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FF4" w:rsidRDefault="00F84235" w:rsidP="006A1FF4">
      <w:pPr>
        <w:jc w:val="center"/>
        <w:rPr>
          <w:rFonts w:ascii="Segoe UI Black" w:hAnsi="Segoe UI Black" w:cs="Arial"/>
          <w:sz w:val="40"/>
          <w:szCs w:val="24"/>
          <w:lang w:val="es-MX"/>
        </w:rPr>
      </w:pPr>
      <w:r w:rsidRPr="002B6B49">
        <w:rPr>
          <w:rFonts w:ascii="Arial" w:hAnsi="Arial" w:cs="Arial"/>
          <w:noProof/>
          <w:color w:val="C00000"/>
          <w:sz w:val="24"/>
          <w:szCs w:val="24"/>
        </w:rPr>
        <mc:AlternateContent>
          <mc:Choice Requires="wps">
            <w:drawing>
              <wp:anchor distT="45720" distB="45720" distL="114300" distR="114300" simplePos="0" relativeHeight="251677696" behindDoc="0" locked="0" layoutInCell="1" allowOverlap="1" wp14:anchorId="43C7C841" wp14:editId="625A2EAB">
                <wp:simplePos x="0" y="0"/>
                <wp:positionH relativeFrom="column">
                  <wp:posOffset>2607945</wp:posOffset>
                </wp:positionH>
                <wp:positionV relativeFrom="paragraph">
                  <wp:posOffset>504987</wp:posOffset>
                </wp:positionV>
                <wp:extent cx="3199130" cy="1404620"/>
                <wp:effectExtent l="0" t="0" r="127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404620"/>
                        </a:xfrm>
                        <a:prstGeom prst="rect">
                          <a:avLst/>
                        </a:prstGeom>
                        <a:solidFill>
                          <a:srgbClr val="FFFFFF"/>
                        </a:solidFill>
                        <a:ln w="9525">
                          <a:noFill/>
                          <a:miter lim="800000"/>
                          <a:headEnd/>
                          <a:tailEnd/>
                        </a:ln>
                      </wps:spPr>
                      <wps:txbx>
                        <w:txbxContent>
                          <w:p w:rsidR="002B6B49" w:rsidRPr="00F84235" w:rsidRDefault="002B6B49" w:rsidP="002B6B49">
                            <w:pPr>
                              <w:spacing w:after="0" w:line="240" w:lineRule="auto"/>
                              <w:jc w:val="right"/>
                              <w:rPr>
                                <w:rFonts w:ascii="Segoe UI Black" w:hAnsi="Segoe UI Black"/>
                                <w:sz w:val="46"/>
                                <w:szCs w:val="46"/>
                                <w:lang w:val="es-MX"/>
                              </w:rPr>
                            </w:pPr>
                            <w:r w:rsidRPr="00F84235">
                              <w:rPr>
                                <w:rFonts w:ascii="Segoe UI Black" w:hAnsi="Segoe UI Black"/>
                                <w:sz w:val="46"/>
                                <w:szCs w:val="46"/>
                                <w:lang w:val="es-MX"/>
                              </w:rPr>
                              <w:t xml:space="preserve">PLAN </w:t>
                            </w:r>
                          </w:p>
                          <w:p w:rsidR="002B6B49" w:rsidRPr="00F84235" w:rsidRDefault="002B6B49" w:rsidP="002B6B49">
                            <w:pPr>
                              <w:spacing w:after="0" w:line="240" w:lineRule="auto"/>
                              <w:jc w:val="right"/>
                              <w:rPr>
                                <w:rFonts w:ascii="Segoe UI Black" w:hAnsi="Segoe UI Black"/>
                                <w:sz w:val="46"/>
                                <w:szCs w:val="46"/>
                                <w:lang w:val="es-MX"/>
                              </w:rPr>
                            </w:pPr>
                            <w:r w:rsidRPr="00F84235">
                              <w:rPr>
                                <w:rFonts w:ascii="Segoe UI Black" w:hAnsi="Segoe UI Black"/>
                                <w:sz w:val="46"/>
                                <w:szCs w:val="46"/>
                                <w:lang w:val="es-MX"/>
                              </w:rPr>
                              <w:t>ANTICORRUPCIÓN</w:t>
                            </w:r>
                          </w:p>
                          <w:p w:rsidR="002B6B49" w:rsidRPr="00F84235" w:rsidRDefault="002B6B49" w:rsidP="002B6B49">
                            <w:pPr>
                              <w:spacing w:after="0" w:line="240" w:lineRule="auto"/>
                              <w:jc w:val="right"/>
                              <w:rPr>
                                <w:rFonts w:ascii="Segoe UI Black" w:hAnsi="Segoe UI Black"/>
                                <w:sz w:val="46"/>
                                <w:szCs w:val="46"/>
                                <w:lang w:val="es-MX"/>
                              </w:rPr>
                            </w:pPr>
                            <w:r w:rsidRPr="00F84235">
                              <w:rPr>
                                <w:rFonts w:ascii="Segoe UI Black" w:hAnsi="Segoe UI Black"/>
                                <w:sz w:val="46"/>
                                <w:szCs w:val="46"/>
                                <w:lang w:val="es-MX"/>
                              </w:rPr>
                              <w:t>Y DE ATENCIÓN AL CIUDADANO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C7C841" id="_x0000_t202" coordsize="21600,21600" o:spt="202" path="m,l,21600r21600,l21600,xe">
                <v:stroke joinstyle="miter"/>
                <v:path gradientshapeok="t" o:connecttype="rect"/>
              </v:shapetype>
              <v:shape id="Cuadro de texto 2" o:spid="_x0000_s1026" type="#_x0000_t202" style="position:absolute;left:0;text-align:left;margin-left:205.35pt;margin-top:39.75pt;width:251.9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cEJgIAACUEAAAOAAAAZHJzL2Uyb0RvYy54bWysU9tuGyEQfa/Uf0C813uJncQrr6PUqatK&#10;6UVK+wEssF5UlqGAvet+fQfWcaz0rSoPCJjhcObMYXU39pocpPMKTE2LWU6JNByEMrua/vi+fXdL&#10;iQ/MCKbByJoepad367dvVoOtZAkdaCEdQRDjq8HWtAvBVlnmeSd75mdgpcFgC65nAbdulwnHBkTv&#10;dVbm+XU2gBPWAZfe4+nDFKTrhN+2koevbetlILqmyC2k2aW5iXO2XrFq55jtFD/RYP/AomfK4KNn&#10;qAcWGNk79RdUr7gDD22YcegzaFvFZaoBqynyV9U8dczKVAuK4+1ZJv//YPmXwzdHlKhpWdxQYliP&#10;TdrsmXBAhCRBjgFIGWUarK8w+8lifhjfw4jtTiV7+wj8pycGNh0zO3nvHAydZAJpFvFmdnF1wvER&#10;pBk+g8DX2D5AAhpb10cNURWC6Niu47lFyINwPLwqlsviCkMcY8U8n1+XqYkZq56vW+fDRwk9iYua&#10;OvRAgmeHRx8iHVY9p8TXPGgltkrrtHG7ZqMdOTD0yzaNVMGrNG3IUNPlolwkZAPxfrJSrwL6Wau+&#10;prd5HJPDohwfjEgpgSk9rZGJNid9oiSTOGFsRkyMojUgjqiUg8m3+M9w0YH7TcmAnq2p/7VnTlKi&#10;PxlUe1nM59HkaTNf3KA0xF1GmssIMxyhahoomZabkD5G0sHeY1e2Kun1wuTEFb2YZDz9m2j2y33K&#10;evnd6z8AAAD//wMAUEsDBBQABgAIAAAAIQATjo0S3wAAAAoBAAAPAAAAZHJzL2Rvd25yZXYueG1s&#10;TI/BTsMwDIbvSLxDZCRuLClsbCtNp4mJCwekDSR2zJq0qUicKsm68vaYE9xs/Z9+f642k3dsNDH1&#10;ASUUMwHMYBN0j52Ej/eXuxWwlBVq5QIaCd8mwaa+vqpUqcMF92Y85I5RCaZSSbA5DyXnqbHGqzQL&#10;g0HK2hC9yrTGjuuoLlTuHb8X4pF71SNdsGowz9Y0X4ezl/Dpba938e3YajfuXtvtYpjiIOXtzbR9&#10;ApbNlP9g+NUndajJ6RTOqBNzEuaFWBIqYbleACNgXcxpOEl4EJTwuuL/X6h/AAAA//8DAFBLAQIt&#10;ABQABgAIAAAAIQC2gziS/gAAAOEBAAATAAAAAAAAAAAAAAAAAAAAAABbQ29udGVudF9UeXBlc10u&#10;eG1sUEsBAi0AFAAGAAgAAAAhADj9If/WAAAAlAEAAAsAAAAAAAAAAAAAAAAALwEAAF9yZWxzLy5y&#10;ZWxzUEsBAi0AFAAGAAgAAAAhALLoZwQmAgAAJQQAAA4AAAAAAAAAAAAAAAAALgIAAGRycy9lMm9E&#10;b2MueG1sUEsBAi0AFAAGAAgAAAAhABOOjRLfAAAACgEAAA8AAAAAAAAAAAAAAAAAgAQAAGRycy9k&#10;b3ducmV2LnhtbFBLBQYAAAAABAAEAPMAAACMBQAAAAA=&#10;" stroked="f">
                <v:textbox style="mso-fit-shape-to-text:t">
                  <w:txbxContent>
                    <w:p w:rsidR="002B6B49" w:rsidRPr="00F84235" w:rsidRDefault="002B6B49" w:rsidP="002B6B49">
                      <w:pPr>
                        <w:spacing w:after="0" w:line="240" w:lineRule="auto"/>
                        <w:jc w:val="right"/>
                        <w:rPr>
                          <w:rFonts w:ascii="Segoe UI Black" w:hAnsi="Segoe UI Black"/>
                          <w:sz w:val="46"/>
                          <w:szCs w:val="46"/>
                          <w:lang w:val="es-MX"/>
                        </w:rPr>
                      </w:pPr>
                      <w:r w:rsidRPr="00F84235">
                        <w:rPr>
                          <w:rFonts w:ascii="Segoe UI Black" w:hAnsi="Segoe UI Black"/>
                          <w:sz w:val="46"/>
                          <w:szCs w:val="46"/>
                          <w:lang w:val="es-MX"/>
                        </w:rPr>
                        <w:t xml:space="preserve">PLAN </w:t>
                      </w:r>
                    </w:p>
                    <w:p w:rsidR="002B6B49" w:rsidRPr="00F84235" w:rsidRDefault="002B6B49" w:rsidP="002B6B49">
                      <w:pPr>
                        <w:spacing w:after="0" w:line="240" w:lineRule="auto"/>
                        <w:jc w:val="right"/>
                        <w:rPr>
                          <w:rFonts w:ascii="Segoe UI Black" w:hAnsi="Segoe UI Black"/>
                          <w:sz w:val="46"/>
                          <w:szCs w:val="46"/>
                          <w:lang w:val="es-MX"/>
                        </w:rPr>
                      </w:pPr>
                      <w:r w:rsidRPr="00F84235">
                        <w:rPr>
                          <w:rFonts w:ascii="Segoe UI Black" w:hAnsi="Segoe UI Black"/>
                          <w:sz w:val="46"/>
                          <w:szCs w:val="46"/>
                          <w:lang w:val="es-MX"/>
                        </w:rPr>
                        <w:t>ANTICORRUPCIÓN</w:t>
                      </w:r>
                    </w:p>
                    <w:p w:rsidR="002B6B49" w:rsidRPr="00F84235" w:rsidRDefault="002B6B49" w:rsidP="002B6B49">
                      <w:pPr>
                        <w:spacing w:after="0" w:line="240" w:lineRule="auto"/>
                        <w:jc w:val="right"/>
                        <w:rPr>
                          <w:rFonts w:ascii="Segoe UI Black" w:hAnsi="Segoe UI Black"/>
                          <w:sz w:val="46"/>
                          <w:szCs w:val="46"/>
                          <w:lang w:val="es-MX"/>
                        </w:rPr>
                      </w:pPr>
                      <w:r w:rsidRPr="00F84235">
                        <w:rPr>
                          <w:rFonts w:ascii="Segoe UI Black" w:hAnsi="Segoe UI Black"/>
                          <w:sz w:val="46"/>
                          <w:szCs w:val="46"/>
                          <w:lang w:val="es-MX"/>
                        </w:rPr>
                        <w:t>Y DE ATENCIÓN AL CIUDADANO</w:t>
                      </w:r>
                    </w:p>
                  </w:txbxContent>
                </v:textbox>
                <w10:wrap type="square"/>
              </v:shape>
            </w:pict>
          </mc:Fallback>
        </mc:AlternateContent>
      </w:r>
      <w:r>
        <w:rPr>
          <w:rFonts w:ascii="Segoe UI Black" w:hAnsi="Segoe UI Black" w:cs="Arial"/>
          <w:noProof/>
          <w:sz w:val="40"/>
          <w:szCs w:val="24"/>
        </w:rPr>
        <mc:AlternateContent>
          <mc:Choice Requires="wps">
            <w:drawing>
              <wp:anchor distT="0" distB="0" distL="114300" distR="114300" simplePos="0" relativeHeight="251671552" behindDoc="0" locked="0" layoutInCell="1" allowOverlap="1" wp14:anchorId="3FD00E71" wp14:editId="2BC6DA2C">
                <wp:simplePos x="0" y="0"/>
                <wp:positionH relativeFrom="column">
                  <wp:posOffset>-1633973</wp:posOffset>
                </wp:positionH>
                <wp:positionV relativeFrom="paragraph">
                  <wp:posOffset>-1365575</wp:posOffset>
                </wp:positionV>
                <wp:extent cx="5390707" cy="5114261"/>
                <wp:effectExtent l="0" t="0" r="635" b="0"/>
                <wp:wrapNone/>
                <wp:docPr id="131" name="Elipse 131"/>
                <wp:cNvGraphicFramePr/>
                <a:graphic xmlns:a="http://schemas.openxmlformats.org/drawingml/2006/main">
                  <a:graphicData uri="http://schemas.microsoft.com/office/word/2010/wordprocessingShape">
                    <wps:wsp>
                      <wps:cNvSpPr/>
                      <wps:spPr>
                        <a:xfrm>
                          <a:off x="0" y="0"/>
                          <a:ext cx="5390707" cy="5114261"/>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2178FE" id="Elipse 131" o:spid="_x0000_s1026" style="position:absolute;margin-left:-128.65pt;margin-top:-107.55pt;width:424.45pt;height:40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tVkQIAAI0FAAAOAAAAZHJzL2Uyb0RvYy54bWysVEtPGzEQvlfqf7B8L7sbEigRGxRBqSqh&#10;ggoVZ+O1WUu2x7WdbNJf37H3QUpRD1VzcDye97ffzPnFzmiyFT4osDWtjkpKhOXQKPtc0+8P1x8+&#10;UhIisw3TYEVN9yLQi9X7d+edW4oZtKAb4QkGsWHZuZq2MbplUQTeCsPCEThhUSnBGxZR9M9F41mH&#10;0Y0uZmV5UnTgG+eBixDw9apX0lWOL6Xg8VbKICLRNcXaYj59Pp/SWazO2fLZM9cqPpTB/qEKw5TF&#10;pFOoKxYZ2Xj1RyijuIcAMh5xMAVIqbjIPWA3Vfmqm/uWOZF7QXCCm2AK/y8s/7q980Q1+O2OK0os&#10;M/iRPmnlgiDpBfHpXFii2b2784MU8Jqa3Ulv0j+2QXYZ0/2EqdhFwvFxcXxWnpanlHDULapqPjvJ&#10;UYsXd+dD/CzAkHSpqdA5fYaTbW9CxKxoPVqlhAG0aq6V1llIXBGX2pMtw6/MOBc2nqTK0es3S22T&#10;vYXk2avTS5Ea7FvKt7jXItlp+01IhAabmOViMilfJ6p6Vcsa0edflPgbs4+l5VpywBRZYv4p9hBg&#10;tDxsYgRqsE+uInN6ci7/Vljf4uSRM4ONk7NRFvxbAXScMvf2I0g9NAmlJ2j2SBwP/UQFx68Vfr0b&#10;FuId8zhCOGy4FuItHlJDV1MYbpS04H++9Z7skdmopaTDkaxp+LFhXlCiv1jk/Fk1n6cZzsJ8cTpD&#10;wR9qng41dmMuAfmArMbq8jXZRz1epQfziNtjnbKiilmOuWvKox+Fy9ivCtw/XKzX2Qzn1rF4Y+8d&#10;T8ETqomaD7tH5t1A4Yjs/wrj+LLlKxr3tsnTwnoTQarM8RdcB7xx5jNxhv2UlsqhnK1etujqFwAA&#10;AP//AwBQSwMEFAAGAAgAAAAhAL9Zf2njAAAADQEAAA8AAABkcnMvZG93bnJldi54bWxMj8FOwzAM&#10;hu9IvENkJC5oS7OqA0rTCSG4wGFiTELcssZrKhqnNOlaeHrSE9x+y59+fy42k23ZCXvfOJIglgkw&#10;pMrphmoJ+7enxQ0wHxRp1TpCCd/oYVOenxUq126kVzztQs1iCflcSTAhdDnnvjJolV+6Dinujq63&#10;KsSxr7nu1RjLbctXSbLmVjUULxjV4YPB6nM3WAlXofswXzodumdxzH7ex/1LvX2U8vJiur8DFnAK&#10;fzDM+lEdyuh0cANpz1oJi1V2nUZ2TiITwCKT3Yo1sMMckhR4WfD/X5S/AAAA//8DAFBLAQItABQA&#10;BgAIAAAAIQC2gziS/gAAAOEBAAATAAAAAAAAAAAAAAAAAAAAAABbQ29udGVudF9UeXBlc10ueG1s&#10;UEsBAi0AFAAGAAgAAAAhADj9If/WAAAAlAEAAAsAAAAAAAAAAAAAAAAALwEAAF9yZWxzLy5yZWxz&#10;UEsBAi0AFAAGAAgAAAAhAFeG+1WRAgAAjQUAAA4AAAAAAAAAAAAAAAAALgIAAGRycy9lMm9Eb2Mu&#10;eG1sUEsBAi0AFAAGAAgAAAAhAL9Zf2njAAAADQEAAA8AAAAAAAAAAAAAAAAA6wQAAGRycy9kb3du&#10;cmV2LnhtbFBLBQYAAAAABAAEAPMAAAD7BQAAAAA=&#10;" fillcolor="#70ad47 [3209]" stroked="f" strokeweight="1pt">
                <v:stroke joinstyle="miter"/>
              </v:oval>
            </w:pict>
          </mc:Fallback>
        </mc:AlternateContent>
      </w:r>
      <w:r>
        <w:rPr>
          <w:rFonts w:ascii="Segoe UI Black" w:hAnsi="Segoe UI Black" w:cs="Arial"/>
          <w:noProof/>
          <w:sz w:val="40"/>
          <w:szCs w:val="24"/>
        </w:rPr>
        <mc:AlternateContent>
          <mc:Choice Requires="wps">
            <w:drawing>
              <wp:anchor distT="0" distB="0" distL="114300" distR="114300" simplePos="0" relativeHeight="251672576" behindDoc="0" locked="0" layoutInCell="1" allowOverlap="1" wp14:anchorId="06AC8AA7" wp14:editId="244FD2C8">
                <wp:simplePos x="0" y="0"/>
                <wp:positionH relativeFrom="column">
                  <wp:posOffset>-1314509</wp:posOffset>
                </wp:positionH>
                <wp:positionV relativeFrom="paragraph">
                  <wp:posOffset>-929050</wp:posOffset>
                </wp:positionV>
                <wp:extent cx="4805916" cy="4359348"/>
                <wp:effectExtent l="0" t="0" r="0" b="3175"/>
                <wp:wrapNone/>
                <wp:docPr id="132" name="Elipse 132"/>
                <wp:cNvGraphicFramePr/>
                <a:graphic xmlns:a="http://schemas.openxmlformats.org/drawingml/2006/main">
                  <a:graphicData uri="http://schemas.microsoft.com/office/word/2010/wordprocessingShape">
                    <wps:wsp>
                      <wps:cNvSpPr/>
                      <wps:spPr>
                        <a:xfrm>
                          <a:off x="0" y="0"/>
                          <a:ext cx="4805916" cy="435934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6B540" id="Elipse 132" o:spid="_x0000_s1026" style="position:absolute;margin-left:-103.5pt;margin-top:-73.15pt;width:378.4pt;height:34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2XlwIAAIoFAAAOAAAAZHJzL2Uyb0RvYy54bWysVE1v2zAMvQ/YfxB0X+2kST+COkWQrsOA&#10;oi3aDj0rshQLkERNUuJkv36U7LhdW+wwzAdZFMlH8YnkxeXOaLIVPiiwFR0dlZQIy6FWdl3RH0/X&#10;X84oCZHZmmmwoqJ7Eejl/POni9bNxBga0LXwBEFsmLWuok2MblYUgTfCsHAETlhUSvCGRRT9uqg9&#10;axHd6GJclidFC752HrgIAU+vOiWdZ3wpBY93UgYRia4o3i3m1ed1ldZifsFma89co3h/DfYPtzBM&#10;WQw6QF2xyMjGq3dQRnEPAWQ84mAKkFJxkXPAbEblm2weG+ZEzgXJCW6gKfw/WH67vfdE1fh2x2NK&#10;LDP4SF+1ckGQdIL8tC7M0OzR3fteCrhNye6kN+mPaZBd5nQ/cCp2kXA8nJyV0/PRCSUcdZPj6fnx&#10;5CyhFi/uzof4TYAhaVNRoXP4TCfb3oTYWR+sUsAAWtXXSuss+PVqqT3ZsvTG5Wm5zM+KAf4w0zYZ&#10;W0huHWI6KVJ2XT55F/daJDttH4REXjCDcb5JrkgxxGGcCxtHnaphtejCT0v8+vQGj5xsBkzIEuMP&#10;2D1Aqvb32N0te/vkKnJBD87l3y7WOQ8eOTLYODgbZcF/BKAxqz5yZ38gqaMmsbSCeo9V46Frp+D4&#10;tcKnu2Eh3jOP/YOdhjMh3uEiNbQVhX5HSQP+10fnyR7LGrWUtNiPFQ0/N8wLSvR3iwV/PppMUgNn&#10;YTI9HaPgX2tWrzV2Y5aA5TDC6eN43ib7qA9b6cE84+hYpKioYpZj7Iry6A/CMnZzAocPF4tFNsOm&#10;dSze2EfHE3hiNdXl0+6ZedfXb8TSv4VD77LZmxrubJOnhcUmglS5wF947fnGhs+F0w+nNFFey9nq&#10;ZYTOfwMAAP//AwBQSwMEFAAGAAgAAAAhAB+fHjHkAAAADQEAAA8AAABkcnMvZG93bnJldi54bWxM&#10;j0tPwzAQhO9I/Adrkbi1dkNpIcSpeAhUDhxoQYKbG28eIl5HsZsGfj3bE9xmtKPZ+bLV6FoxYB8a&#10;TxpmUwUCqfC2oUrD2/ZxcgUiREPWtJ5QwzcGWOWnJ5lJrT/QKw6bWAkuoZAaDXWMXSplKGp0Jkx9&#10;h8S30vfORLZ9JW1vDlzuWpkotZDONMQfatPhfY3F12bvNGzL8qda3y2HhxcqRlc+fb4/f3Ran5+N&#10;tzcgIo7xLwzH+Twdct6083uyQbQaJolaMkxkNZsvLkBw5nJ+zTi7o1AJyDyT/ynyXwAAAP//AwBQ&#10;SwECLQAUAAYACAAAACEAtoM4kv4AAADhAQAAEwAAAAAAAAAAAAAAAAAAAAAAW0NvbnRlbnRfVHlw&#10;ZXNdLnhtbFBLAQItABQABgAIAAAAIQA4/SH/1gAAAJQBAAALAAAAAAAAAAAAAAAAAC8BAABfcmVs&#10;cy8ucmVsc1BLAQItABQABgAIAAAAIQCA5u2XlwIAAIoFAAAOAAAAAAAAAAAAAAAAAC4CAABkcnMv&#10;ZTJvRG9jLnhtbFBLAQItABQABgAIAAAAIQAfnx4x5AAAAA0BAAAPAAAAAAAAAAAAAAAAAPEEAABk&#10;cnMvZG93bnJldi54bWxQSwUGAAAAAAQABADzAAAAAgYAAAAA&#10;" fillcolor="#0070c0" stroked="f" strokeweight="1pt">
                <v:stroke joinstyle="miter"/>
              </v:oval>
            </w:pict>
          </mc:Fallback>
        </mc:AlternateContent>
      </w:r>
      <w:r>
        <w:rPr>
          <w:rFonts w:ascii="Segoe UI Black" w:hAnsi="Segoe UI Black" w:cs="Arial"/>
          <w:noProof/>
          <w:sz w:val="40"/>
          <w:szCs w:val="24"/>
        </w:rPr>
        <mc:AlternateContent>
          <mc:Choice Requires="wps">
            <w:drawing>
              <wp:anchor distT="0" distB="0" distL="114300" distR="114300" simplePos="0" relativeHeight="251673600" behindDoc="0" locked="0" layoutInCell="1" allowOverlap="1" wp14:anchorId="2555F948" wp14:editId="6E490297">
                <wp:simplePos x="0" y="0"/>
                <wp:positionH relativeFrom="page">
                  <wp:posOffset>-42529</wp:posOffset>
                </wp:positionH>
                <wp:positionV relativeFrom="paragraph">
                  <wp:posOffset>-514985</wp:posOffset>
                </wp:positionV>
                <wp:extent cx="4306186" cy="3636335"/>
                <wp:effectExtent l="0" t="0" r="0" b="2540"/>
                <wp:wrapNone/>
                <wp:docPr id="133" name="Elipse 133"/>
                <wp:cNvGraphicFramePr/>
                <a:graphic xmlns:a="http://schemas.openxmlformats.org/drawingml/2006/main">
                  <a:graphicData uri="http://schemas.microsoft.com/office/word/2010/wordprocessingShape">
                    <wps:wsp>
                      <wps:cNvSpPr/>
                      <wps:spPr>
                        <a:xfrm>
                          <a:off x="0" y="0"/>
                          <a:ext cx="4306186" cy="3636335"/>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011AA" id="Elipse 133" o:spid="_x0000_s1026" style="position:absolute;margin-left:-3.35pt;margin-top:-40.55pt;width:339.05pt;height:286.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eeoc2AwAA4gYAAA4AAABkcnMvZTJvRG9jLnhtbKxVXU/bMBR9n7T/&#10;YPm9JGkDhYowdQWmSYihsYln13FIJMf2bJeWTfvvO7aTggbapGmt5Nq+1/fj+Pj09N2ul+RBWNdp&#10;VdHiIKdEKK7rTt1X9OuXy8kxJc4zVTOplajoo3D03dnbN6dbsxBT3WpZC0sQRLnF1lS09d4ssszx&#10;VvTMHWgjFIyNtj3zWNr7rLZsi+i9zKZ5fpRtta2N1Vw4h93zZKRnMX7TCO4/NY0TnsiKojYfRxvH&#10;dRizs1O2uLfMtB0fymD/UEXPOoWk+1DnzDOysd2LUH3HrXa68Qdc95lumo6L2AO6KfLfurltmRGx&#10;F4DjzB4m9//C8uuHG0u6Gnc3m1GiWI9LupCdcYKEHeCzNW4Bt1tzY4eVwzQ0u2tsH37RBtlFTB/3&#10;mIqdJxyb5Sw/Ko6PKOGwzY7wnR2GqNnTcWOd/yB0T8KkokLG9BFO9nDlfPIevULCNTwuOylJbQAx&#10;7tVqf9f5NgKGVuLZ4DRAhgv/O7HSZZxrvumF8oldVkjmQW3XAhGkWYh+LQCW/VgXaAnM9sDL2E75&#10;mBNdo+BQYug/EuDH9HiZ5yfT95PVYb6alPn8YrI8KeeTeX4xL/PyuFgVq5/hdFEuNk5cac7kuelG&#10;Nhbli+JfJdHwLhKPIh/JA4usT/ihoIj6WCIuICAUanWWf8ZLgR/m3grP2zBtgPCwD+e9YTgY8A9e&#10;UoVR6bBOmcJOFliTeBJn/lGK5P1ZNOAbmDGNiMWXLlbSpmoZ5wA/XaBrWS3S9mGOz0Cb/YnYjlQI&#10;+FTtEHsIEFTkZexUZeouHhVRKPaF5X8qbABzPBEza+X3h/tOaftaAImuhszJfwQpQRNQWuv6Ea8R&#10;ZI6kdoZfdngSV8z5G2ahS2A6tNZ/wtBIva2oHmaUtNp+f20/+INAsFKyhc5V1H3bMCsokR8VhOSk&#10;KMsgjHFRHs6n4TU9t6yfW9SmX2mQCuRHdXEa/L0cp43V/R0keRmywsQUR+6Kcm/Hxcon/YWoc7Fc&#10;RjeIoWH+St0aPj7f8N6/7O6YNYMueDD3Wo+ayBa/aUPyTVxcbrxuuigcT7gOeENII3EG0Q9K/Xwd&#10;vZ7+ms5+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KtkEHgAAAACgEAAA8AAABk&#10;cnMvZG93bnJldi54bWxMj8FKw0AQhu+C77CM4K3dbC1pjNkUFURFEFLrfZuMSTA7G3c3bXx7x5Oe&#10;hmE+/vn+YjvbQRzRh96RBrVMQCDVrump1bB/e1hkIEI01JjBEWr4xgDb8vysMHnjTlThcRdbwSEU&#10;cqOhi3HMpQx1h9aEpRuR+PbhvDWRV9/KxpsTh9tBrpIkldb0xB86M+J9h/XnbrIanlfS7qssvFZ3&#10;V1/TY6xesvcnr/XlxXx7AyLiHP9g+NVndSjZ6eAmaoIYNCzSDZM8M6VAMJBu1BrEQcP6WqUgy0L+&#10;r1D+AAAA//8DAFBLAwQKAAAAAAAAACEAVcFNvJ5+AQCefgEAFQAAAGRycy9tZWRpYS9pbWFnZTEu&#10;anBlZ//Y/+AAEEpGSUYAAQEBANwA3AAA/9sAQwACAQEBAQECAQEBAgICAgIEAwICAgIFBAQDBAYF&#10;BgYGBQYGBgcJCAYHCQcGBggLCAkKCgoKCgYICwwLCgwJCgoK/9sAQwECAgICAgIFAwMFCgcGBwoK&#10;CgoKCgoKCgoKCgoKCgoKCgoKCgoKCgoKCgoKCgoKCgoKCgoKCgoKCgoKCgoKCgoK/8AAEQgDagQ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h4p8UeHvBPhu+8X+LNWhsNM021kub+9uG2pDEilmcn0AFOMZSlZAXyQOp&#10;rlfEnxx+EfhK5ay174gabHNGxSSCOfzZI2HUMse4qfqBX50/tTf8FWda+MOrXHhf4Z3U+i+FY2eN&#10;Qkm251JTxumI+6hHSIHHzHcWONviMX7RbD/l+/8AHq+/y3gerWpKpjJuN/sq116t3V/Kz9T2MPlT&#10;lG9V28kfrpB+0v8AAy4/1fxDtf8AgUMq/wA0q0P2gfgr5DXUvxM0iGONS0klxdCNVUdSS2AB7mvx&#10;u8dftk2/gbSPtgZru6k4tbNJNpc+pODtUdzg+wr5i+KXxz+J/wAY7/7X478UT3MCyFrfTo2KW0HJ&#10;xtjHGQGI3HLkcFjXqrgDAy2qTX3P9EdDynD9JP8AD/I/oMP7cP7FwO1/2uvhirAkMsnj3TlIPoQZ&#10;sivRvD/iPw/4t0a38ReFdds9T0+6j32t9p90k0My/wB5XQlWHuDX8wIcV6B+z5+0/wDHj9lrxevj&#10;X4FfEnUNCui6m6toZd1reqFZQtxA2Y51Adsb1JUncu1gCMMT4ex9m3h6/vdpLR/Nbetn6GM8p933&#10;Ja+Z/SVRXzH/AME3f+ClHgD9vDwO+l39tb6H8QtFtFfxH4bSQ+XMmQv2203Es1uzFQVJLws4RiwM&#10;ckn05X51jMHiMDiJUK8eWS3X9bp9GeRUpzpTcZKzQUUUVzE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kr/wXW/b91DxH8Ql&#10;/Y5+F2vPHpHh6RJ/G1xa3XyX1+QHitG2j5kgGHYFiDMwDKr24J/S79qH466H+zL+z14w+PPiFbeS&#10;Hwzoc13Ba3Vx5KXdzjbb22/a20yzNHEDg4Mg4NfzU+KfGviDxx4o1Lxr4t1eW/1bWNQmvdTvp8GS&#10;4uJXLySN/tM7Fj7mvvuBcpjisXLGVVdU9I/4n1/7dX4tPoerleH9pUdSXTb1/wCAbieONXXrc/rU&#10;iePtXBwJ/wDx6uRF7jvVmykaUGTPtX6zyo980tR1K91W6a8vp2kduPmPQeg9qgpoc9xShge9MBaA&#10;SOlFFAHVfBT4yeOf2f8A4raD8ZvhxqX2XWvDuoJd2TlnCSY4eGQIylopELRuoI3I7Lnmv6JP2Xv2&#10;g/CP7VHwE8M/HnwUhis/EGniWazZmZrO5VjHPbksqljHMkib9oDhdy/KwJ/mxr9Lf+Dd39pGXSPG&#10;njD9lLXb6NbTV7f/AISLw+skkUeLyIRw3Ua5G+V5IfIcKCQq2khwMsa+J43ymOMy763Be/T/ABi9&#10;18t/v7nm5nh1Uo+0W6/I/V+iiivx0+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P/g43+NzeBf2S/DXwa03W5re88ceLFku&#10;rWNRtu9PsYzLKrE9NtzJYuMdSvXjB/FUXvv+tfo9/wAHNvxOu7/9oT4a/CB4UEGh+DbjWI5AvzM9&#10;9dtCwPsBp6Y/3jX5mi8OOtfuHB2HWH4fpO2sryfzbS/BI+my6HJhY+epqfbfeugsEMdnGD1K5P48&#10;1xsE73EyQI3zOwVefWu2DjpivqDuHUUA56UUAKGI70of1FNooAkBB6V7N/wTv+KV78G/24fhf46s&#10;7qzgVfF9rYX1xf8A+qitLw/Y7lycjaRDPIQxOFIBOQMV4rmnByOtY4ijHE4edGW0k0/RqxM488HF&#10;9T+o6iquh6taa9otnrlg4aC8tY54WVsgq6hgfyNWq/m16aM+N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P/AIOaJvL/AG8f&#10;CQz/AM0jsP8A06apX52C8x3r9G/+DoLwvrmnftieAvHU9nIum6l8NI7C1uCvyvPbaheSSoD3KrdQ&#10;kjtvHrX5pC7PrX71wzJSyHD2/l/Vn1WB/wB1hbsbui3RfWLRd3W6jH/jwr0CvLtAuv8Aie2WT/y+&#10;R/8AoQr1GveOoM04ORTaKAHhwaWo6ASOhoAkopof1FOBB6GgD+kn9jq51G8/ZG+Fl3rA/wBLl+HO&#10;hvdfNu/eGwhLc5Oec9zXo9Zvg7w7aeD/AAjpfhLT0VbfS9NgtIFXoEjjVAPyFaVfzZXqKpWlNdW3&#10;97PjZPmk2FGaK/On/gp//wAFNPG3h3xrqH7Nv7OXiRtL/stjB4o8UafcD7Q1xj5rS3dT+58s8SSA&#10;iTzAUGwRsZFTpyqSsjKpUjTjdn6LZHrRX4B+Cfjv8Z/h14w/4T7wV8UNcsNYaYSzX0eoOzXDbg2J&#10;gxKzKSBlXDK2OQa/V/8AYO/bLi/a9+GE2oXLyWHifQWjg8SafDI/lbnDeXcRHJ/dybH+UncjIynI&#10;Cu+1TCygr3MoYhTdrH07RXMx3Osxj5b+b/gR3fzqQarr68m8/OJf8Kx9m+5rzo6KisJNd1gdVib/&#10;AHl/+vVmx16Zn2X8Krn/AJaR9B+FTySHzRNSijNFS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ZfizxVp3hHSW1TUNzfwxQx/ekb0H+PavHfEXxo+Kuo3zT6TfQ6bByI7eG1STjPG5&#10;pFYlscZGAfQV8PxV4g8O8I1I0cXKUqj15IJOSXd3cUvK7u+iDXex7tRXzzbfGr4zWUheXXobgf3Z&#10;7CID/wAcVTVw/tI/FaLrpOit/vWsv9Ja+Zo+NnBtSN5xqw8nBf8AtspIjn8me9UV4Jb/ALUPxLhm&#10;3X3hvR5I/wC7FHKjfmZG/lWj/wANb6gigP8ADTc38R/tfH/tGvQoeMHAdaN54iUP8VOf/tsZC9rH&#10;qfDP/B058KLvWfgJ8LfjlDfN5fhrxZe6LNaLGTuGoWyzCUnHAU6bt56mYV+Jv2n3r+jD9vfxLoX7&#10;bP7KXjL9mDWvDsujyeILOI2OrQ3yzfY7y3njuIGZTFyhliVXC4Yxs4BBII/ED9qX/gm/+0d+yn4f&#10;bxz4otdO13w6s3lz614fmkkWz3NiM3COiNFu4+YBowxVS+5lB/cvDXxc4AzmhTyqjj4e3cmoRkpQ&#10;cubVKPPGKbbbSSbbei3SPdyvMMLKmqLkua+iPD0vGjbejlWXkFe1e0Wt3DeW0d1A26OVA8bDupGQ&#10;a8H88f3q9Z+GWsDV/CUGX3SWpMEnHTH3f/HStfuh7Z0gIPQ0VHShyKAH0UgcGlzQAV6d+xd8Jv8A&#10;hef7Wnw5+FU/huTVrPV/GFimsafHn95p6TLJeE4IIVbdJmYg5Cqa8xr9BP8Ag3r/AGem8dftJ6/+&#10;0JrGnq1j4F0X7NpkrPIrDUr0NGGTA2uFtlulcE/KZ4zjkEeXnWMWX5VWrt7RdvV6L8WjHE1PY0JS&#10;8j9kBwKKKK/ns+RPHf28v2kF/Zb/AGZfEHxKsblI9amjGneGVbHzahMCEcBlZW8tQ85UjDLCy8Zr&#10;8Ori7mu55Lq6meSWRy8kkjFmdickknqSe9fef/Bdn4yXep/Ebwf8BrCeVbPSdLfWtQWO+JjmuLh2&#10;iiV4gMB4o4ZGViSdt2QABkt8D16eFhy079zz8RLmqW7DvM9q9p/4J+ftBn9nP9qbw34v1G9SDRdT&#10;uBpHiNppljjWyuGVTK7MrbVikEc5xgkQ7cgMa8UorokuaNmYRfK7n9EH9mR+tJ/Zi+3/AH1XmX7H&#10;Pxjl+N/7L3gf4l3upzXl7f6DDHql3PEEaa9gzBcvgADmeKQjAAIPHFemfbPevIfNF2PUTi1cP7NX&#10;0/Wg6aO4FH2z/bo+2f7dT7w/dLNqrRx+Ux+792papxXg8xQW7461cpMoKKKKQBRRRQAUUUUAFFFF&#10;ABRRRQAUUUUAFFFFABRRRQAUUUUAFFFFABRRRQAUUUUAFFFFABRRRQAUUUUAFFFFABRRRQAUUUUA&#10;FFFFABRRRQAUUUUAFFFFABRRRQAUUUUAFFFFABRRRQAUUUUAFFFFABRRRQAUUUUAFFFFABRRRQAU&#10;UUUAFFFFABRRRQAUUUUAFFFFABRRRQAUUUUAFFFFABRRRQAUUUUAFFFFABRRRQAUUUUAFFFFABRR&#10;RQAUUUUAFFFFABRRRQAUEgDJornviX4gXQvDjKr4kun8pOn3erH6Y4/EV5mc5pQyXKa2OrfDTi5W&#10;72WiXm3ZLzZUY80kjnvF2zxPqRuXuMwx/LAhPCj1+pPPr0HasWXwhE4ym01Uj14DkN+tTR6/gffr&#10;+GsyzHEZtj6mMxL5qlRuTfm+i7JbJdEkj2I/V+W1iKbwVk8RCqc/gkj/AJYj8q2I9eHZ/wBamj15&#10;Txurh5abD2eHkcrN4JJ58n9K4v4pSweFrePTYDtu7lSeMZjj6bvbJ4H0PcV7EdatwheXbtHLM3av&#10;m/x54ol8ZeLLzX3yI5ZNtvGf4Ihwoxk4OOTjjJJ71zYrlpw06nl5p7HD0Vyby/LqZe4etVtZ0fSf&#10;EOkXWg67plvfWN7bvBeWd3CskU8TqVeN0YFWVlJBUggg4NS0ZI6VwRlKElKLs1qmuh8zsfif/wAF&#10;D/2Vn/ZK/aJvvCmiWzL4Y1pTqXhWT94yx2zuQbUu5Ys0LApyzMU8t2wXxXmfwl8VroviMabdSYt7&#10;/EZ/2ZP4D09yv/AsnpX6of8ABXv9ndPjZ+zPH4x0yJRrHgvUkvbeUWzSSPaTEQ3EQww2LzDMzEHA&#10;tu2SR+VcvwY8apkxLauO377BP+frX+qngXx1W488PaGLxUubEUW6NVvdygk1J93ODjJvbmcux+hZ&#10;Ti5YzBqUt1o/Vf5o9gorF8FXHicaQtl4s05orm3wgn85XE69m4JO71z169yBtBge9fsR6QUAkdKK&#10;KALeiaRrPiTWbTw54e0m61DUNQuo7axsbG3aWa5mdgqRxooLO7MQoUAkkgDmv6Gf+Ccv7JMH7GH7&#10;KWgfCS8SJteuN2qeLbiFiVl1KdV8xR8zAiJFigDLgOsAfALGvw2/Ym/aT8G/smfHnT/jh4s+B9p4&#10;6m0iNm0exvtWa1js7kkYulxHIGlRdwTerKjNvA3qjL+lvw2/4OIvgFr8ij4n/CXUvDiN99tP1J9R&#10;K/h9miz+dfCcZYXOsxjChhaTdNatpx1fRWvey9NW/I8vMaeJrJRhHTfofohRXyDov/Bc/wD4Jz6o&#10;P9O+Kmr6b/1++E71v/RMb13Xw9/4Ksf8E9vifcT2fhb9qHQY5rePc0etQ3Ol+Z/sx/bYovNY9lTc&#10;xPGMmvzatkub4dN1KE0l15Xb70rHiyw2Ip6yi/uPy3/4KD/ECf4lftq/EjxJNaJB5PiabTEWOTcr&#10;JZBbJXz/ALS24b2LY5rxvcfWpdR1O91jULjVtUunmurqZpriaQ5aSRiSzH3JJNQ7l9a2jHlikeFJ&#10;80mxdx9aMk9aTetJvFUI/Vb/AIIweOtT139ku88N6hqCyLoHi67tbGAfeht5IoLjn2Mss5z9fSvr&#10;j7Y3Xea/PH/ghxqVz9m+JtiZ28mOTR5I4z0VmF6GP1IVfyFffH2ps8tXDVj+8Z2U5fu0awvG/vmg&#10;3nq1ZX2r/aNBu/Q1nymnMa32v3robeXzoEmx95Q35iuH+1nvXWeHJmn0WGRmzww/JiKzqRsjSnK7&#10;L1FFFYmgU2SRIkaWRgqqMszdAK534wfF34e/Af4aax8Xfip4lg0nQNBszc6jfXB4VchVVQOXd3Ko&#10;iDLO7KqgkgV+Ef8AwUP/AOCq3xw/bj8TXnhvS9QvPC/w3jYR6f4RtLor9tVXDrPfsp/fyllVhHzF&#10;FsXaCwaV/BzziDB5HSXP703tFdfNvovPXyT1PpOHuGcdxDWapvlpx+KT2Xkl1fldebWl/wBhviP/&#10;AMFQ/wDgn98KdT/sfxf+1R4Xa5DMskejzyan5bA4KubNJQjAjkNgisvw9/wVu/4J4eK3EPh79o+0&#10;upWUsII9A1LzMDqdhtt2PfFfzy06OSSGRZYZGVlYFWU4KkdCPevgK3H2cyv7GnTXqpP8pRP0/C+G&#10;vD0WvrNSrLvyyhH86cz+jEf8FK/2KG6fGdv/AAmtS/8Akanj/gpN+xY3T4yt/wCE3qX/AMjV+H/7&#10;PX7THl6nD4M+LOpBredljstbnIBgboFmPdD/AM9Dyp5YlSWT6ii8FkjiL9K+YxninxZgqnJUo0fJ&#10;8s7P/wAqH3OC8G/DrH0faU8RiV3TnSuvX90fp54C/bb/AGVviXqo0Twn8ZdNa6ZlSKHUYZrEysxw&#10;qp9pSMOxJACrk+1eqA55r8d4vBZx/qu3pX0J+yb+1v4/+Bl1b+D/ABjd3Os+E2dE+z3EjSTaaoAX&#10;MBJ4QAD9193j5dpLFvZ4f8W44jEKjm1KME/twvZf4ott2803btbb5XizwVw+DwssRkVeVRxV/Z1O&#10;Xmf+GUVFX8nFX730f6CUVW0fWNM1/SrfW9GvY7m0u4VmtriFsrJGwyrD2IqzX7TGUZxUou6Z/P8A&#10;KMoScZKzW6CiiiqJCiiigAooooAKKKKACiiigAooooAKKKKACiiigAooooAKKKKACiiigAooooAK&#10;KKKACiiigAooooAKKKKACiiigAooooAKKKKACiiigAooooAKKKKACiiigAooooAKKKKACiiigAoo&#10;ooAKKKKACiiigAooooAKKKKACiiigAooooAKKKKACiiigAooooAKKKKACiiigAooooAKKKKACiii&#10;gAooooAKKKKACiiigArxn9oHxejeL4dBhuAy2NqDIoXBWR+SM9/lCH8frXs1fIvxR8Zy6z8SNbvZ&#10;LlZB/aUsUUiY2mNG2J06/Kq896/GfG/NZYLhanhYvWtUSf8AhgnJ9f5uXo187GdSr7KzN6PxBj+O&#10;pk1/tvrgo9fPTzKnj18/36/lFViY4w7yPXx/fqePX+MGSuCj18/36sR6+f71UqxrHGeZ0HxB8Vm0&#10;8IXUUciiS6TyFyM53cN/47uryWt/xxrb3q29msvyqS7p+gP8657ePSuatPnkeZjazrVvRDqKTcvr&#10;S1kcZleOvCdh498Fax4G1WaWO11nS7ixuZICN6xyxtGxXIIyAxxkHmvxzubW5sriSyvIGjmhkKSx&#10;uuGRgcEEeoNftDX5P/tceHL/AMJftN+OdJ1JcSSeJLm8XH/PO5b7Qn/jkq1/Z30P85lDMs0ymT0n&#10;CnVSvtyScJNLz54Xd9LLufUcNVP3lSn5J/dp+qPO6KAc9KK/uo+sFDEUof1ptFAEgIPSio804OR1&#10;oAdVzw8M6/Yg/wDP5F/6GKpBwa1PBsYm8T2antNu/IE/0rlx0vZ4KrJ9Iyf4MxxEuXDzfZP8j1Gi&#10;m7zRvNfhp+cjqKZub1o3N60AfaX/AARa8Qz2Pxf8Y+HxLiG68Nx3Dp6tFcKqn8BM351+jA1GP+9X&#10;5jf8Ehb1rL48+IpyeP8AhEZFz/29W/8AhX6G/wDCRL/f/WuaovfOim/dOt/tKP8AvUf2in979a5M&#10;eIh2aj/hIvesuU0Os/tFP73612XgO7N1ojc8R3DKv5A/1ryEeIeeWr0z4OXgvfDE8oPS+Yf+OJWd&#10;Ze4aUn7x1lFFeO/t+/tFy/spfsf+OvjhpzyLqel6OYdDaKGOQrqFy621q5SQhXRJpUkccnYj4DHg&#10;+fiK1PDUJVp/DFNv0Suzuw+HqYrEQo0/ik0l6t2R+Vf/AAXZ/bmvPj98f5P2aPBWpf8AFI/DnUJI&#10;b7y96/b9bUGOd2DY4t8vbp8vDfaGDMsi4+DadJLLNI008rSOzFmd2yWJ7k9zTa/nvMcwrZljZ4mr&#10;vJ7dl0S9Fof01leXUMpwFPC0torfu+rfm3qFFFFctz0Ar7f/AOCd3xj/AOFm+F5vhD4jmVtW8O2q&#10;vpz7TmewBVAD23RMVXtlXTgkMa+IK674D/FW/wDgl8X/AA/8ULFGkXSdQV7uCMLuntmBSeIbgQC0&#10;TOoP8JIIwQDXDmWDjjMK4dVqvX/g7HVh8VUw8+aDP1Mi8Gn/AJ5VPF4NI/5Z16LouiaVr2lWuuaJ&#10;ewXlneW6T2d3ayLJHNE6hldGBIZSCCCDgg1oR+D1JwY6/O7mc+In3O4/Yi+I994fvZPhFrty7Wdx&#10;vm0ZpHJEMv3niAxwrDLjkAMrcEvX01Xx3pWgXekahb6pp8hiuLWZZYJAB8jqchufQivrXwxrsHib&#10;w9Z69bgKt1bq7IrbtjfxLn1ByPwr+ivCfiKeYZbPLazvKjZx84Pp/wBuvT0cUtj8J8QMHR/tJY+i&#10;rKr8X+Jdf+3l+Kb6l+iiiv1w/PwooooAKKKKACiiigAooooAKKKKACiiigAooooAKKKKACiiigAo&#10;oooAKKKKACiiigAooooAKKKKACiiigAooooAKKKKACiiigAooooAKKKKACiiigAooooAKKKKACii&#10;igAooooAKKKKACiiigAooooAKKKKACiiigAooooAKKKKACiiigAooooAKKKKACiiigAooooAKKKK&#10;ACiimyyxwxtNK4VVXLMxwAPWgDJ8ffELwF8KvCN54/8Aif430fw3oOmqrahrWvalFZ2lqrOEUyTS&#10;sqICzKoyRksB1Iry34a/8FHP2E/jJ4kk8G/Cr9qzwT4g1eOaWNdL0rW45riXy13O8candLGBz5iB&#10;kIBwxwa/n4/4LQ/8FVfGf/BRT9oG+8OeEPE00fwh8JanJF4H0eBZIY9RZA0Z1a4RwrPNKC/lh1Uw&#10;wuECq7TNJ8caNrmr+HNZtPEXh7VbrT9Q0+6jubG+srhopraZGDJJG6kMjqwDBgQQQCK7KeHjo53+&#10;X/DM/UMr8PI1sFGpjKjjOSvyq2nZO99e+1tj+wyb44/DCEZbxMv4W8n/AMTWTe/tNfDSzbarX0w/&#10;vRwrj/x5hX5B/wDBOf8A4KY65+0v8MJPCnxP1GBfG3huNI9QlSQL/atsQAl4E42tn5ZAuVDbWG0S&#10;qi++33xrY/8AL1/49XuUcpwFSCkm3fzX6In/AFJwlKo4zcnbzX6JH3fdftbfDeD/AFdhqLf7yRj/&#10;ANnNYl/+2r4bt2/0TwnJIvrJfhf0CGvhO++NLnpdf+PVkXvxncn/AI+f/Hq3jlOBW8W/mzpp8G5a&#10;t4N/N/o0fph8Kv2kPh98VL5dAsblrPVmjZlsLlh+92jLeWw4fA5xw2ATjAJr0Cvx+j+OmpaTqEOq&#10;6Xqstvc20yy29xDKVeORTlWUjoQRkGv0v/Y+/aN039pr4L2fjqNo01S1lax162iziO6QAlhkD5XR&#10;kkAGQu/bklTXjZll8cLapT+F/h/wD5biTht5TFYijf2bdn5Pp8n+D66o9J1nVLXRNIutav32wWdv&#10;JPMx7IqlifyFfB63oxy1faPxtvIrD4OeKrmZtqjw9eD8TCwH6kV8Ex61n+L9a/k3x+xEp5hgKHSM&#10;Zy/8CcV/7avxPz/HP3oo6hbtfWnC7x/F+tc2ms/7VTJrGR96v57OE6Jbx+z09b+UHiSueTVh/e/W&#10;pk1UYwWoK5pGlfTvcT73PRcVDTY23xq/94Zp1BIZooooANx9a/M//go/pF1pv7W/iC9n+7qFpY3E&#10;H+6LWKL/ANCiav0wr89f+CrMEcP7RmlSRrhpfB1s0nuftV0P5AV/Sv0U8XLD+KEqa/5eYerF/KVO&#10;f5wR7nD0uXMLd4v9H+h8y5I6U4ORTaK/0jPuB4cGlqOgEjoaAJKKaH9RTgQelABWt4GJHiqz/wB5&#10;v/QTWTV7w1K0XiGxdf8An6jH5sBXHmEfaYCrFdYyX4MwxUebDTS6p/kerUZx1qOivw8/OiTcPWjc&#10;PWo6KAPrD/glnHFZeKPGHiXeBJb6faWyjd2leRj/AOiRX2Z/wmAH/Lb9a+MP+CcOn3en6B4q8Qtx&#10;DeXlrbR/70SSM36TLX0sNTz3rKS940jsdyPF4/56/rTh4u/2v1rhRqZzwf1oOpMR1FLlK5ju/wDh&#10;L+cF/wBa94/Zku5L74f3F06na2qyeW3qBHGP5g18m/2iM19b/svbW+B+iyqP9Y1yW9/9IkH8hXPi&#10;NKZth9ah6BX5i/8AByn8WJbH4dfDP4F2ptpI9V1q812++f8AfQm1hW3g47I/2y45PUxDHQ1+nVfh&#10;7/wcKeONL8Vft72/h/TmYyeGfAen6dfK3IEzzXN3x/2zuoq+H4yxDw+QzS+01H8bv8Ez77gPCrE8&#10;SU5NaQUpfhZfi0fDGSO1LTf+A/8AjtHI5A/SvxPlP34dRQGzRUgFFFFUpAfsL/wS7+Lmk/E/9jPw&#10;yNW1bztR8NtNoeoZg2CP7O3+joOgbFq9t83c5zzmvoF9a8OQ/wDLXP5V+ZP/AASq+K+qeHPC/jLw&#10;ZJebbOG/tL23iz0llSRJG/EQRflX1NcfGFzz9p/8er83zZRw+Y1ILvf79f1OGPCWJx0nWg3yybf4&#10;n0U3i3w5D91f/Hq9j/Zx8a6f4m8M3mkWsuX025H7vsscgJX82ElfAlx8X2P/AC8/+PV71/wTm+Kd&#10;9r/xW1zwes6Nbz6AbyRTy3mRTxouD6YnfP4elfWeGeZSwfGOHjfSpzQfzTa/8mUTw+MuB6+H4Zr4&#10;l3vTSlr5NJ/g2fY1FFFf1kfzyFFFFABRRRQAUUUUAFFFFABRRRQAUUUUAFFFFABRRRQAUUUUAFFF&#10;FABRRRQAUUUUAFFFFABRRRQAUUUUAFFFFABRRRQAUUUUAFFFFABRRRQAUUUUAFFFFABRRRQAUUUU&#10;AFFFFABRRRQAUUUUAFFFFABRRRQAUUUUAFFFFABRRRQAUUUUAFFFFABRRRQAUUUUAFFFFABRRRQA&#10;V8S/8HB37UV/+zH/AMEyvF0WgT3MOr/ES6h8F6bcQ2scqRLeJK935m8/IrWMF5GrqGZZJIyAPvL9&#10;tV+Fv/B2z8ZRq/x8+Ef7PqadNH/wjvhG+8QzXnnfu7j+0LoWyR7P70f9mOdx6ifAxg50ox5qiPou&#10;FMDHMM+o05L3U+Z+kdfxaS+Z+RtFJuX1pPMX1/SvSuf0JaJ3f7OHxm1P4DfGDSPiHZXMi28M3kar&#10;DGW/fWknyyqVDDeQPnUE43ohPSv0rn8e6jIMrL/49X5Ml0PGf0r7u/ZS+IA8Y/AjQ5JZ4Wn02D+z&#10;rhIc/u/J+SMHJ+8YvLY+7dulell9XVw+ZjVpxep7ZP4t1CTkz1Vl8Q3j8tcGsBr/AAOWqNtQ2/x1&#10;6hlyo231aZ+sx/OvqX/gkX8f3+G/7Tg+HOqagI9K8c2ZspFkkREW+iDSWzksMkn97Cqgjc1wM5IF&#10;fHjahjnfV7wh481zwF4u0vx34XvFg1LRdSgv9PmaMMI54ZFkjbaeDhlBweDWOIpKtRlB9V/wxxZn&#10;go5jl9XDS+0ml5Po/k7M/bn9tDxTY+Gv2dPEbTX8cc9xbxRQRNIA0m6eJWwOpwG5/Wvz8i8TcY82&#10;vaf2hvHP/Cf/AABv/HVtqst5HqlnZXdvdTMdzwvNC6nnp8pHHavlaPWZlH+tr+HPHfm/1roReyox&#10;+/2lS/5I/lzMeaGI5XpZfqz0mLxKD/HU8XiP/prXmsevTgZMlTx+I5QMl6/EuU4OY9Lj8RZOfMqx&#10;H4gB6yV5nF4nfu5qxF4p/wCmtLlHzHvGnOzWMLE9YVP6VNvNV9MIbTbcj/nin8hU1ZFjg4Panbh6&#10;1HRmgCTOelfnt/wViY/8NF6Lg/8AMl2//pXeV+guSOlfnZ/wVM1eLUv2l7ezjPzaf4XtYJPYmWeX&#10;+Ugr+jPotU5z8VYNL4aNVv091fm0e3w//wAjD5M+cA/qKcCD0NR0V/pYfcklFMDMO9KHB60AOooz&#10;RQAoZh3qfT737DfQ3pX/AFMyvj6HNcx4e+JfhLxPrU2haVfs00eTGXXCzAdSh74/A45GQCa36mcY&#10;1IuL2egpRUotPqexeZ7UeZ7VS0G9Oo6La3rSbmkgUyMP72Of1zVuvwmpTlRqShLdNr7j82nF05OL&#10;6aDvM9qN5ptB6VmSfZX7E2mnQfgbDfG43f2tqdxd7f7mCIMf+Qc/jXrn9pf7VcL8OtJPgvwHo/hU&#10;+Ssljp8UU/2f7jShRvYdOr7j75raGpH+/UFXOg/tL/ao/tL/AGq5/wDtL/ao/tL/AGqQ+Y6D+0z/&#10;AH6++PhHpLaF8LfDulS2H2WWHRbb7RBt2lZTGpfI9d5bPvmvzssdZ0i3v4J/EElwLFZkN4bVVaXy&#10;tw3bAxALYzgEgZxkjrX6E/Cn43fDP406P/a/w+8UQ3hVFN1Zt8lxbE9pIz8y85G7lSQdpI5rjxUt&#10;kdeGW7Osr+f/AP4LZ/8AKTv4nfXRf/TLY1/QBX8/v/BbVj/w88+J2P8AqC/+mWxr874+/wCRPT/6&#10;+L/0mR+meGv/ACPKn/Xt/wDpUD5Xx7f+O0Y9v/HaASf8mjn/ADmvyI/bg/z92lBx1pOf85o5/wA5&#10;pAOopvzDn/GnA5qQPZP2KNZvtO+I2qWlrKVWbQ2eQbupWaID/wBCP519LPrGpSfeuK+Xf2OW2/E+&#10;+P8A1AZf/R8NfSnme9fnfEn/ACNH6I/XeDY05ZLFyX2pfmWm1C+cfNcNXv3/AATJ8U3ekftbaTpY&#10;lyusaXfWkgbPIWEz/wA4BXzuZf8Aar3z/gmZot1rH7X+g39uGZNLsb+6m9lNrJDn/vqZa14N9quL&#10;MC4b+1p/dzK/4XJ4+jh/9ScyU0rewqffyPl/Gx+oFFFFf2uf56BRRRQAUUUUAFFFFABRRRQAUUUU&#10;AFFFFABRRRQAUUUUAFFFFABRRRQAUUUUAFFFFABRRRQAUUUUAFFFFABRRRQAUUUUAFFFFABRRRQA&#10;UUUUAFFFFABRRRQAUUUUAFFFFABRRRQAUUUUAFFFFABRRRQAUUUUAFFFFABRRRQAUUUUAFFFFABR&#10;RRQAUUUUAFFFFABRRRQAUUUUAFfzM/8ABxj421zxb/wVu+I2k6nrBurTw7p+h6bpMe4FbaA6Va3L&#10;xDH/AE3uJ2OeQXNf0zV/Jn/wVR8Xar42/wCCk/x21nWH3TQ/FTW7BSTn91a3klrGPwjhQV04Ve+2&#10;foPh1S5s2q1O0LffJf5M8DoooruP2MK+lf2CfFU40jxF4SmnjEcNzDd28f8AEWkVkkPuAI4/pn3r&#10;5qr1j9jfWbfS/izNbTysrXujzQwqOjOHjk5/4CjV0YWXLiIkz+E+vm1DtuqM6jj+Ksdr/wBT+tRt&#10;f4PJr3TmubDahzjNNbUQO9YzX3vTGvgR96gVz7c8J/tY+DJ/2RPD/wAMdXvJNQ8RXOmfYGt7WIBL&#10;OKK5aKEytwAfKjQgLuY8E4DBq4NNQyPvV4z8H2+0W8ky/eju8/otekLqGOh/Wv4z+kFg/Z8QYarb&#10;Rxkr+kr2+XN+J/M/GGHjh89rRW3NL8Xe3yudCuoZ/iqRb8YwWrnl1DsGqRdRwPvV/P3KfLnQLqHY&#10;NUi6hjo1c8uo4HWnrqIxnNLkA+ufDN0Lrw3p9z/z0son/NAav7h61g/DiZJ/h9ocsbBh/ZFuOPXy&#10;lB/WtquJ7nQSUVHShmHekA+vzD/4KE3Quv2v/FxS48xYzYou1shcWNvlfbDZyPXNfp0XNfkT+0D4&#10;ht/FXx38ZeI7DURd2154ov5LS5XpJD9ofyyPbZtx7V/Wn0Q8vnU40x+N6U8PybdalSElr00pvTrr&#10;2PouG4XxU5do2+9r/I5Oimhz3FODA96/0EPsgooooAM1Dqelatr+l3WiaIpa8urWSK2w23DlCAc9&#10;sdc9qmrsvhbpqLDcaw+NzN5MfsBgn8zj8q83N8wWWYCde12tEvN7f5+iOPHYr6nhZVOvT1PPfBP7&#10;H174d1bT9evPiMsdxBIjXEdvpXmKFIxIilpF3ZBIDEL9B2+mPBn7J37NvjKPaf2ur3Sbg7v9F1rw&#10;CsJ477xftHz2G7PtXL7h60m5fWvzOXE+evatb/t2P/yJ8n/bOYX+P8F/kdZ8UPgXpnwJfT9F8P8A&#10;xKh8UWN5C8kN9FYi2aNw3zRlBLJxhlYNu53EY+XJ5TcfWlNxIYhb+c3lht3l7jtz649abvX1rxa1&#10;apiKsqlR3lJ3bsldvyWh51SpKrUc5bvVi5J612XwE8KHxb8UdNgkTNvYyfbbrofkjIIBB6gvsU+z&#10;Vxe8V9Ffs/8AgiTwL4XbUtUt2j1HUyrzRyKVaGMfcQjseSx6HLYI+WsyD1/+0l7saUakD/y0P51z&#10;v9pe9L/aY70AdGNS776P7S/2q53+00PU0241q3tYHurm4WOONS0kjthVUDkk9hQBuX2pJOPsSzLu&#10;b5mTdzt//XUnh7XNd8LatDrvhrWbrT763bMF5ZXDRSR5GDhlIIyCQfUHFfMXjXx9qXijx1J4p0y9&#10;mt/J/dafJHIVdIhkZyMEbiWY+m7HQV3/AMP/ANoKZNmn+OofMXoNQgj5HP8AGg6/VeeOhPNeTWqe&#10;0qNnqUYezppH6FfAf/gok4EXh348WPsviLT4PpzNCo/3iWjH90CPq1fm5/wXz0Hwlbft02/j3wdr&#10;cGoW/jLwLpurS3NtIrxtIklxY4VlJBGyzTPocjtXuWlX+naxZpqGl3sdxBIPklibcD7f56V80/8A&#10;BSzwhM+i+F/HUEUax291PYXL7vnZpFEkQ+gEU34n3r4/jPDuvkM2vsNS/Gz/AAbPtuA8UsPxJTi3&#10;8alH8Lr8UvmfJefenhvX+dR/8C/8epQcelfip++j8+//AI9Rn3/8epu4jvTv+BfrSGGff/x6j8f/&#10;AB6j/gX/AI9R/wAC/wDHqQHs37G2mq/iHWtdLjdb2MUAX18xy3/tL9a9/wDPH96vGP2UtNTS/BV9&#10;rksDLJfX21Xbo8UagKR/wJpBXqB1Fepr85zz99mlRrZWX3JX/G5+xcM/7PktKL3d397bX4WNY3I/&#10;vV9Yf8EgNKv779oHxBr8dhI9nZ+EZIZrnb8sU0tzbmNSfVljlx7I1fG51NR0av0T/wCCMvgSXTvh&#10;J4s+J88kynXdcisoYZIdqGK0iLeajfxBnuZEPGAYuuc4+l8Nsuni+MsM+kHKb/7di7ffKy+Z8n4u&#10;ZtTwPAOLV9aijBLu5SV/ujzP5H2XRRRX9bn8MhRRRQAUUUUAFFFFABRRRQAUUUUAFFFFABRRRQAU&#10;UUUAFFFFABRRRQAUUUUAFFFFABRRRQAUUUUAFFFFABRRRQAUUUUAFFFFABRRRQAUUUUAFFFFABRR&#10;RQAUUUUAFFFFABRRRQAUUUUAFFFFABRRRQAUUUUAFFFFABRRRQAUUUUAFFFFABRRRQAUUUUAFFFF&#10;ABRRRQAUUUUAFfyPf8FJHx/wUT+Pgx/zWnxT/wCne6r+uGv5HP8AgpJ/ykT+Pn/ZavFX/p3uq6sL&#10;8TP0jw3/AN+r/wCFfmeMeZ7UeZ7U2iu4/XB28dxXcfs4XCw/GjRZGbHNwOfe3lFcLXQfCq5ktPiV&#10;oc0Zwf7UhX8CwB/Q1dKVqsX5omXws+xGv89GpjX3vWU19/tVGb4dN1fQnKazX46ZqNr/ANTWW17/&#10;ALVRte+hoFc9i/Zzdr251RC2VQwED0z5n+Fd1dXX2a6ktt3+rkZfyNcv+xHptprd/wCIJblS/kfY&#10;9qnoc+d/hXefHLSZdA8Wx3wRvIv7VHjby8KrKAhQHvgBT7bxX85fSAyGriclpZnFX9lUSflGcUm/&#10;/AoxWzvfp1/nTxBrQlxNWpparl/GETLGojs1SDUccbq54X4/v09dQ/2q/kjkPhzoV1EEdaeuocZL&#10;Vz41D0apF1AY4ajkC59hfs3arDqnwg0wJcrJJbtNFMAfuMJXIU/8BKn6EV3VeG/sT+JxeeHdc8Mm&#10;FR9lvI7pZN/L+ahQjHoPKHP+1XuG8V5daPLUaOqLvFDqKAwPeisyjB+KPjCT4e/DTxD49htFuH0X&#10;Q7u/jt5G2rK0MLSBCe2SuPxr8eR06V+in/BUP4jWfhT9nP8A4QfdA914o1SCBYZJMSLBA4uHlUfx&#10;APHCh9POHtX50h/Wv9Cfok8PSy/gzF5vUVniqqjHzhRTSe/886i2Wz1d1b7Lh2jyYWVR/af4L/gt&#10;jqKAQelFf1efRChiO9KH9abRQBJkHpXpHgy2a08M2kbdWjL/APfRLD9DXmecV6l4fcjQbEEf8ucf&#10;/oAr4vjaclgqUOjlf7k/8z5/iGT+rwj5/kv+CXqKbvPYUbzX5ufJjqKbvNJvb1oAfXTeD/jF8TPA&#10;arF4Y8YXUMKxlFtZiJoVBOTiOQMqnPcAHk88muW3N60bm9aAPofwT+3Hbh1tviT4ASRGY7rrRZNp&#10;Vew8qUncffzB9K+hPhhJ8MvjV4f/AOEk8BXltfRLgXMLQgTWznPySIeVPBx2OCQSOa/PPcfWu+/Z&#10;s+Outfs+fFbT/HdiGmsS4g1uxC7vtVmzDzFAyvzgDchyAHVc5XIMtdho+8T8HNMIwdHt/wDvytU9&#10;Z+Afh3X9Mm0bVfD8MlvOu2VFXYSM56rgj8CK9z0u68Na5pdvrWjTQ3VpeQJPa3NvIGjmjYBldWHB&#10;UgggjqDWf4+8Y/D34X+DNR+IPj7V7fTNH0m1a4v724Y7Y0HYAAlmJwqqoLMxCqCSAcZ1Iwi5Tdkt&#10;77W63N6dKVSajBXbdklu30t5nyl4q/YB8P3jNc+D9fvNNkZs+RcJ9ohAx91eVYc9yzfSvNvFP7IX&#10;xv8AB6yXEfhldWt413NNpMnmHrjAjIEjH/dU1wvx/wD+CvPxz8a+JZYfgPa2vg7QoJ3FnJNYQ3d9&#10;dR9A0xmV40JA3bI1+UkgvJgGvK7f/goP+2PBO0zfHPU5A8m545IIdp9hhPlHsuK/Ocw4+yajJxw9&#10;OU2uukYv0vd/+So/S8v8OM8rwUsRUhTT6O8pL1tp/wCTM9m8H+K/EHg2++16LeNHlh50DDKS4PRl&#10;/rwRk4Irr/izPpX7RfwQ1rwFDbrb681r9o022ZVbzbiEiRViZiAC+3y+SCBI3UA58E0z9vbxRqGq&#10;PrHjvwha3N9O+bjUrFtsrDGBkSbixwAOXFdPa/tnaFrarjV5reRhny7xSu36nlf1r4jNPEzGVKc6&#10;CyxyhJNNuqlurbKEvzR93k/hPRjWhiHmkYTjJNL2Teqd18U43+SZ8tBsjr/Kjd7/AMq6X4rW2lf8&#10;Jhc61oDx/YtSka4jWIjbGzHLKMdsnIxwAQO1c3z718hSn7SmpWtdH39ejLD1pU30f3+fzEz6H+VL&#10;v54NHPvRz6H9K0Mh4b3oyTwM57UwZxzmuk+GmmJd6/Hq14v7ixYSDP8AFIPujr2Pzd+mD1rOrUVK&#10;m5Poa4ejLEVo011f9P5Hungm3h8IeELDw6pUNbW4E22QsDIfmcgnnBYsfxrRbXUHRq4eTxWv/PT9&#10;ahfxYvTzK+LlgqlSbk927v5n6ZDHU6NNQjokkl6LY9AsL2/1jUbfSNIsprq7u5lhtbW3jLyTSMQq&#10;oqjJZiSAABkk1+437MXwdj+APwC8K/CMOrTaPparqEkcrOj3cjGW4ZCwB2GaSQrkDCkDtX5t/wDB&#10;Fr9krUfjD8T/APhp/wAbaWp8L+ELpk0JZthF9q4UFW2FSSkCt5m7KkTGHaW2SAfrBX7n4XcOSy/C&#10;1Myqq0qi5Y/4U7t/9vNL/wABv1P5u8ZuLI5pjKWU0JXjSfNO23O1ZL1jFu/nK26Ciiiv1k/Dwooo&#10;oAKKKKACiiigAooooAKKKKACiiigAooooAKKKKACiiigAooooAKKKKACiiigAooooAKKKKACiiig&#10;AooooAKKKKACiiigAooooAKKKKACiiigAooooAKKKKACiiigAooooAKKKKACiiigAooooAKKKKAC&#10;iiigAooooAKKKKACiiigAooooAKKKKACiiigAooooAKKKKACv5W/+C3Hw4tfhX/wVX+NXhizRVS6&#10;8VJrDBP72oWsF+x+u65Ofev6pK/m/wD+DnX4T2vw6/4Kk6j4wt755m8e+B9H12aNukDRpJpmwe23&#10;Tlb6ua6cK/3nyPvPDyt7POpwb+KD+9OL/K5+edFFFd5+0BW18OAx8f6KVHTVIT+Tg1i103weVG+I&#10;+m+YuQrSt+Iicj9aumr1IrzRMvhZ9HG+/wBqmNfc8msw3h7Go2vO2a9+5wmo18fWmNfc9azGvPem&#10;G8J70gPqf/gniftd34s5+79g/wDbivffj38PZ/FXw0k1fTYN17o2bqMLjLQ4/eryR/CA/cnywBya&#10;8M/4J/SS6b8NNa12w0tZLi410wvKzHlY4Y2UY9jI3fvXud38QPiZGirp13b2ZX+KC1DZ/wC/m6vw&#10;/wARPErgGnhcXkOPnUnNpwnGEG3GWjTTm4Rbi7SVm1dH818cT9txViZJdYr7oRX5o+ak1H/aqRdQ&#10;77q9A1D4RabcXEl01htaRyzeVlFBJzwq4VR7AADsKzbj4PW4OUluF/3WH9RX8YfWKLel/u/4J8ny&#10;yOVGo4OSTT11A5+9Wzc/Ci6Q/uL6RR/tID/hVOf4c6xCv7q8Vj/tRlf6mj21F9Q5ZHefsq/EGLwl&#10;8Z9PjuXUQasradKxQsQZCpjxjoTKsYzyACfrX2Z9K+CdE+A/xi1uSF9D8I30yzMPIuFt5FjPv5hU&#10;KB7k4r7Z+G194zvvBGnzfEPR/sOtLbhNQhE8cgaRTt8wGP5QHxv2j7u7HbNcOL9nKSlFm1Hm2aN3&#10;NQHVNOU4bUIQf+uoq3Nodzdw4lVlDc7apyeEV/55fpX9WcA/Req59kNPMM+xcsPOqlKNKME5Ri9U&#10;5uT0k1ryJXj9p814x+UzHir6viHTw8FJLRtvRvyt08+p87/tj/se+If2pPGGneJ9H+PGn6baaZpI&#10;tbXQNSsH8mKcyyNLcCZGJJkUwKRs48heTmvDb3/glF8Z7e3lubb4x/Dmby/9XCNVvVkk9gDabQfq&#10;2PevvSTwin/POq8nhBf+ef8A47X9RcK8CZ/wfk1HKsvzh+wpK0Yyw9J2Tbk9Vyt3bbbbbbbd7muH&#10;8Ss5wtJU4UYWXqfmH8Qv2Mv2jfhppkmu638P3urGKQq11o95FeYGCd5SJjIqYUncygDgEgkCvNbv&#10;TtU0/P2/Tp4cNtbzoWXDenI61+wEnhBf+ef6VxPjPU4rO+fR9NIHlNieVT/F/dH07+/HGOf07K4Z&#10;gqXJi6saku8YOCt5pznr5pr0R6mH8WMatKuEi/Sbj+cZH5YBwaWv0k1TStL1ywk0rWtNt7y1mXbN&#10;b3UKyRyD0KsCCPrXxz+1b+zlH8H9Ui8WeEUP/CP6jN5awtIWaznwT5fPLIQCVPJGCD0Bb1JU+XU+&#10;t4d4+weeYz6rVp+ym/h97mUvK9o2fZW173sn5DXrNvEsEEcKD5UQKv4CvJA/qK9ayfWvz3jh6Ydf&#10;4v8A209niL/l0v8AF+hJRUdFfAnzJJnHWjcPWo6KAJNw9aTcvrTKKAH7l9aTeKbRQB+kX7BfxSbx&#10;f+zLoVtd6k9xdaI0umXLSKBsETZiQeywPCPwr51/4LMftAamYPDf7PGi3k8NvdQ/21rqrlVuE3tF&#10;bR7g3zAOk7sjDG5YWByOOm/4J3+NLew+GGueHVbEsOvG5fn+GSCNR+sTV8l/8FDPE914o/a18TTy&#10;6hJPDax2dtaq75EKraRFkX0HmNI2PVie9fC8fYupg8hcYP8AiSUflrJ/fa3zPv8Aw5wVPGcRRlNX&#10;9nFzXqmor7ua69DxWiiivwk/oUKKKKADtigHHaiigB2PajH+z+lNHHOKcCCcY/8AHaC0xVXc20lV&#10;z3Pat2w8SWmlWq2dl8oHXHVm9TWLDPJbv5kRXP8AtR5/nWxpXjC3tPl1Lw/DcLjgxMY2/kR+grOp&#10;GMo6q53YOpTpyu5cr72v+X+RM3iu9b7lvMfohr2j9hj9nzwf+1D8Xo9B+Mfx48N/Dvwnp/lz61qW&#10;va5bWd1dxlv+PaySdgHmbGN5BSIfOQ5CxvxHhrxR8HNSJTUr2fTWGAPtlqWVifQx7sY98da9N8Mf&#10;Cbwd4mR5fDmv6dqCwkCVrG6SYIT0zsJx0NedLNcBl9aM8RRbins7pPyuvxse8snxOaYeVPC4pRk1&#10;o1Ztedn17X9T97vhZ8OPh78IPh5pHw1+Ffh+10rw/o9ksGl2NmSUSPru3ElnZiS7SMSzszMxZmJP&#10;QV+H/wAKV+K/wVmef4UfFXxB4d86RXuI9F1aa3jnK52+YiMFkAyeGBHJr6a+GP8AwU1/ax8HFbbx&#10;tfaL4sg80NI2o6WtvOE7qj23loPqyOa/Scv8Y+GZRjTr05UraKyUopfKz+6LPxrNvAfiqnKVXC14&#10;Vm9XzNwk2/XmTd925I/Saivlf4Yf8FU/hX4mu49P+JvgfU/DDSSEC8t5ft9tGoXO5yqJKCT8uFjf&#10;qMnGSPprw54l8PeMNFg8R+FNctNS0+6Um3vLG4WWKTBIOGUkHBBB9CCDyK/RMl4lyHiGDll+IjUt&#10;uldSXm4u0kvNqx+U57wrxDwzUUMyw8qd9m7OLfZSi3FvyTuXqKKK9w+fCiiigAooooAKKKKACiii&#10;gAooooAKKKKACiiigAooooAKKKKACiiigAooooAKKKKACiiigAooooAKKKKACiiigAooooAKKKKA&#10;CiiigAooooAKKKKACiiigAooooAKKKKACiiigAooooAKKKKACiiigAooooAKKKKACiiigAooooAK&#10;KKKACiiigAooooAKKKKACiiigAr8X/8Ag7l+BV0+l/B39pvR/CVv5MFxqXhjxFrqyRiUs6x3enWx&#10;Gd7KBHqbggFVJbJBdQf2gr8/f+DgXwNZ/tJfsNeMvhnothaXWoeC4V8VWN1NJJ+5urNWeVUCfec2&#10;bXUQByC04BCldw0oy5aiZ7vDOMWBzyhVltzWfpL3fwvf5H82e80bzTaK9Q/oayHeYe4rrvgnBHce&#10;NPtL8G1tJJE+pwn8mNcfXoXwRtDFa3+qkL+8kWFD/ENoy34fMv5Vvho81ZEVLRps9Ka696abonvV&#10;E3PGN1NNxnvXsnGXjdH1prXRxnNUTcZ4Jq14d0jUfFXiKw8L6Oqtd6lexWtqsj7VMkjhFyewyRz2&#10;qalWnRpupNpRim23sktW2RKpGnFyk7Jas/RT9h/wbaeHf2Z/DrX2irbXepLNfXRK4abzJm8qQ/WE&#10;Q4/2QK9XfRdLkHMeK57wtBpXhLw3p/hXRty2emWMVpaKzbmEcaBFBPc4ArUTWFPWSv8AMfiHM5Z3&#10;n2KzB/8AL6pOevRSk2l12Tsl0SsfyvmWLeOzCrif55Sl97bS+WxNJ4U0yQfL/wCg1Vn8EWb/AHdt&#10;WF1VT/HXQeA7Ua5rO513Q26+Y/y8E/wj8+ffBrx/eRxDfCHwQ0BVGpeJrTzmPMdqThVHq2Op9unr&#10;nOB22meHfD+iszaPoVnaFvvG2tUjz/3yBVwccUVk5NmlrDgxFWtISKa+jNwo8tTuYN39v89qp1Vn&#10;1lLO4aFZORjdX6z4IcHx408RsJha0eajSvWqK10407NJ+UpuEXeytJ9bJ+RnmM+o5bOa3ei9X/kr&#10;s7wanZsMNGtH2nTpOsa1wieJP+mtTJ4l5/1tf6h/VZH5f7RHbbdKkH3f1pPsWlP1NceniX/prUye&#10;Jf8AprS9hU7j54lr4m6rp3g7wfdazBIv2hgIrRT3lboehzgZbB6ha+ei7s25mJJ5JPeu5+N3imXU&#10;7yz0RJD5cMZmkAk+VmY4GR6gA/8AfdcJuFe5l9F0qN3uzOTTeg7e1YnxJ8FWHxK8Cap4H1MqseoW&#10;rRpKVJ8qTrHJgEZ2uFbGRnbg8Vtbh60ZFd3u9SqNaph60atN2lFpp9mndP7z84W0O+sPEjeGtXtj&#10;BdQX32W6hfrHIH2spx6HIr0zePSpf2rPB8XhP9pA3NqkKQ6w1tqEccK42lm2SFv9ppI3c/79QV+W&#10;8cOX1qjHsn+LX+R/QeOx8cyweGxMdpwUrdm7XXyenyHbxR5ntXT/AA8+Hq+NLPULmeWSPyY9lqy8&#10;K0pBPJ54HGR/tVy1fDnmDvM9qPM9qbRQA7eaN5ptFADt7Um5vWkyB1NG4etAH0h+wdHKNL8TTtna&#10;1xaqv1Cy5/mK+Rv2i7+51L4+eNLi7fcy+KL6JT/spO6KPwVRX2f+w3FAvwv1O5VB5j6/IrN6gQQk&#10;D/x4/nXxB8Z9Sh1X4x+LdUtjmO68T38sf+61zIR+hr8y8TJf7Dh4/wB5v7l/wT9X8Ko/7fiJdor8&#10;X/wDnKKAc9KK/HD9tCiiigAooooAKKKKAFDY6ml/H+dNoBIoKUh34/zqxpmq6pol/HqmjancWdzC&#10;cxXFrK0bp9GBBFVwwP8A+ujIH/7VJpSVmUpNO6Pqn9lz9qWHxvqcPw5+KdxDHqc7BNL1TYI1u2PS&#10;KQDhZCfukYDfdwGxv+kYvC/PMf6V+cOk/DTx7rkfnad4UvGQqGWSSMxqw9QXwD+FfoB+yx8UtW8d&#10;fCqxtfHlpJD4i03daailwAHufLxtuB8zFgyFdz8AyCTAAAr804ryuhgf9qw7Si3aUez7rsn+D9dP&#10;rsrz7FVI+xqSu1s76v18zpE8Ld/Lr0r9nL41eOv2ePFKaloE8lxpNxIP7W0WR/3VyvALD+5IB0cc&#10;8AHK5B5htWtk4CL+VMOuRD7pX8q+Vy/NMwyvGQxWEm4VIO6a/rVPZp6NaNWO3MKUc3wc8LiqanTm&#10;rNP+tGt01qnqtT9PvCninQfG3hyz8V+GNRju7C+hEtvPH/Ep7EdQwOQVOCCCCAQRWhXy/wD8E5fi&#10;y+s2OtfCjUb7e1ljUNLjYsSImISZRzhVDmNgBj5pXPOa+oK/ubhHiCHE/DtDMUknNe8l0knaS9Lq&#10;6v0aP4z4oyOpw7nlbASu1F3i31i1eL9bOzt1TCiiivpDwAooooAKKKKACiiigAooooAKKKKACiii&#10;gAooooAKKKKACiiigAooooAKKKKACiiigAooooAKKKKACiiigAooooAKKKKACiiigAooooAKKKKA&#10;CiiigAooooAKKKKACiiigAooooAKKKKACiiigAooooAKKKKACiiigAooooAKKKKACiiigAooooAK&#10;KKKACvIf22/23fgN/wAE/wD4F3Xx+/aC1i6h0uG7js7DT9MgWa91O7cMyW1vGzIrSFUdvmZVCozM&#10;wAJr16v51P8Ag6I/aX134s/8FDY/gBvuYtG+E/hu1tILSbYY5L/UIYr+4ukIXcA8MllCVYkA2uRj&#10;cc6UaftJ2Pe4byeOdZpGhN2ik5StvZW29W0vK9z3jxF/wd5a3qFnNY+Fv2GLfSpmYiHUr7x8b5Yx&#10;zhjbrZQbj0OPNA7Z715Fpv8AwcAePPF/mS65beE9NmmkPmf2h4fvmaUt1Yst1IvXqWIr8v8ANFel&#10;Tp0af2U/U/YKfCfDtJWjh1823+bZvfEzQ9F8O+OdQ03w1qlleab53m6fNp9150Yhf5lTdknKg7SG&#10;Ocqc1g0D2ozVvfQ+iA1674Q01tC8O22nSLtkWPdN0++eSOOuCcfQV5Tpl82mahDqCQJI0MgdUkzt&#10;JHToR0PNeq+F/j78LIhb2ni34RXTKoxcXlnrTszH1EZ2D8N34114SdKnJuTszOpGUtEaRnPrTTOP&#10;71dx4L+OH7J16RBPpjaYzsFX+2dMMvfH3lMgX6kgDvXtHh/wb4NmtIdY8OabpbQTIHt7qxhjKOp5&#10;DKy8EH1FenCUKnwu5j7KR8wwJc3b+XawSSN/djQk/pXvX7EnwzuIvHknxI8VWr2q6XGU0uC4+R5Z&#10;3XBk2nkqqEjJGCzjByhx3iaLCOpWpE020XgkflXhcVZHiOIuH8RllHEexdWPK5qPM1F/Erc0fiV4&#10;vXZu2up52b5ZVzPLamFhV9m5q3Na9k91a63Wm+zPdovFC/8AParEPicd5K8Ltb2exHl2uoTRqP4Y&#10;5So/nWha+OdXtny915yj+FwP5jvX8r5r9HHibCwlPAYqnWteyfNTk+1vijd+ckvM/IsZ4X5xRi5Y&#10;etCpbo7xb9N1f1aXme2xeJR3lr1/4Gw7/CsmsSphru5bY+fvRrwP/Ht9fKuneK2vYBcwSbl6NzyD&#10;6V9Z/BOylsPhVokcz7mls/Pz7SMZAPyav57x+DxWX4ieGxMHCpBuMotWaa3TXc/N6lGth60qVWLj&#10;KLs09GmujOt3D1ozUdGa4QJCcda821HxYtxqVxNHcblaZvLb/Zzx+mK7zXNRfStEvNTUbjbWskuP&#10;XapP9K8CXVJF/wCW1f299DfIo1q2bZrNaxVKlF6dXKc13+zT8n8tPg+NsS4xo0V5t/gl+p6AniXn&#10;iSpE8Tf9Na8/TV5u0lSLrcw/jr+5fqqPgvaHocfiXnPm1KniX/prXnaa9KByf1qSPxBJuwGb0qHh&#10;BqqX/EGoPqOtXF4x+9Jj6gDaP5VT3GmZ96A3vW0U4xsdhJu9v1oyvXFR7qUMKLgeAftw+GJ7vUvB&#10;3im1tF2w3s1tdTAfMSQska/TEcp/OvLNzetfQv7VujPqvw2t76OTA03WIrmQeoMcsOPzlH5V887h&#10;61+VcdSf9qQj/cT+9v8AyP1jhvFPEZHSpt/BzL75OX6/cewfAGJm8G3Dsv8AzEnwf+2cdeP7j617&#10;h8GYU0r4VLq8n3Ga4nb6KxH/ALJXh25fWvjGe0txdx9aM0m5fWjevrUlC0U3eKm0+2k1G+hsIB80&#10;0gQcdMnr+FAEdFatx4N8QN4kXwto2l3OoXUq7reG0t2eSVcZJCrk8YOfTBr1Pwf+wf8AHTxVafa7&#10;+TQ9EzykWramd7D6QJLj6HB9qwrYrD4b+LNL1Z6eX5Lm2bXeDoTqJbuMW0vV7L5s9F/YltmtvhFd&#10;TSdJ9cmdfp5US/zWvz6urqa+uZL24bdJNIzyN6sTk/rX6ofCL4A+M/hd8JrXwrLf6Pf6japcO62N&#10;43lzO0juoDSInYqOcD+dfCup/wDBOz9svSbU3dx8FZpF/u2etWM7f98xzs36V+X+IUvr6w31a8+X&#10;nvypu1+S17ejP1/w3ynMsplivrlJ03LktzK17c97fejxUEjpT1YGun8XfAz40eAndfGnwn8RaWI8&#10;lpLzR5o0wBnIYrtI9wcVyzI6NsZCG9CK/LJ05RdpK3qfq3sa3Kpcrs9nZ2fp3H0U0OR1pwOelYmY&#10;UUUUAFFFFABRRRQBY0rStR1zUYdI0m0ee5uH2QxJ1Y/0Hck8AcnAr3z4a/BbQfBMEeoalHHe6ptB&#10;e4cZSFuuIwRxj+8fmPsDisz9nv4eQ6Loq+MtUt/9Mvk/0Xd/yyg7H6t1zz8u3pkivSd3v/KvDx2M&#10;lKTpwei38/8AgGcpdEGB7f8AfVOhmlt5Vnt5mjkRgySI2GVh0IPY03d7/wAqN3v/ACry3rozM9o+&#10;CPxoTXr228C+PjHJLLiKx1CTGZG7JJnqx6BupOAck5r1+48B6ZOdz2GP90lf5Yr44yMYzX2F+y78&#10;QP8AhbHw+EWpS7tW0crbX5ZiWlXH7uY5zywBB55ZGPAIFfivH3DssnSzPLm4QbtOMW0ot7SVtk3o&#10;1sna2+nqYfNsRQjZyeh2X7OfiFfgJ8Vbfx7BDdT2clvJa6lZxuu6S3fBO3I6qyo4BIzsxkZyPub4&#10;f/EPwr8TPD0fiXwlqS3ED/LJGw2yQP3R1/hYfkRggkEE/Fr+HTnHl10Xwr8Z+JPhH4oTxBof7yGT&#10;CX9izEJcx56H0YdVbsfUEg/ReEfjjmXBeKhl+av2mBnLV2vOm3Zc6a1lFWvKLu93HXSXw/G2Q0OK&#10;F9bpytiIxSWukkrtJ+eukvk9LW+zKKp6DrmmeJdHt9e0a5Wa1uoRJDIvoex9COhHUEEGrlf6D0K1&#10;HE0Y1qMlKEkmmndNNXTTW6a1TPwGUZU5OMlZrRrswooorUkKKKKACiiigAooooAKKKKACiiigAoo&#10;ooAKKKKACiiigAooooAKKKKACiiigAooooAKKKKACiiigAooooAKKKKACiiigAooooAKKKKACiii&#10;gAooooAKKKKACiiigAooooAKKKKACiiigAooooAKKKKACiiigAooooAKKKKACiiigAooooAKKKKA&#10;A1/JF/wVE8Qaz4m/4KSfHrUtd1CS6mj+L3iG0jklYsRDb6hNBCnPZYo0UDsFAFf1unpX8iv/AAUm&#10;/wCUivx9/wCy1eKv/TvdV1YX4mfo3hyv9urv+6vzPFaKKK7j9aCjJHSiigA3H1o3H1oooANx9a9k&#10;/ZF+POofDnxjD4J1y+kfQ9YmWJVkk+WzuGOEkHoGPyt0HIYn5cHxujrV06kqc1JAfpG2pAHhqjbU&#10;sHhq4D4RePpPG/wx0XxLcTM89xZKt1I6hS8yZjkbA7F1Yj2roH1Lj71fQRkpRTXUzNttSAOA1Rvq&#10;IB4asR9S96jfUuPvUwOy8IeIPsurraPLiO4+Xns3b/D8a+/fhd/yTPw7/wBgK0/9EpX5nLrEltIt&#10;zDLteNgyN6Ecg1+lnwmuorr4WeGbu2cNHJ4fs3jYd1MCEGv43+khw/RweeYXNaUbe3i4zt1lT5bN&#10;6buMklrqobaa/iPidltPD5lSxsFb2ial6xtZvzaaXpE6KimhjRu9v1r+bD8xOe+LmrjQ/hvq9+SB&#10;/ovlc/8ATRhH/wCzV84p4ijz9+vb/wBqa/8A7N+BOuXjcbPsv63UQ/rXyHH42TqJq/0j+hrgab8O&#10;8diEveli5Rb8o0aLX3Ob+8/OOMlKeYU10UF+Lf8AkepR+II+u79akXXoz/HXmMfjVP8Anr+tWI/G&#10;iE/60V/XH1dnyHsT0tdbjI+/VnTtWWa8iiVs7pFH615jH4xQj/W1v/D/AMRJqXiyzs9+7cznH0Rj&#10;/Ss6lFxi2CpvmR6nvNG+owe9GTXm6nWSBqM56H+VMyccClye60ahocX+0Wf+LOax/wBu/wD6UR18&#10;v19RftABW+EOsh0/5ZxH8RMhr5b8z2r8p46/5G1N/wBxf+lSP0fg/wD5Fs1/ff8A6TE948Cjb+zZ&#10;NIOq6TqB/wDHpq8Jr6A09YdH/ZwbzflV/DspH+9KjEfq9fPu818Yz6tDqKZvb1o3N60hj62PARVP&#10;E9vcyttjiDGR/TKkfzNYby+WhkdsKoyaz08QzxuWhlKg9q+a4mz5ZJhF7PWpL4V27t+nTu/K5+4e&#10;BvhLLxQ4il9bbhgsPZ1ZK6cm/hpxfeVm5NfDFOzUnE+nPB/xM0Dwsrf2LBHFJKoE1xj95IB0Bbrg&#10;ZOB0GTjqa6yw+Pz8f6b/AOPV8gReLtRiH/Hyfxq3b+PNTTAWbP41+RTzbE1ajnUbbe7Z/obR8M8h&#10;weFjhsHCMKcVZRikkl6f1fc+wNT/AGotN8L6XJrGr6oyxR8BV5aRuyqO5P8A9c4AJrwn4rftp/GT&#10;4gzPY+H/ABFdeH9LziO3064Mc0nu8q4bnn5VIXBwd2Mny3WNb1DW51lvpmYRriNc8L/+uqdcuIzL&#10;EVo8qbSPdyXgHIcsqe3qUozqdOZJqPonpfz6dLdQksdzHJPJPrTJ7eC5Ty7iFZF/usuafRXnn29S&#10;nTqQcJpNPdNXT+RzWveEGj3XulAsuMtD3HuPX6dawAxHQ16JXLeL9EFnN/alsv7uVv3i/wB1vX6H&#10;+f1Fc9Wn1R/OXil4b4XA4eWc5VDlinepBbJP7cV0SfxJaJapJJmOGBpajpyv2NcvKfz+OooznpRU&#10;gFbHgHwz/wAJj4wsfDrHbHPNmdt2CI1BZ8HBwdoIHvisevVv2X9EEmo6p4jkRv3UKW0TfwtuO5vx&#10;G1P++qwxNT2NCUiZO0T2CKKOCNYYY1VFXCqq4AHoKkDepptFfLGA/n3o596aD60uP9n9KBi8+9er&#10;fsZeOz4M+Oem6bdTbbPXv+JbcBlJ+d+YSAD97zQi5IOFdvXNeUY/2f0qxpmpahompW+s6TdSW91Z&#10;zpNbXELbWikUhlYEdCCAQa4M0wNPNMtq4Se04teja0fydn8iakeem49z9PG8P55KVC/h490/Sut8&#10;MTaX4y8Mab4v0Is9lqlhDeWjOu1milQOpI7Haw4q2/h/uI6/j+XNTk4y0a0a8z4tZtKLs2dN+zJ4&#10;guLe3vPBF47Msebqz3E4VSQHXrwMlWAA6s5NetV4d4Kibw/4tsNWwqrHcBZGk6KjfKx/75Y17jX+&#10;hv0a+KqmfcBvAV5XqYOfs1rd+zkuanf096C8oL5fmnFFOH9pOtDaau/XZ/fo/mFFFFf0MfOBRRRQ&#10;AUUUUAFFFFABRRRQAUUUUAFFFFABRRRQAUUUUAFFFFABRRRQAUUUUAFFFFABRRRQAUUUUAFFFFAB&#10;RRRQAUUUUAFFFFABRRRQAUUUUAFFFFABRRRQAUUUUAFFFFABRRRQAUUUUAFFFFABRRRQAUUUUAFF&#10;FFABRRRQAUUUUAFFFFABRRRQBR8T69aeF/D174ivv9VZWrzMu4AttGdoz3J4Hua/kL/bu1O91j9u&#10;H4y6vqE3mXF18VvEU08m0Dc7ancMTgcDk1/VV+1z4sOj+BbXwzC+2TVrrMg25Bhiwx57HeYvyNfy&#10;m/tsnP7ZnxcP/VTtf/8ATjPXVhfiZ+jeHP8Avtf/AAr8zzHcfWjcfWiiu4/Wg3H1o3H1oooANzet&#10;Lub1pKKAF3N60bm9aSigD6a/ZE1a+ufhXNa3E7Mlrq80VupP3EKRvgf8Cdj+NeomeQjG6vEP2Mb2&#10;aTSte05m/dxXFvIq+jMrgn8kH5V7ZXu4V82HiQ9xxkc/xU3J9aKK3EFfpZ+z7cpdfArwbJH0XwvY&#10;p+K26Kf1FfmnX6MfsmTvcfs5+E5HAyNN28egdgP0Ffzd9JajzcM4Kr2rNffCT/8AbT8x8UY3yuhL&#10;tO33xf8AkeiUUVmx+MfCk3imTwPD4ksW1iK1+0y6Wt0huEhyB5hjzuC5I5xjketfxqoylsfiJ5v+&#10;3NfPp37LXii8jHzJ9h6e99bivz3j8c3QOSWr9Bv279PudS/ZO8YQWi5aO3tpm/3Y7uGRv/HVNfmU&#10;L2TNf6bfQsqUf+IY42m3qsZUdvJ0cPb77P7j4bialzY6L/ur82dvF8QJl+8zflViL4hMDzMa4Jb0&#10;9zThfn+9X9f/ALs+adA9Eh+IfHM9d3+z74xGq/FrSbAS7vM8/v6W8h/pXgQvs8Bq739mTWraz+On&#10;h+S6mVVa4liHuzwyIo/FmArHEQp/V527P8iZUbK59rUU0P70b+eK+V945rjsmjNG4HpRmjUNDi/2&#10;hpXj+D2sMnU+QPwM8YNfL9fTP7SN3DB8INSid8NNJbpHz1PnI38lNfMVflPHMr5tBf3F/wClSP0f&#10;hCNstn/jf5RPf/G0jR/sywMp/wCYLp4/NoRXgma+gvi3ZJo/7P0mkbh/o9nZQrz12yRD+lfPNfGs&#10;+oiSbh60bh61HRUlGV4t1VbaBLJH+aXlv90f/X/kawhfnpuqn4q1j7Vr84DHbC3lKD2x1/XNURfn&#10;u1fivEmKlmGb1J9IvlXotPxd38z/AEq8GMtp8H+H+EwyVqlVe2qd3Ook7PzjDlg/8JvDUGC4BrQ0&#10;Um5LTt0XgfWuUF+fWu10q1Npp8ULD5tuXH+13/Wvmq8VCPqfu2QYqePxDfSKv83t+r+RYooorjsf&#10;ZBRRRSGFQ31pHf2klnMPlkXHTp7/AFFTUUGVajRxNGVGqk4yTTT2aas180eezRSW8rQSj5o2Kt9R&#10;Ta1vGNmLbWDMo+WaMN079D/IfnWTXDJcsrH8G8QZTLI88xGAlr7Obin3V/dfzjZ/MAxHSnhgaZRU&#10;WPHJK99/Z20v7B8OEu/M3G+vJZsf3cER4/8AIefxrwBX7Gvoz4JwSW3ww0pGPJjkb8Gldh+hrzMy&#10;vHDpef8AmZ1PhOuz2opAQw5pa8FoyCnA54P8qbRUiHY9v/HaMD0/8dpAfU0v4/zoKP0p/ZU+K8Wu&#10;fs8eD54lKLa6LFY7W9bb/RyfxMRP416PF45iYc7fyr5R/ZW8Svp3wJ0O0D42/av/AEqlNekReNZP&#10;+ev/AI9X8e8QRjQz7F04bRq1EvRTaPDrcMxqSc0t9fvPbI/GNm5+aNa920XUF1bR7TVUXat1bRyh&#10;fTcoP9a+JYvG8g/5a/rX2J8KL7+0fhl4fvR/Ho9v+kYFf1F9EnGVFnmaYdP3ZU6cmvOMpJP5c7+8&#10;/PeN8n/s7D0alt21+F/0Ogooor+5D85CiiigAooooAKKKKACiiigAooooAKKKKACiiigAooooAKK&#10;KKACiiigAooooAKKKKACiiigAooooAKKKKACiiigAooooAKKKKACiiigAooooAKKKKACiiigAooo&#10;oAKKKKACiiigAooooAKKKKACiiigAooooAKKKKACiiigAooooAKKKKACiio7q5t7K2kvLuZY4oY2&#10;eSR2wqKBkkn0AoA+Xf2qvFI1z4rXGnROrRaXax2qmOTcrNjzGPswL7SP9jmv5m/224jD+2Z8WkY9&#10;fiVrjc8db+Y/1r+h7xJr9z4i12+8QXqRrNfXklxMseQoZ2LEDJJxk+tfz1/t6wm2/bW+K0ZH3vH2&#10;qP1/vXLt/WuvCfEz9E8OX/t9df3V+Z5Ln3/WjP8AtfrVnRreO91OK3mHykkt74BP9KNZtlsdSkt4&#10;h8oIK/iM13cy2P1rnXtOXyuVs/7X60u73H503caNxp3RQuff9aM+/wCtJuNG40e6Auff9aXd9Pzp&#10;u40bjR7oHu/7Fj5XxIue9n/7Wr3SvCf2Kjn/AISb/tz/APa9e7V7WE/3ePz/ADIluFFFFdAgr9Cv&#10;2MLhbn9mfwvIJS2Ibhcsx423Mq4/DGK/PWv0C/Yi/wCTYPDP/b7/AOls9fz39JKP/GE4aX/URH8a&#10;VX/I/N/E9f8ACDSf/T1f+kzPWM+/61+f/wAAfiK/j3/godb/ABAN7NcQ6prupfZXlb5vs5tp44EO&#10;Oyx+Wo9lFff1fmn+xJH5n7UnhEL/AM/kx/K2lNfyPk0YywuJk+kLfenf8j8BxDftILz/AMj9AP2g&#10;tMu9d+A3jbRtPtPtFxdeE9RitoRyXka2kCge+7GPevyIF6K/aMncMEV+L/xF8OT/AA9+IOveALu9&#10;W4k0PWbrT5J1UgSNDM0ZYDtkrmv7Y+hXnVOOHzjLHo06NRb3aanGXlpaHm+byPFz+jzSpz9V+Qgv&#10;u2acL3P8VYy3nYNTheer1/darnzfsTYW99WrpPg/qEcXxa8LyySbVXxFYlm9B56Vwouz2apItQlg&#10;lWaKdldGDIytgqR0IPrTdbmTVyZULqx+nFFUdC1mw8Q6LZ+INJm8y1vrWO4t5MfejdQyn8iKt7m9&#10;a8GzPBH0U3e1HmHuKPeA8r/a31K2i8E6bpTyfvptUEsa+qpG4Y/m6/nXz/vHpXrH7XGtm68U6XoC&#10;ou2zsWmLBud0r42n6CIH/gVeWaZYTarqVvpduP3lzOkUf+8xwP51+M8WVvbZ5V/u2X3JX/G5+p8N&#10;0fY5PTv1u/ven4WPef2o5nt/h1axxNtWTVo0ZR3HlynH5gflXgPme1e9ftUuB4AsY/XWEP5RS/41&#10;4HXzrPbiO8z2pss6xRtLIdqquWPoKKoeKnKeGNSZTythMf8Axw1lVn7OlKdtk39x14LDxxWMpUG7&#10;c8oxv2u0jy19RluJWnnl3M7Fmb1J70LenqDWQLojqacLo+tfiEqbk7s/0jpZhGnFRjoloktkkdHo&#10;G7UdZtbPyw4aYF1buo5P6A16WOnWvM/hnG174qjdW/494Xkb342/+zV6VwOn868fH6VUvI/aPD/9&#10;5lM673lNr5JL9Wx1FJu/zmlznpXCfeBRRRS0AKKKKVirmD48g3W1vdbvuyFMfUZ/9lrma6vxupbS&#10;UI/hnBP5GuUrirfxD+QfGKjGjxxVml8cISfn7vLf7opfIKKKKyPy8K+kPg1dLdfDLSZFHSFk/wC+&#10;XZf6V8319Bfs/X9ve/DG0t4Wy1rPNFN7MZC/8nFebmi/2dPz/RmdT4Ttdx7EfnT0cNxTcUbRnNeC&#10;YknNFNVs9adUuJQUA4oo5PAFSSfW3wG0mXRfhFodnM4ZpLU3HHYSu0oH5OK66szwxpQ8O+G9P8Pi&#10;cyfYbGK38zbjfsQLnHbOKv8AmY/ir+L80xH13M6+IvfnnKV+/NJv9T6CEeWKRJX3d8FoVg+EHhdE&#10;7+H7NvxMKk/qa+DfM/2q/QjwpocXhjwvpvhqBy0en2ENsjN3WNAoP6V/V/0R8JUlnWaYlL3Y06cW&#10;/OUpNffyP7j8o8VqsY4PC0+rlJ/ckv1RoUUUV/cp+KBRRRQAUUUUAFFFFABRRRQAUUUUAFFFFABR&#10;RRQAUUUUAFFFFABRRRQAUUUUAFFFFABRRRQAUUUUAFFFFABRRRQAUUUUAFFFFABRRRQAUUUUAFFF&#10;FABRRRQAUUUUAFFFFABRRRQAUUUUAFFFFABRRRQAUUUUAFFFFABRRRQAUUUUAFFFFABXF/tC68/h&#10;z4M6/fRxqzS2f2XazY4mYRE/UByfwrtK8U/bg16Gz8A6VoAmZZrzVfOCqeGjijYMD6/NIhoA+aJZ&#10;vevwU/4KSWsFn+3V8Tord42VvE0kmYwANzojsPqCxz75r935psjrX4P/APBSHwlY+C/24PiJpdj5&#10;3+maxHqlws1x52y4vbeK8mRX2rlFlndVyoIQKDzXoYOhUlSnWW0Wk/WXM1/6Sz7jw+xMY59PD9ZU&#10;pSXpGdNP/wBLR5D4W51yFfXcP/HTU3jNNmrLjvCp/U1H4RG7xDbr/vf+gGrHj0bdYjGP+XZf/Qmr&#10;o6n667/WV6GLRRRketBvqFFGR60UBdli50y4tbOK9kxtl/T0/MVXrotRRf8AhFFbHSGI/wDoNc7S&#10;RnSqSnFt9z3b9in/AJmb/tz/APa9e7V4R+xW2P8AhJeP+fP/ANr17rvavcwf+7x+f5mg6imbm9aT&#10;J9a6QJK/QH9iJh/wzB4Z5/5/f/S2evz6r9BP2IM/8Mv+Gcf9Pv8A6Wz1/Pv0kP8Akh8P/wBhMP8A&#10;01WPznxO/wCRDS/6+x/9ImesZHrX5t/sOR+Z+1P4TUL/AMtro/laTGv0ixnqP5V+cv7CUav+1X4V&#10;BGOb4/lY3FfyPk/u4LFf4f0kfz/iP4kPX/I/RyvzB/4KnfDW5+H37UVx4qghYWPizTYdQgZbMxxp&#10;Mi+RNGGzh3zGsrHgj7QuR0J/T35q+bv+CoH7Pdz8av2e5PFfhzT2m13wXJJqVmqLl5rQqBdQj5gB&#10;8irL0ZibcKoy9fqH0eOM6XBXidhqmIny0cSnQm3slNpwbvslUjC8tLR5ne104x9D2+HaW61PzDF5&#10;6vTheejVjrec9ad9sPrX+rCrnzXsTY+2f7VOF5j+KsdbwgdaX7cfWq9uT7E/RH9jrx2vjj9n/Q5H&#10;u45bjS42026VE2+X5JxGp9/JMRz3zXqG/wBRXxr/AME4fi1FpXjLVPhLql0wj1mH7XpatMdq3ESn&#10;zEVcfeeL5i2RgW4HORj7IrLSTufLY6i6GJlH5r5jt4pdw9aZWX4w1C90/QJm02wuLi4m/dQx2ytu&#10;3NxuyB8oAycnA465Ip8vY5FufKXjrxnF48+JHiTxJZyRtbyaw8NrJDJvSSKKNIkdT6MEDccfNU/w&#10;7+f4g6Crd9atf/Rq16hof7Luiiz+yxeGV0uPflgdQd257j5nH5kV0Hh39mLwboOrWuuf21qUlxZ3&#10;Uc8Kh0VNyMGAI2kkZHqOK/M844TzfFZhUr0+VqTvv+eh+mf6z5JFKFNSUYpJXWtkkls327mH+1zf&#10;TR2Oh6cv+rlmuJG+qhAP/QzXiO4+te3ftd2F2bHQ9UWEm3hmuIpJeys4jKj8Qj/lXiG5fWvi8Zg8&#10;VgMQ6NaNpL+vmj2sLisPjKKq0ndMXJPWs/xcSvhTVGH/AED5v/RZq9vFVddtG1PRLzTYzhri1kiU&#10;+m5SP6159eM50JRXVP8AI9XLqtOhmFGpPRRlFv0TR4SLjPel+0VRWbjrThNnvX45yH91xxjO7+DM&#10;u7xRcDP/ADD2/wDQ0r0zd7/yryf4K3caeLpIpGwZLF1T3O5Dj8gfyr1cMfWvnsyXLivkj+lPDCsq&#10;vC0Xf7cv0F3e/wDKjI6/4UBvelyff9K88/RRA3qacCD0NJz70cnqD+lAxaKTn0pc0AZHjWUJo+z+&#10;/Ko/mf6VzGnadf6tex6dpdnJcXEpxHDChZm79B7fpXReO5UXT4YSfmabI+gB/wARXq3wS+H9t4S8&#10;NR6xd2q/2lqEYeaRlO6OM4Kx89OxYf3uDnaMeTmGIWH13fQ/kTxoxHtONJRvflpwXpvLX/wK/wAz&#10;zux/Z2+JN3b+fPb2Vq2f9TPdZb6/IGH61teF/wBi39onxzJOngjwhY6p9nZtyweIrGORlGPnEU0y&#10;S7eRzsFexK2eDU1rdXNlcx3llcSQzROHiliYqyMOhBHINfM4rMM0lRf1aUIz6c0XKPzSlF/+TfJn&#10;5L7SR4Zr37HX7VPhy8+w3/7P/iqaTGd2m6PJeJ/33AHX9a7v4I+AviD4A8N32mePPBOsaLIdSJSH&#10;VtLltmJ8tM8SKPT9K+hPA37VfxD8MxpYeIJv7Wt1wFkmfbOowB9/+PoT8wLEn71dX8QPiv4a+N3w&#10;5uvDtrd/6Yu24s7e5XEiTJk4AzgkruXIJAD18HjOLuMsFiqdHMsHTdBySlVpuTSTduZp3aS3afyb&#10;OqmlUi0rN222d/L8jwLd7/yo3e/8qdmivtDkG7vf+VSJIGODTaKBknTqa6j4M+HX8TfEvSbIpmKG&#10;5FzcEx7lCR/Phh6MQF/4FXKh+zV7R+zP4aGlaXdeMruMCS9/c2nqIlb5j1/iYYwQD+7z0NfL8ZZp&#10;HKeH61VO0pLkj/ilpp6K8vkbUIc9VHtguPenfaf9qsUakp6vUg1Idmr+U/q8j2eY9G+Afh1vGfxk&#10;8O6CPKZG1JJ5lmGVeKHMzqfqqFfTJr70r5l/4J8fD+4MerfFe/jkVZV/s7Tc5Adcq8z4I5GRGoYH&#10;qJARxX01X+hv0aeFamQcAvHVlaeLm6i6P2cVyw++0pJ9VJH8++JGaRx2fewg/dpR5f8At56y/Req&#10;Ciiiv6HPz8KKKKACiiigAooooAKKKKACiiigAooooAKKKKACiiigAooooAKKKKACiiigAooooAKK&#10;KKACiiigAooooAKKKKACiiigAooooAKKKKACiiigAooooAKKKKACiiigAooooAKKKKACiiigAooo&#10;oAKKKKACiiigAooooAKKKKACiiigAooooAK+ZP27/EDTeLtC8MmFQLTTZLoSd286Tbj8PI/Wvpuv&#10;jj9s3xDNqnxxvNPlVQul2NvbRkd1Kedk/jKRQB5VqFyyWsjo2GCHB98V+If/AAVb4/b68ejH/QL/&#10;APTVaV+12rTZtGXPp/OvxR/4Kt/8n9+Pv+4X/wCmqzr6zB0Yx4WlW/mrJfdBv/25nteH9Zy8RZUu&#10;2Em/vrU1/wC2o8M8FDd4mtR/v/8AoDVb+IylNciGP+XVf/Qmqv4DG7xXar/10/8ARbVc+J67NfhH&#10;/Tmv/ob15um5++P/AHhehzeaASOlFFHum12KWY96Siij3R3Z1F/GW8IKf+naM/8AoNcvXXXEe/wi&#10;AB/y5KenooNcjUxsc2HekvU92/YqI/4qXA/58/8A2vXu1eD/ALFciLJ4kiLfMwsyB7Dzv8RXvG4e&#10;te5hf93j8/zOgKKTeKTeOwroAdX6BfsRf8mweGf+33/0tnr8+/MPYV+gX7EBz+y/4Z4/5/f/AEtn&#10;r+ffpI/8kPh/+wmH/pqsfnPid/yIaX/X2P8A6RM9YLqi7mwAOSTX5r/smeKtN+Hfxz0X4h+IYLg6&#10;bpi3huZbaAu2WtJkVQB1JZ1HXjOTgZNfoL8VfGWn+BvA99rN8cs0ZhtYsj97K4IVRkj3Y452qx7V&#10;8jado3h7TbCLTLHS4Y4YU2xoq9P6k9yTyTya+D+j/wCCtTxHoYrH5lOVLBRaheNlOpK15Ri2mkoq&#10;S5pWerUUr3cf5pznMlg5wjDWW/oekeMf+Cj2iafs/wCEI+Dmsajx++/tS9is9v02Cbd+OK8R+In/&#10;AAUA/bC8SWzWfhVdB8Mr52+O503SfPn2f3GNy0kZHqQinjtXUPo+hTcNYR1DL4T8Ny/es1/Cv7Fy&#10;T6PHhPkbUqeXRqyXWs5Vb+sZtw+6Kvpe54NTPMdU3lb00/4J8Xa38IfEWo6lcapNtSS5neWRLa1j&#10;hjVmYkhY41VI1yeFUBVHAAAArKn+EfiWE/JcSfjGP8K+3Jfh94Xn48j/AMdFVpPhN4fumEUKZZjh&#10;VEfJPpX6/HBqEVGOiWyOVY6p1bPiKf4deKoRhQre7Rn/ABrX8N/s2/tA+MJIh4X+H19dRzNiO5az&#10;eOEn/rq5CD8TX6EfDv4NeEvAgXUotMhm1I8m7kiBMWR91P7vGckcnJ7YA7DJz/8AWqfY+ZjPNqy0&#10;ifD3wn/YJ/ae0zxDpvjC513RPDd1YXiTwyPdm4uIGU5DBI1aN+R90uARwcjIr7ihaZYlE7Kz7RvZ&#10;VwCe+Bk4H4mgGgHnGK1jGMUeficVWxTTqdPId5ntRvFNyM4ozT5TlH7l9aXIPQ1HRTAy/H3heHxn&#10;4O1HwzKilru1ZYTIxCrKPmjY45wHCn8O/Svj+vtTJHSvj/x9bQWHjrWrCziWOGHVrmONF6KolYAf&#10;lX51x5ho/ua/XWL9NGvu1+8+44Pry/e0emjX5P79PuMuimbm9aNzetfndj7bU+fvFemHQfE19pIi&#10;MaQ3TCFWbJ8vOUP4qQaoeYTXcfHvw+1lrFv4lt4v3d3H5VwyqeJF6En1K8Af7BrgPM9RX5XmOF+q&#10;46dK2ieno9V+B/XvDOc/2vkWHxV7txSl/iWkvxT36anTfDLUYbDx1ps1wWCtMYvl/vOpVf1Ir3Cv&#10;m20vp7G6jvbSQpLDIrxuP4WByD+dfRWlahBq2mW+qWufLuIVlTd1AYZ59+a+TzinapGflb7v+HP6&#10;j8Fs0jVwGKwL3jJTXmpLlf3cq+/zLFFFFeKftwu72FL+FNoBoKuOx/s/pRj/AGaQEdx+lKSMZGPy&#10;oAzP7K/4Sn4gaP4aa386N7hTcLvxmPOZB7YRSfWvoWvCfgZAviH4tNq/nbRa2008ahfvjAiAPpw+&#10;fwr3avks2qc+Jt2X9fofwjxpm8c84pxeNi7xlN8r7xjaMX84xX/BCnK/Y02ivKPlySgHByKar+tO&#10;qQBiXJZjknqT3pu3HQU6igBuP9n9KMf7P6U7pVrR9Ph1O8W3mvo4V/6aNt3ewzxn6n86yrVqeHoy&#10;qT2Su9G/wWpcVzOyLngvwrP4s1lbP5ktoyGupl/gX0H+0eg/PoDXu9hqVrYWkVhZqI4YY1SKNTwq&#10;gYA/KuA0i1n8PWK2FjpjJGvLHAJZu7H1P+egq0NavF+9bSf9+zX4ZxVmlXiLFprSlD4V+cn5v8Fp&#10;3b9GjRlRWzv6HfJrq9n/AFqxaapJdSrFCck/p714l8Vf2jPh78E9D/tv4ga+lq0iObOxTDXN4y4y&#10;sUectyVBPCruG4qOa6/9lX40+H/j18I7f4kaPYfZJprye2vrFrjzWtpI3O1C21eWjMcmAOPMxk4z&#10;X1Hhn4P5lxvmUK2Ig4YKLvOe3MlvCm+sns2tI7vWyfy3FHFuFyHDSpwaddr3Y7285dkt7bvppdr9&#10;R/2MfGOi+LfgBo8GkWMNrJo+7T76GGMqvnJhi/uzq6yMR/E7V6rXxH/wT4+KH/CL/F648A3srfZf&#10;EtoVi+UYF1CGdCSSMAp5q8ZJZkHuPtyv9CsNh6GDw8KFCKjCCUYpaJJKyS8klZH871KlStUdSbu2&#10;2231b1bCiiitiAooooAKKKKACiiigAooooAKKKKACiiigAooooAKKKKACiiigAooooAKKKKACiii&#10;gAooooAKKKKACiiigAooooAKKKKACiiigAooooAKKKKACiiigAooooAKKKKACiiigAooooAKKKKA&#10;CiiigAooooAKKKKACiiigAooooAKKKKACiiigAr4V/ag1211z47+JL2zbKJeLbt/vxRJE3/jyGvu&#10;iVtsbN7V+enxnnz8XPFRz/zMl9/6UPQBzGpSbo1H+1X4t/8ABVzj9vzx9/3C/wD01Wdfs5cyb2r8&#10;bv8AgrjB9n/bv8WSEN++s9Mfn/rxgXj/AL5r9A9lKPA1GXeq3+El+hr4a1ovxUxUe2Ga/wDJ6TPB&#10;fh/k+L7MD1k/9FtV74rIU8QwnHWzX/0N6o/Dtg3jKxX/AGn/APQGrX+McPk6rZylfvW5H5N/9evm&#10;re6f0i/4y9Dj6KTcvrRuX1qDYWgnHNJuX1o3L60Adqf+RQzj/mHf+064uu2Kn/hDt3/UN/8AadcT&#10;uHrQjnw/2vU9n/Y0uCviHWrX5fns4m9+HI/9mr6Br5x/Y8uNvxB1GAL97RmbdnpiWL/Gvoze1e1g&#10;/wDd0dA6ioyxPejNdQEmQOpr9A/2IBn9l/wyT/0+/wDpbPX58V9/fsLSK/7Mmgqp+7NeBv8AwKlP&#10;9a/n76SH/JDYd9sRD/03VPznxO/5EFP/AK+x/wDSZnIfto/EAx+K9L8Ewz4is7M3U6rMfmkkYqAy&#10;+qqmQeuJD+PjCeI0PWSqH7VXxHtdW/aI8UzWj7Vg1BbRhu/igiSFv/HkNcJF4y/6a1/W/g3w1T4b&#10;8LcowcY8rdCFSStrz1V7Sd99VKbXotLKyX8b5pivbZhVk+7XyWi/I9QTxCh/jqRPEEZ/5aV5nF4y&#10;H/PSpk8YZP8Ara/SvYs4faHpSa8hH3xXU/DFE1jV5L1sMlogOM/xtkD9A344rxOPxf8A9NK9v+AI&#10;eXwQ2qyqv+lXjtGw7ooC/wDoQasa8PZ07hKpeOh3eV9KX5ajLZ70bveuAy1JML/kUbR/kGoww7mg&#10;PjvQPUk2j/INGMdD+lN8z0JoD+9Arj+n/wCzSZb1/Sk3Uu4f5NAe6Lk+lfJfxfjWD4n64gGM6lI3&#10;5nP9a9P+N/7Udv4N1Cfwd4DhgutShLJeXsxLRWr9NgA++45zzhSMHccgfOfiLWvEPirWLjXdb1yS&#10;a6upN88i4QM3+6oCj8BX4R4ieIvD9OosBQbq1KcvecfhTs01zPdp72TS1Td1Y/rbwl+jL4hcSZes&#10;4xPJhaFaKdNVLupNNpqXIl7sWrtOTjJqzUXFqRtbh60m5fWuWFrqKLth1GZR6LMR/WnQJ4h37be9&#10;mZs/xNu/nX5nDjzL/t0pL5p/5H61iPoqcXxusPjKUn0vGcb/AHKVvxNPxl4ctPFvh640W4IVpF3Q&#10;yFc+XIPut/Q+oJHevAtU0zUdD1CTStYs5Le4hbEkUi4I4yD7ggggjgggjg17tFa+L2G5tRjX/ZdV&#10;/otZnxO8I6p8TL611TWNPs4ry1tVt2vNPQRtcIoATzAThioGAwAOOCSAoHk5vxFkuZWnT5ozWmqV&#10;mvk3sfVcH+B3ihwrz0MRCnUoz1XJKTcZekoR0aVn5pPueK7l9a9Z+A3ihb7RpfC9xIPOs2MkI/vR&#10;Mcn64YnP+8tc1e/AvxRCu+znjk/2ZMLx+BP8qqaT4N+JPgzW4te0/QZpGtXz+6XcJF6MuOuCOOme&#10;45r53FVMLjcO4Rmr7rXr/Wh+n8K4PirgniCnjK+Dqez+GaUXK8Hu9L7WUl5pI9woqtpGpLq2nQ6g&#10;trPD5i5MNzCY5EPcFT0I/I9RkYNWa+YacXZn9WU6kK1ONSDumk0+6eqCiiikaBWT4v1QWWnG1jb9&#10;5cfKPZe5/p+NaV1cpaQNO6s20fdRcs3sBXD6vqFzqGoSXF5E0bZwsbfwL2HNZVZcsbH5b4qcWf6v&#10;5DLC0G/bV04p6+7F6Slfo2rqOqd3zL4Wen/st6fE11rGqvB+8jjhhjk9mLlh/wCOpXsNef8A7N2m&#10;zWXw9a7lUYvNQkljPqoCp/NGr0CvjsdLmxUn8vuP49lL3mFFFFcgBTkbsabRSAkopqvjrTqkApu3&#10;nIp1FAGx4a8deI/CxWOxu1ltx/y63K74+/TuvJz8pGe+a9L8G/FH4c+JWSy8RKdHumIXdN80DHOP&#10;vgfL6/MAAP4q8cOccCm76+ZznhPJ86vKceSo/tw0fz6S+ab7NHVRxValonp2PpbxD8AvB/xC0BbL&#10;W9C03W9LudsqR3UMdxDJ3VxkFT6gj8K534MfslaF+z1cavB8Nft0Gl6u8cr6Pc3TzQ2sqKV3xFss&#10;NwPzbixO1MEBcHzP4Z/F7xj8LNUW78P35e1Z83WmzsWgmzjJK/wtwPmGDxjkZB+xPhV4r8N/GDwf&#10;D4u8OAqGby7q1kIL28wAyjevUEHuCDx0r8xxWceInhBiFistxcnh5Pdawb7VKcrxu1dKX3ST0OTN&#10;MFk+d0uXHUVJ9HtJeklZr027pnnun6l4j8CeILDxRZRNb3enX0VzZzSRhlEsbB1PoeVziv1A8EeL&#10;NN8eeDtL8a6OGFrq2nw3cCyY3IsiBtrYJG4ZwRngg18P3HhGKZGimt1ZWGGVlyCPSvUv2fvjhf8A&#10;wj0+18Caxp0cvh6Jn8gW8QWSzLuXYjH313MxKnn5uDgBT+7cA/SuyTNq1PB8S0Vh5yaXtYNuld7O&#10;UXeUF53mlu7K7X5VnXh/LDxlVy6pzpfZlpL5NaP7l82fUVFV9L1XT9b0+HVdJu0uLe4jDwzRtlWU&#10;96sV/XVKrTr0o1KclKMkmmndNPVNNaNNaprc/N5RlGTjJWaCiiitCQooooAKKKKACiiigAooooAK&#10;KKKACiiigAooooAKKKKACiiigAooooAKKKKACiiigAooooAKKKKACiiigAooooAKKKKACiiigAoo&#10;ooAKKKKACiiigAooooAKKKKACiiigAooooAKKKKACiiigAooooAKKKKACiiigAooooAKKKKAIb5y&#10;lsxFfnX8Y5y3xa8Use/iK+/9HvX6HazLst8Zr85/jHNj4seKOf8AmYr3/wBHvQBgh9zV+Qn/AAWO&#10;svsv7bmqT8f6ToOnycH0i2f+yV+u9o+8t+FflD/wW2sTafthWM5Df6V4JspRlcf8vF0n4/c/ziv0&#10;xq/AOHfaT/8AS5o4/DipyeL2IX81Jr/yWm/0PlXwJII/GGnk97lV/Pium+OUey4007eqS/zWuU8H&#10;kjxbpe3vqEI/NxXZ/HyLy30s+vn/APtOvkV/DZ/Ucv4qPO6KKKi6NQooop3A7xAT4Iz/ANQ0/wDo&#10;uuDrvIcnwITj/mGt/wCgGuDqYnPh/tep6t+x+cfEu+/7Acv/AKOhr6Q8z2r5t/ZDJHxKviP+gHL/&#10;AOjoa+jGkI4LV62E/gnQS726YpNxHeoi5/56UhcV0gTb/wDar76/YMkMn7NOkrx8t5eAc/8ATdz/&#10;AFr8/wDf3xX3v/wT7uPN/ZvskVs+Xql2pGen7zOP1r8G+kTHm4DpvtXh/wCkVEfnniXrw/H/AK+R&#10;/wDSZHxN+0A5Hx58bD/qbtS7f9PUlciJSK6r9oJm/wCF9eN+f+Zv1L/0qkrkd7V/d3Cv/JL4H/rz&#10;S/8ASIn8SYmK+sT9X+ZMJ3H8TfnTheTL0laq+80eZ7V7xhylpdRuV6TtX1l+zVLK/wAFNFeYncft&#10;B5/6+JcfpXyHvHpX2F+z60X/AApvQfJ27fsjfdx97e2f1z+NcOYfwV6lR3O1DZo3UzdmjcRXkFkm&#10;4f5NG4f5NR5b0o3e360ASf5+9Rx/lqj3H0/Wnb/9r9aQDuP8tXm/7UXxYk+F/wAOnXS7ry9U1Zja&#10;2BWTDxrj95KMEH5VwAR0Z0Nejb/9qvkP9vPxm9/8V7HwxDf74dJ0pS8P/PKeVizfmgh/Kvh/EbOq&#10;2R8J16tB2qTtCL7OW7Xmo8zVutmfr3gXwvg+KvErB0MZHmoUr1pp6pqmrxT6Wc3BST0cW11s/Mk1&#10;Idc1Iuo56NXNpqJJzvp66kc9a/jB0D/WSnn/APeOu0kTapc+TGx2rzI3oK6KGGOBPLiTaKy/Btn9&#10;m0SOd0xJcDzG6dD0/Tn6k1rV5VaV5tLofrGR0PZ4GFWp8Ukn6J7L7t/MKKKKxPaCiiigBQxHSlDg&#10;02igCSiowSOlOD+tBVweCORw7jJXpya1dC8War4fRoLWO2mhf/WQXdqkqN7EMOazAc9KKabWxlVw&#10;9DEU3TqRTi900mn6no2kftFXGlabFpJ+D/guWGHPkpHp9zahc5J4tbiIckk8jrWa/wAatVnu3uJP&#10;DtjFGzZWC1aVVT2Bd3P5k1xdFYVsPh8R/Egn52Sf3rU+SxHh7wViXJ1MDDXe11+TVvkeoeG/iZom&#10;vTJZXCtaXD4CxyHKsfQN/iBnPGa6QHIyK8Lr0f4YeL7jWbd9F1OUyXFuu6ORs5kjzjn3BI575HoT&#10;Xz+Y5XGjH2tLbqux+I+JHhXh8hwcs1yhv2Ubc9Nu7im7c0W9XG9rp3a3u1e3W0UUV4h+GhSqxWko&#10;pASUUxWINPBz0qQCjHoKKKADAr1T9j/4rN8MvjFY2eoXLLpOvSpYakjN8qsxxFMcsFGxyMsc4RpM&#10;DJrysg9jTckcV5ucZXhs6yutgMQvcqRcX5X2a807NeaQSiqkHFn6nNoNow+V1qN/DcLdNtct8PvH&#10;t34q8B6J4nvUWObUdJtrqaND8qvJErkD2ya3E18nnzK/z/r4XGYWtKlN6xbT9U7M8P2OKj1PW/2d&#10;fFF5ompN4Jv5ma0utz2YbpFKBkgegYc+mRwMsTXs1fJWk+L59J1O31W2ceZa3CSxhuhZWBH8q+tE&#10;dZEDowZWGVYd6/0e+iNxnmGfcG4rJcbJylgZx5G9f3VVScYa6+5KE7douMVZJH5bxnl7wuOjiLW9&#10;onf1Vrv5pr53YtFFFf1ofGhRRRQAUUUUAFFFFABRRRQAUUUUAFFFFABRRRQAUUUUAFFFFABRRRQA&#10;UUUUAFFFFABRRRQAUUUUAFFFFABRRRQAUUUUAFFFFABRRRQAUUUUAFFFFABRRRQAUUUUAFFFFABR&#10;RRQAUUUUAFFFFABRRRQAUUUUAFFFFABRRRQAUUUUAZPiGbCsua/Ob4yzf8Xa8U5P/Mx33/o96/Q3&#10;xFP94k1+eXx/0y60H4zeJrG7YbpNYmuFx/dmbzV/8dcUAYWktveQf7v9a/LX/gudx+1p4d/7J3af&#10;+l9/X6heHpd15IhP/LPP6/8A16/L3/gujx+1r4dyP+ac2n/pff1+mU5qpwDTiukmv/J5P9TzuAYS&#10;j4wSfek3/wCSRX6HyH4MI/4TDSR66nAP/Ii12/7Q4CHRwR1+0f8AtOuG8E4PjTRxj/mKW/8A6MWu&#10;8/aSUIdFyP8An5/9pV8lGP7tn9UPm50eZ5ozTMj0pcrWXKX7w7NFNyvakyPSjlC7O/sG3fD5j/1D&#10;5B+jVwdd1omH+GrPt/5c5x+r1weVo5TGjo5ep6p+yScfEi9z/wBAOTj/ALbQ19Eb6+c/2SyB8R70&#10;g/8AMEk/9HQ19DeZ6tXqYP8AgmpKXPWkMn+1UJcUb/QV1CJvM/2q+8v+CdNz537O2zbjy9dul+vE&#10;Z/rXwNvPpX3X/wAE1pfO+AF8pfd5fii4XGfu/uYDj9c/jX4f9IKPN4ft9qtN/hJfqfB+Iy5uHb9p&#10;x/U+Of2gmH/C+/HH/Y4an/6VSVyGc8Cur/aDcf8AC+/HH/Y4an/6VSVyG5fWv7i4V/5JfA/9eaX/&#10;AKRE/iXEL/aJ+r/MkB96XryDUe4etGQehr3jGxIM96+vP2bpEl+Cmhshz+7mH4ieQH9a+P6+uP2Y&#10;nI+B2h/9vP8A6Uy1x46/sV6/oB6BRTd47il3r615PvALmjc3rRuHrRRzALuPrS7j3ptFF0A4vjmv&#10;zl+NHxZ8P/G34pa18TPCSSrpuoXQjsmmUq0scKLAJMEAqH8reARkBgDyDX3b8eNe1Xwr8DvGXifQ&#10;row32m+FNRurOZescsdtI6N+DAGvzR8FQpbeFLCJf+fZW/MZ/rX4340V4/2Hh6HepzfdGS/U/pn6&#10;MOFl/rVjMXf4aLh/4FOD/wDbTbEkgOQ1OWebd8pquCc9auaCnn67ZQN0e8iX83FfzbKPLFs/t/Dy&#10;qVq0aafxNL73Y9lt4Y7aBLeJdqxqFVfQDpT6TkdM0ufavkz+t4qMY2QUUUUDCiiigrmCj60UUFBR&#10;RRQAAkdKcH9abRQBICD0oqPNODHPNBVx1a3ge/fTvFljMgzvuBEy56h/l/TOfwrJBB6VPpkrw6lb&#10;zRfeWdGX6gis60faUpRfVM87OMLDHZRiMNNXU4Ti7+cWj20UUUV8Gf59BRRRSNApVbBpKKQEmc9K&#10;KjBKnIqQHPSpAKD0oooA+6PhBfvH8KPDCZPHh6yH/kBK6Qao4/iNY/h7Rrbw7oFj4fsi3k2NnHbw&#10;7jk7UUKM++BVyv4Wx8qOIx1WrHaUpNejbZ3+xhbVF9dWfqGr7Z8EGY+DNINwG8z+zLfzN3XPlrmv&#10;h7TNNvNZ1K30jT4t9xdXCQwp/edmCgfma+9EVY1CIoVVGFUdq/sn6HuXyjiM4xeqilRguzbdRvXu&#10;rL/wI/KfE506cMLTW75393Kvxv8AgLRRRX9wH5MFFFFABRRRQAUUUUAFFFFABRRRQAUUUUAFFFFA&#10;BRRRQAUUUUAFFFFABRRRQAUUUUAFFFFABRRRQAUUUUAFFFFABRRRQAUUUUAFFFFABRRRQAUUUUAF&#10;FFFABRRRQAUUUUAFFFFABRRRQAUUUUAFFFFABRRRQAUUUUAFFFFABTZG2xs3otOqK9cpau3tQByv&#10;iGcfNzXwZ+1t5kfx812R1IWRbVkJ7j7NEM/mDX3N4in4bmvi79uRHj+Kljd+VtSTQ4xvx95hNNn8&#10;cFaAPMPDE6/2rsY/eiIH5g/0r8xf+C6p/wCMt/Dv/ZObT/0vv6/Srw3comv25kbALFfxKkD9a/Nv&#10;/gu1ZyR/tU+F78ltsvw9t4x8vGVvr09f+Bj6fjX3uAq+04LnH+Wrb5NJ/mzPgun7LxXpT/moS+9X&#10;VvuR8d+BMHxvowP/AEFrf/0atehftOqEOh/9vX/tKvO/BLhPGmjtn/mK2/8A6MWvSv2poCiaFKB8&#10;u65BPufK/wADXiR/gy+R/Tj+JM8joozRmsSuYKKTcB6/lRuB9fyoDmPQvDUZk+GpUfxWtwP/AB56&#10;8+r0nwVEZvh/EmPvRTDn/fevNgcjIoMaUvel6np37KDbfiNef9gWT/0bDX0IZDXzt+y0234jXPvo&#10;8v8A6Mir6BMoFelhX+6NCYyf7VHmf7VV/OpPNPc10cwE+8V90f8ABMc5+AusH/qbrjt/062tfB5m&#10;9TX3Z/wTAdT8AtY/7HC4/wDSW0r8V8fX/wAa9n/18p/mz4XxE/5JuX+KP5nx/wDtCuR8ffHGR/zO&#10;Gp/+lUlcfvFdl+0euz9oPxuFTb/xVmoHG3HW4c5ri+fSv7Z4TlzcK4B/9OaX/pET+KcRF/WJ+r/M&#10;fvFG5fWmUc19Bcw5WSbh619dfswMP+FG6Hz/AM/P/pTLXyDmvrr9mA/8WN0P/t5/9Kpa5MZrSXqJ&#10;ruehbh2NfL9l+2n4q1z/AIKDR/s/aNd2P/CIwrcaXcbohvkvo7dpWk3kBlZZkMG3JUjccElSv04e&#10;lflvaXF2n/BRdZgGgkb40YkVZPu7tWwy5HUYJHuK8HFVJ0+Sz6npZZhadf2vNraLt5PufqZRTNze&#10;tKHPeuvU8vlHbm9aXe3rTPM9qA4pfIVmcb+0q5P7OXxABH/Mk6r/AOkctfnD4a2jw5p//XjF/wCg&#10;Cv0c/aSKn9nXx8M/8yXqv/pJLX5z6bbiz063tB/yyhVPyAFfhvjVUisLg4dXKT+5K/5o/qn6MdOp&#10;9czGr0UYJ+rba/8ASWWsg96veF/+Rm07/r+h/wDQxWbkjpW18PoFufGVjG46Slv++VLf0r+e6z5a&#10;Mn5M/szJ4yrZth6cd5Tgvvkkevg+o/Sl4PTH/fNNor5M/rjmHjj/APVS5pgPqP0pRg//ALNBVx1F&#10;N9gf0pc0ALRRmigLhRRRQVzBRRRQUFFFFABV7w2qzeILCGQZVr2IMPbeKo1oeEomm8Uaeif8/kbf&#10;kwP9KzraUpPyZ5ucVPZ5RiJ3tanN37Wiz2gHPNFNRuOadXwZ/n6FFFFABRRUlrbTXt1HZ267pJpF&#10;SMepJwKmUowi5S2RpH3tETtoWrrpQ1s2D/ZS2PO49cdOuM98YqoCR0r2qbQ7WTS20ZI9sJt/JCjP&#10;C7cY/KvFa+V4Y4ilxBGtzQUeRq1v5ZXtfz0d7aeR6uaZdHL+SzvzLX1Vr/LUkVsjNdN8GtGuNf8A&#10;iv4e023tlm/4m0MskbYwY42Ekmc9tisffFcrkivVP2PtFj1f4xx3zSlW0zTZ7lVx94nEOPylJ/Cu&#10;zibGf2fw7i8R1jTnb15Wlt5tHmQV5pH1hRRRX8VnpHYfALRU8QfGTw/YSSlBHffadw9YVMwH4lMf&#10;jX2ZXwP4R8dXngf43/DuXTJwLi+8ZW1m0JYjfBOGt5T74EwP1xX3xX+i30U8p+o+HNXGSWuIrzkn&#10;Z/DCMYJdnaSnqu9t0fhfiRivbZ7GkvsQS+bbf5NBRRRX9NH5+FFFFABRRRQAUUUUAFFFFABRRRQA&#10;UUUUAFFFFABRRRQAUUUUAFFFFABRRRQAUUUUAFFFFABRRRQAUUUUAFFFFABRRRQAUUUUAFFFFABR&#10;RRQAUUUUAFFFFABRRRQAUUUUAFFFFABRRRQAUUUUAFFFFABRRRQAUUUUAFFFFABVXWZPLsG/2uKt&#10;Vn+JX2adn/pp/Q0AcP4in+8a+U/28LG6ls/D+uJF+5guLiCWT0ZwjKPyjevqDxFPw3NfPv7Y2lJq&#10;/wAJ7i8aYqdOvoLhR/eJbysflKT+FAHyvY3iW2o291IDtjmV2x6Ag18C/wDBeux8r41eBNT2f67w&#10;rNFu3f3Lljj/AMfr71SL0FfDX/Bem1nm134VeIZIxi70fUo9yr1ZHtWIz7eZ+Ga+qyatzZHjKL6O&#10;nJf+BWf6HRw3T5fELLqq6xrRf/gtyX5M+DfCMyxeLNLlY4C6lASf+2gr179qu0A8O6TdgL8l86e/&#10;KZ/9lrxXS5vI1O2n+b5LhG49mFe9ftXReX8PbE8/8hqP/wBEzVjT/gzP6QPAd3t+tG72/Wm0VzgO&#10;3e360bh6frTcA9RR06CgD1T4dJ5ngm0UrwwlHXr+8avLQRjgfzr1X4aZ/wCEJssD/np/6MavKBwK&#10;LGVP4pHo37Ms4h+IkwJ5bS5QvXn54z/SvfjN3r50/Z4n8r4lQpkfvLSZee/Gf6V7+ZR6134Z/uzU&#10;tGb3pvnYquZR2pvm8VvzC5i0ZjX3h/wS5Yn4Aawcf8zjcf8ApJaV8CmUd/5197f8EsWDfs+azz/z&#10;OVx3/wCnS0r8X8fH/wAa9n/18p/mz4bxEf8Axjcv8UfzPk/9qBDH+0V42Vj/AMzJdn85Ca4Ou+/a&#10;xWOL9pPxoiH/AJj85/M5rz3f/tV/Z/BM+fgzLZd8PR/9NxP4vxUf9qn6v8yUEijcai3N60u5vWvp&#10;7nPykm419dfswMf+FG6H/wBvX/pVLXyDvavr39l4k/AvQyf+nr/0qlrnxX8NepMlod/vYd6/Lw8/&#10;8FF/+62f+5ev1COccV+YJA/4eK5x/wA1q/8AcvXz+O+x6nrZL/y9/wAJ+oG4elG9abRXoHiWH7h6&#10;0tR0UAcf+0dz+zz48BH/ADJmqf8ApJLX51gnGAa/RX9oON5/gH44t1PMng/U1/O1kr85gzY61+B+&#10;Nk4+1wMeqVR/fyW/Jn9ZfRmjOOGzObWjdFfNKpf80Sbj610HwxYnxxYj/rp/6Keud8wjqK6j4QQL&#10;c+MVlYf6i1kdf0X/ANmr8ExTth5+jP7D4VjKtxJg4x/5+Qf3STf4I9Wooor5Sx/Whn+KPEmmeENA&#10;uvEmsOy29rHufYuWY5wFHuSQB0GTyRXG/C7492fxE1+Tw9d6F/Z8zQmS1P2rzBLj7y/dXBxz0OQD&#10;0xzR/ap1BofB2n6YrMv2jUQ7YPVURuD68sD+Fec/AD/krukf9vH/AKTyV9Dg8rw9XKKmImves2vK&#10;y/V73P594w8SM+yzxWwGRYOSVBzpQqRsm5urJJ3bV48sZJxUWtb8107L6X3GlDZ7frTaK+cP6D5h&#10;2falz6imhj3pdw/yaCrjs0U3jr/7NSg47/rQMWigEGq2s6pb6Ho91rV4GMNnbSTSBRklVUsce+BT&#10;inJ2RnUq06FOVSbtGKbb7Jatkoubc3BtROnmqu5o9w3BfXHXFSV8l6d4w1yx8Zx+OpLppb5b37TM&#10;27Z5pzll46KRlSBxg46cV9aA8V6eZ5ZLLXC8r8y/Fb/mfnPhv4k4fxCp4twoOk6EkrOXNeE+bkk9&#10;Ek3yyTir2tu7hW38OUEnjSxVh/E5/KNjWJXQfDGF5fGVq69I1kZv++CP614eL/3Wfo/yPquMKip8&#10;JZhK9v3NX73CSX4nqlOVuxptFfFn8HklFNVscGnVmAVs/D2wXUvGunWrMVxP5mR/sAv/AOy1jV2/&#10;wH003fiy4vXt9yW9k2JMcI7MoH4kbv1rxeIsV9TyLE1e0JJerVl+LR2ZfT9pjqcfNfctWd34sl/s&#10;7wzqF6svltHZyGNvRtp2/rivDa9m+NlzHYeBZYWTJuriOJT6EHf/ACQ14zXyfhtQ5cpq139qdvlF&#10;L9Wz1+IKvNiow7L83/wEFfQX7DOikL4i8RS2fU29tb3B/wCBtIo/OMn8K+fa+sv2PdDbSfgzDfmb&#10;d/ampXFyF/uYIhx/5Cz+NZ+K2N+q8HVKf/P2UIfjz/lF/I8agr1D1Kiiiv5VO48u+Nvii/0Lx3oF&#10;7pX7u60crf202eknmgr+RiB/Gv1Nr8lPi3ctqXxBvSZvMjh8uKP/AGcIMj/votX6kfB3XbvxR8I/&#10;C3ia/dmn1Hw7Y3UzN1LyQI5P5mv9ZfBzKf7E8L8pw1rXoxqNa71b1Xe+t7zd10ei0P5q4qxX1viL&#10;E1P77j/4D7q/I6Oiiiv0s8AKKKKACiiigAooooAKKKKACiiigAooooAKKKKACiiigAooooAKKKKA&#10;CiiigAooooAKKKKACiiigAooooAKKKKACiiigAooooAKKKKACiiigAooooAKKKKACiiigAooooAK&#10;KKKACiiigAooooAKKKKACiiigAooooAKKKKACsvxe+zSc/8ATUfyNalYvjp9miqcf8th/wCgmgDz&#10;fxFNw3NeYfFbTZPEfhDVdCiSNpLuxmih837ocqdpP0bBr0PxFOTurg/Ec/Dc0AfFscfevkn/AILX&#10;fDN/E37NXg/4r2dpeSy+EvE01hdeTCWiitr2MM00hA+QCW3t4wTgbpcdWFfavjjQxoXjPUtLSBY4&#10;47xzDGhyFjY7kH/fJFYXjL4R+Dfj98LfEnwP+IFtJJpPiLTfKuGhIEkDBgUmQsCBIkgSRSQRujGQ&#10;RxXvcPR9tjpYb/n7GUfnpKP/AJNFGNTMv7ExVDM2m1QqRk7b8rvCdvPknI/BnwzYQa14l07R55Nq&#10;XV/DC59AzhT/ADr3L9q3UrS6+H9jDA2WXWoyf+/M1e7+E/8AghP+034e8cvqf/CyPAtxp9ncyf2f&#10;PLeXaSzr/BI0YtmCHByV3naw4ZgAxxf+Ckn7AGs/ssfs9aH8Sdc+LUOuXF94rt9Om0230Ywxws9r&#10;dSlxKZmLgeTjBRc7s8YwfXllOaYbDzlUpNJbt2/z1+R+1YTxD4NzDHUsJhsXGdSq7RSUnd+fu2X/&#10;AG80fEm4etG4etR0YHpXjH2hJRUdFAHrnwtO7wTa8fdaQf8AkRq8nHTivV/hD83giEEdJpB/49Xk&#10;i/dqmZ0/iZ2XwLmMXxQ00bfvLMP/ACC5/pX0AbjHevnf4KuV+JumN/12/wDRMle+G4z3rqw79z5l&#10;SLZuPSkNxjrVMznrTTP71vzElw3HvX39/wAEqps/s9aycf8AM53H/pJaV+eZnr9Bv+CT77v2dtaI&#10;P/M63P8A6SWdfi/j0/8AjX0/+vlP82fD+IX/ACTcv8UfzPmL9stGi/ag8ZLIME6rn8DGhH6GvMtw&#10;9a9U/bhi+zftV+MIw2c3kDfnbRH+teU76/sPw5qe08Pson3wuHf30oH8cYyNsZU/xP8AMXAHel5/&#10;vGm76TdjoK+zuc3KPy3Zq+vv2XHb/hRWh5/6ev8A0qlr4/De5r6+/Zc/5IVof/b1/wClUtc+I/hr&#10;1Mqq909C8z2r8xcKf+CiO7H/ADWjP/lXr9OK/MnaP+Hh2QP+a0f+5avDx32PU9PJ/wDl7/hP063D&#10;1oBzUdGa7zxSSjNR5I70u5vWgDmPjocfBLxh/wBitqH/AKTSV+b4cAYr9Fv2hdQisPgX4unncKre&#10;HruIE/3niZAPxLAfjX5z1/O/jQ1LNsKv7j/9KP69+jepRyHHS6OrH8If8EdvFdj8FCD4rnx/0D3/&#10;APQ0rjK7f4H2jNrN5qOeIrYR4/3mz/7JX4djfdwsvQ/rvgaMqvFmEjHX3r/JRbf4I9NooDA9KK+Y&#10;P6sPHf2sXbboMQPyk3RP4eV/jXH/ALP0Jf4s6ZIv/LNZ2b/vy4/rXWftX3MbXeh2gPzxx3Dt9GMY&#10;H/oJrF/ZjtY7j4iyyv1g0uR1+u+Nf5Ma+yw0vZ8Ot/3Zfi2j+PeJKP136QlNJ7V8O/8AwCnSk1+D&#10;+Z9AUUUV8XY/sYKKKKVgDc3rTgx9abRSHcd9TWN8RmP/AAr7XOf+YPc/+imrXBI6GuV+ON5Pa/Cv&#10;VpLdsM0ccf8AwFpUU/oTXRhY8+KpxXWS/M8TifExwvDWNryV1CjUl90JM+aRHuO1V5PpX2IvAxXy&#10;l4Nsxe+MNJs5E3LLqdujD1BkUV9WcjoK+g4mneVKPa/42/yPwX6N+FlTwuZV+kpUo/8AgKqP/wBu&#10;FrqvhCqt4okJH3bNiv8A32lcrn2rrvg7A7a9c3QHypabW+pZcf8AoJr4vMHbBz9D9k8RakafBOOb&#10;dvct97S/G9j0aiiivjz+IwpVbFJRQBJXrX7OOkONI1PWDIpWa6SFV7gou4n8fMH5V5ErEGvoT4Ca&#10;RDZ/DSzuUiZXu5JZpt3c7yoP/fKrX574lYr6rw04f8/Jxj915f8Atp7OQ0+bHqXZN/p+pyf7R91L&#10;BaaVpiyDy5JJZZF77lChT/4+1eVV3f7RN/BdfEL7JAzbrOwjimBHAYln4/4C61wlepwThvqvC+GT&#10;Wsk5bW+Jtr8GvkYZtU9pmE32dvuVgr7g+Dmix+H/AIVeH9LSya3ZdJgeaFl2ssroHkyOx3s2fevi&#10;vw5olx4l8Q2Hhu0lWOXUL2K2ieT7qtI4UE+2TX3wBgYAr818bMby0MHhE93ObXokl995fcY4XW7C&#10;jOOtFUvEl1LZeHr67gfbJHZyNG3owU4/WvwvL8FWzLMKWEpfFUlGC9ZNJfizorVo4ejKrLaKbfol&#10;c8P1KYarrF1qiptFzdSS7fTcxP8AWv1C/Zq1G11P9nvwTcWb7kTwvYwt/vxwrGw/BlIr8xILcelf&#10;o5+xDI0n7LnhUsPuw3S/ldzD+lf7OYXDUcHhYYekrRhFRS8krL8EfylUqSq1HOW7bb9WerUUUV0E&#10;BRRRQAUUUUAFFFFABRRRQAUUUUAFFFFABRRRQAUUUUAFFFFABRRRQAUUUUAFFFFABRRRQAUUUUAF&#10;FFFABRRRQAUUUUAFFFFABRRRQAUUUUAFFFFABRRRQAUUUUAFFFFABRRRQAUUUUAFFFFABRRRQAUU&#10;UUAFFFFABRRRQAVg/EVtugq3/TwP/QWrerD+IsYfwrNKT/q2Vv1x/WgDyDxDPw2DXBeI5+G5rsPE&#10;U5+Y5rg/EU5w3NAHh/xy0pYfE8OrRqo+1QbX29WZDjJ/AqPwrmPD832PVrebHG/a3zY4PGfwzn8K&#10;9D+LFp/aGjNIo+a3kEg+XnHQ/oc/hXnKRe1b4XETwuJhWhvFpr5O5hisPDFYedGe0k0/mrHfQjjp&#10;XxN/wX1H/GHHhs4/5qXZ/wDpv1GvtPSLr7bYR3OeWQbv97of1r4w/wCC+Slv2NPD7j+H4kWR/wDJ&#10;G/H9a/b84rQxGSVKkHpKN16OzR+ZeHlKph+PsFTmtY1bP1V0fkJuHrRketM3v7flS7zX5Kf3XqOo&#10;pvmH0o8w91oDU9c+DHz+DMZ+7dSD+RryZ43hdopFwysQw9DXq3wMbzfB83J+XUHHP+4h/rXn3xAs&#10;X0rxpqVrIwO66aUbfR/nH6NVS+FMzj8bRofB07fiRprennf+iXr3Mz+9eFfCJZX8fWcsUbERLK0j&#10;AfdHlsM/mQPxr2Q3JH8VdFH4RyepeNxjoaDcdwaoG5P96mm5Pdq05iLl5rn3r9B/+CSSs/wB165P&#10;3W8YTKvPcWlqT/MV+dBuQf4q/VX9gL4TS/CL9mDQdP1G2SPUNaDaxqQR2I3z4MYOQNrCBYVYYwGV&#10;sE9T+G+P+Y4fD8Exw0n79WpFRXW0byb9Fom+7Xc+B8RsVTp5EqTfvTkrL01b9Fp96Pj39vsLH+1t&#10;4uWNQo3WJ49TYW5rx/e1ewft+sP+GuPFuT/z4f8ApBb147kV/Y3he/8AjWeSf9geG/8ATMD+SMdH&#10;/bKn+KX5sdvNHme1NzRX3Vzl5R28dxX2B+y0/wDxYnQ8/wDT1/6VS18e9Ogr6+/ZYJPwL0UE9Guc&#10;f+BMtY4j4DDEL3D0XcvrX5mbB/w8KyG/5rN/7lq/TCvzR2/8bBdwP/NZP/ctXj4z7Hqd+T/8vf8A&#10;CfplRUYz1pdx9a7jxR+M0Uzc3rShz3oA8v8A20ppIf2aPErxOVOLNcj0N5CCPyNfA276/nX3j+25&#10;eRw/s169C3WaWzRfr9qib+Smvg2v5r8YpX4mpLtRj/6XUP7M+juuXgrEPviJ/wDpukODe5r0D4FN&#10;k6pz/wA8P/alee16N8CoJFs9SuivyvJGin3AYn/0IV+M5j/ucvl+aP6y8N+aXGWGa6c7f/guS/U7&#10;6lDkUlBOOtfMn9S3PC/2oJS/juyj7LpKH85ZP8KX9l6Jm8eXk2PlXSHB+pli/wADUf7TEkc/j+3W&#10;N8mPSY1f2PmSHH5EVqfssWn/ABMdavifmjhgQf8AAi5/9lr7CUuTh7/t1fiz+QsLReM+kC0ntWk/&#10;/AKbb/8ASbHs9FNDjvTs18ef18FFFFBXMFFFFTYoK4/48OF+FmpKf4mgH/kZD/Suwrz/APaQnmi8&#10;BQxRNgTanGsnuNkjfzArry+Lljqf+JP7nc+R4+rrD8E5jJrejUj/AOBRcf1PH/AEbHx5omBn/ib2&#10;x/8AIq19QgjuK+dPgxaxXPxN0qORcgSSP+KxOw/UV9FV6fEUubEwXl+r/wAj8y+j7hpU+HMXXv8A&#10;FVt/4DCL/wDbh3B6f0ruvgoo36k2OghH/odcHXoHwWt5EtdQvGHySSRov1UMT/6EK+PzR/7DL5fm&#10;j7fxYqxhwFi03Zt00vN+0g/yTO4ooor5M/jcKKKKACvq7whpUmi+FNN0e4UeZa6fDFJt/vKgB/UV&#10;8weFdMh1vxRpujXJPl3moQwybeu1nCn9DX1fqFzbaZYTajdtsht4Wklb0VRkn8q/GPFrEylLCYSO&#10;rfNK3/gKjb8fwPpOH4qPtKj8l+bZ8yfFPVJNX+ImsXcqqNt88K7f7sZ8sH8lFYFJLPNPM9xPIzSS&#10;MWdm6sSeTSgg9K/W8HhY4LB08PHaEYx+5JfofP1ajqVJTfVt/edx+zdotvrvxs0G1u4maOG4e5O3&#10;+Foo2kQn23qtfZlfMv7EWi3Fz481bxAEUw2elCBieoeWRSuPwievpqv5n8Xsb9Y4qVFPSlTirebv&#10;J+jakvkkdmFVqdwqn4gK/wBg38bfx6fcD/yC5/pVysvxfOYNDunB/wCXd1P/AAIbf61Xgfk/9ueK&#10;+U4e3w1Pa7tfwYyrdPOGi2b0e54PGWM+o8M4mp3Sj/4HJQ/9uPK4Lb2r9Df2IF2fsveF1H/T7/6W&#10;z18BQW3PAr9BP2MITB+zR4ZjI/guj+d3Mf61/q0fzieoUUUUAFFFFABRRRQAUUUUAFFFFABRRRQA&#10;UUUUAFFFFABRRRQAUUUUAFFFFABRRRQAUUUUAFFFFABRRRQAUUUUAFFFFABRRRQAUUUUAFFFFABR&#10;RRQAUUUUAFFFFABRRRQAUUUUAFFFFABRRRQAUUUUAFFFFABRRRQAUUUUAFFFFABWP49t5LnwhfJH&#10;1WIP+CsGP6Ctiquu2kt/ol5YwffmtZI0+pUgUAfOviKfhua4PxFP96uw8RT8MQa4LxFPw3NAHHeK&#10;GjnikhkG5WUqw9jXnBtzFI0Tfwtg+9d34jn4bJrjrnbJduQaANbwfP8AupLJz91ty/Q9f8+9fJX/&#10;AAXjsJLz9ifT7iMri18e2Msm7uDb3ace+XH4V9UaRP8AYr6OZjhc4fnHB/zmvnn/AILW6UuofsBa&#10;/dsBmx1rTJ1zHnrdJH17f6zr+Hev07Jsd9e4Tq0ZP3qaa+W6/VfI+OwWF/s/xLwFdL3atWD+bai1&#10;+KfzPxTrQ8N6Kuu6j9kklKIsZdivXsMfmaz66f4aorTXbEchUH6mvi5aRP7EqTcYNowNU0+XStQl&#10;0+VtxjbG71GMg/lVet/4jQ+XrUL7eGtR+PzNWBgelNbDhPmimz1r4CqT4PuSP+gk/wD6Ljpvxg+H&#10;194gWLX9Eg825gj2TwL96SPkgj3GTx1IPtgy/AEA+DrnC/8AMSf/ANFx13IRuoFbpXiZOVp3PNfh&#10;F4F1vR5J9f1WwkgeWPyoIZMBtuQWJB5HIGO/B46V3gsbhj8zqPxrQ2Njn+tAQ9/61UfdVhSk5FSH&#10;Sw7qss7bWYD5Rj/GvU7P4SeCbRFEulNcMv8Ay0mnbJ+oBA/SvOVUK6t6NXuRi74r8N8aM5zbK1go&#10;4PETpKftObkk43tyWu009Lvy1PynxNzLMsD9Vjhq0oKXPflk43tyWva3dmRbeFfD9g/m2GjW9u//&#10;AD0hhVT+eK9x+GP7aXxM+GfgFPAsWl2GpizjWPSrzUDIWt4wfuMFYeYoX5VGV2gAZIAA8lMJ9KaY&#10;vX+VfzdjJyzDXEyc33k23971PxedfEVJ885tvu22/wATifir4j1nxX8QtU8SeI9Rkur69mWW6uJO&#10;rsUXsOAOwAAAGAAABXPbl9a0vHRCeKrpf+uf/otayN4r/V/w4tHw9ydL/oFw/wD6ZgfHYi/1ifq/&#10;zJtw9aKi3r60bl9a+0MLEtfXv7Kjt/wo3SBn/lpc/wDpRJXx9u54NfXn7J75+B+lgn/ltc/+j3rO&#10;t8Jz4n+H8z0rf61+avI/4KBZ/wCqyf8AuWr9KM56V+bJ+X9v7c3QfGLOf+4rXk4z7HqdWUW/e/4T&#10;9KtwoqOjNdx4/KSUVHub1p29qNQ5WeFf8FDb64tPgbZwQt8tz4kt45PdRDO/80FfFgkPcV9k/wDB&#10;RWdP+FN6TCzfM3iaFlX1At7jP8x+dfGlfy94ry5uLpJ9IQ/Vn9seBMVDgGGm9So/xS/Qdvr1T4Hn&#10;PhW5I/6CDf8AouOvKa9Y+CUJi8ISOf8Alpeu3/jqj+lfkmaW+q/NH9WeFd5cWJrpCf6L9TsKKKK+&#10;bP6aPnX47OzfFPUlJ4VYQvt+5Q/1rrv2WQR/bjY/59h/6NrkfjgyyfFLVShBG6Ef+QY67/8AZjtF&#10;j8K6he4G6TUNn/fKKf8A2avsMbJRyGK7xh+jP5J4NoyreOmIqL7FbFP5fvI/+3I9LoBI6UHmjn0r&#10;48/rjmHB/WnA56VHRz2NBRJRTfMPcU4EHpQAV53+0k6/8IbZwnq2qKw/COT/ABr0SvLf2l7hxb6P&#10;afwu87t9QEA/9CNd+Vx5sfD1/Q+D8T6/sOA8dJ9YxX/gU4x/U4/4IJ/xc/TCO3nc/wDbF6+gq8R/&#10;Z4tYZvHskrr80OmyPH7Hei/yY17dXTnkubGLySX4t/qfN+BuH+r8Gzk38dacv/JYR/8AbQr0j4OH&#10;Hhy4/wCv5v8A0BK83r0z4S2rweFvObpNcu6/Thf5qa+RzeywfzR2+M1SEeC3GT+KpBLzer/JNnVA&#10;gCnVGDg5pwNfKn8kbDqKKKCjtf2fNLl1L4q6e623mR2sc082f4AIyob/AL7Zfxr2z4y6mdF+GGtX&#10;gi3b7MwY9PNIjz+G/Neb/sm6R9o8Ratrom+a1s44PLx18xt2c+3lfrXT/tS6k9l4At9PS52Neaki&#10;vFv5kjVWY8dwGCfjivwvih/2r4lYbCbqDpprXa/tH+D3X6H0mBl9Xyic+9/8j5/oBIORRRX7ofNn&#10;01+w7o1tD4K1rxGhbzrrVFtpAem2KNWX9Zmr26uC/Zk0W40L4IaHb3dsscs8Uly2MfMskrOjH6oU&#10;rva/i/jXG/2hxZjKyd17SUU73uoe4vlaKt5HqUly00FZfjCEy+G71gOgjGf+2i1qVn+MPNh8L7V6&#10;T3Ko305b/wBlFf0J9EbKfrfH2Mx8vhoYadtft1JQitOq5VP52PzTxUxXs8moUFvOrH7opt/O9jh4&#10;Lb2r9Dv2cNFTQPgR4UsI2yH0WG4/GYeaf1evz/gtz6V+inwgtJrD4TeF7C5XbJD4dso5F9GECAiv&#10;9BD8aOiooooAKKKKACiiigAooooAKKKKACiiigAooooAKKKKACiiigAooooAKKKKACiiigAooooA&#10;KKKKACiiigAooooAKKKKACiiigAooooAKKKKACiiigAooooAKKKKACiiigAooooAKKKKACiiigAo&#10;oooAKKKKACiiigAooooAKKKKACiiigD5b8eWw0nWb3Sg+77LdSRbj32sRn9K858R3HDc16z+0RYn&#10;SfiFfgWvlR3ASeL5eH3INzfi4f8AEGvGvEc/DCgDj/Edx97muNub9bbUkaR8KzbW9ga6XxHPw3Nc&#10;H4jnHzc0AdakXtXhf/BW25Nx/wAE2fiEWPzKNIVvw1eyr2nwfqy65osdyWzJGfLm/wB4d/xGD+Ne&#10;Kf8ABVTR9c1z/gnx8SNM0DSri8mFnp9zJDbQl2WGDUrWeWQgfwpFHI7HoFUk8CvayXMPqNSrCXw1&#10;ISi/Vp8r+/T0bM6eXxxmcYCot6delL5KpHm/DX5I/EOuq+F2Td3iD/nmp/U1yO4+tdX8KHLaxcRE&#10;9bbP/jw/xpy2P6VqfAx/xRQreWjEdY2H6iuVrsPi4gjbT3A5IlH/AKBXG72ojsKn/DR7F+z4D/wh&#10;t0Sf+Yo//ouOu8xXC/s7/N4Jus/9BR//AEXHXfBQOgrqh8KFJe8R7B1x+tG0joKkweoFLsb0qxWI&#10;9h6gV7x5XtXhmw9698EXcV/O/j1p/Z3/AHG/9xH4/wCLH/MH/wBxP/cZVMXtSGLHY1aMXPSkMXbb&#10;X888x+OnlHxC+XxheKT/AM8//Ra1jA5rY+JAK+Nr4f8AXP8A9FLWHk1/rH4cv/jXuT/9guH/APTM&#10;D5bER/2ifq/zJKKZuNG49zX2ZlysfX11+ySwPwQ08A9Lq5z7fvWr5D3V9Z/sfSofgvbqGzt1C4De&#10;3zVNT4TlxS/d/M9Tr827lcft5SHP/NXT/wCnSv0j3L61+b+sRrH+3VMq/wDRVs/nqWa83GfZ9Toy&#10;n/l5/hP0i3H1pQ5702iuw8ew7fz0o3im0UCsfNP/AAUj1UxaJ4T0cN8txdXcx+saxL/7Ur5R3D1r&#10;6g/4KU9fBf8A3Ev/AG1r5br+UfEyUpca4lN7ci/8pwf6n9z+DMY0/DnBtdXVb9fazX5JEg65Br2T&#10;4TKqeA7JlH3jKW9/3jCvF8kdK9o+FiPB4D09W6ssjfnIx/ka/L82/wB3Xr+jP6m8Ife4krO21KX/&#10;AKXD/gnSbh60U3d/tUfQ186f0dzHzN8RLiW58fa1JK2WGqTr+CuQP0Ar1f8AZo/5EW7P/UWk/wDR&#10;UVeTeOdsnjbWX/vatcH/AMiNXtPwBtI7b4a2sqL/AMfFxM7e53lf5KK+uzaSjlcV35V+B/J/hPRn&#10;iPFDFVb/AAqtJ+d5qP5yR2lFFFfIn9ZBRRRQAZGaKKPpQVzDg5HWvK/2k5I5J9Hhz8ypcM3tkx/4&#10;GvUq8f8A2hpXk8WWdv8Awpp4YfUyPn+Qr0spV8dF9r/lY/NfFysqfAuIh/PKmv8AyeMv/bRn7Osf&#10;/Fa3Tjtpbj/yJHXs9eU/s426C61a7K/OqQop9AS5P/oIr1UODRm0ubHS8rfkHhDh3R4FoS/nlUf/&#10;AJO4/wDtoterfDRgfBNlj/pp/wCjGrymvXPANq1p4O0+Jh1h3/8AfRLf1r5XOv8Adorz/RnieOFa&#10;MeGcPTb1dZP5KE0/zRsUA4o/Civlz+Xtxwbv/WnZz0qOnAnOc0E/CfQX7KOkrb+Bb7VTbbZbrU2X&#10;zD/HGiLt/AMX/Wuc/a31SKXXtH0IRt5ltayTs38JEjBQPqPKP5ivT/gbo8+jfCfQ7WZstJaGf5f7&#10;srtKP0cV4f8AtJ6rPqXxavreWRWSyhhgh29l8sOQffc7V+E8MS/tbxOxOK3VN1Gnfov3a/B7dPkf&#10;RYqXscpjDvb/ADODoorofhNov/CRfE/w/ozWP2iObV4PtEJGQ0QcNJn22Bs+1ft2LxEMHhalee0I&#10;uT9Erv8AI8Baux9r+FNCj8LeF9N8NQztKun2MNssjLguI0C5/HFaFAz3or+E6tSpWqSqTd22235v&#10;VnrjZZBFG0jdFXNU/FzyN4c02Ap/r/3rN7hR/wDF1NqkhisJGH93H5nFQ+JWeaDS7YMGWPTkYezN&#10;1/QCv9Bfof5H9W4DzbOrfxsRTop3/wCfNPnenT+Oru+unY/AfFTH+24qweA/590pVP8AwOXKv/Tf&#10;y+ZjWOnzXU0drbxM8kjhY0XqzE4Ar9IY0SJFijQKqrhVUYAHpXwl8DtCuNY+LvhqztoBIf7at5ZE&#10;boY45A7/APjqsa+76/qc+JCiiigAooooAKKKKACiiigAooooAKKKKACiiigAooooAKKKKACiiigA&#10;ooooAKKKKACiiigAooooAKKKKACiiigAooooAKKKKACiiigAooooAKKKKACiiigAooooAKKKKACi&#10;iigAooooAKKKKACiiigAooooAKKKKACiiigAooooAKKKKAPDP2vtKW3vdK8QIzbp7eS3kGPlXYwZ&#10;fxPmN/3zXzf4iuMbua+v/wBqTQ21f4RXV5GX3abcxXSqi53DPlnPoAshbP8As18Z+Ipz83NAHIeJ&#10;Ljhua4LxHORu5rsPEc5+auD8R3HLUAP+GXilNK8Xf2TdShYdQ/drkjiUfc/PlfckV6fquh6T4i0i&#10;60DXdNt72xvrd7e9s7qESRTwupV43VuGVlJBBGCDivnLXbyWCYTwSsjo25HVsMpHQg9jXvvwt8Z2&#10;/wAQPB9trqFfPX91exr/AATL976A8MPZhQCbTuj8Hf2yv2bta/ZP/aM8RfBrUYrhrGzuvtHh+9uF&#10;b/TNOl+aCTcUQOwX927INoljkUfdrmfhGM+JJx/04t/6Glfqh/wW1/ZE/wCFwfAmH9obwdo6yeIv&#10;AMbvqXkwjzLvR2OZQxWMs/kN++Xc6pHG102CWFflj8HF3eKJx/04t/6GlevRn7Snc/dchzVZtlMa&#10;rfvrSXquvz3+Zc+Mi7f7N/7bf+yVw9d58bVwdL7f67/2nXB4961se3T+FHs37OL7vCN5Ef4dSY/n&#10;Gn+FehYHpXnP7NbBvD+pRE/dvFOPqn/1q9K2j0rqh8KG9yOjB9KkoqxDNjelfQJhzXgODjIFfQ/l&#10;jtX86eP2n9m/9xv/AHEfjvix/wAwf/cT/wBxlUxCk8mrWz3oMfPNfzrzH46eK/FNfL8d3wJ6iI/+&#10;Q1rn9xPRq6P4wqE8eXWB/wAs4v8A0AVzFf6xeGdT2nh1k7/6hqC+6lFfofN4iP7+XqyXc3rRub1q&#10;LNG4+tfbXMeUm8wivq79jSRX+DzAH7urThvb5UNfJe5vWvqr9imUSfCW6UHlNdmDe37qE/1olscu&#10;MX7k9ir85fFMQh/bluCjH/kpyt+d+DX6Lbj61+dfjpTB+2/dFW5/4WNGw/G8U15+M2j6l5T8VT/C&#10;foxkjpS7m9aZvPcUb/UV2HkEm9qPM9qj3inZHrQB8i/8FG9Vef4geHdGLfLb6O8yr6GSUqT/AOQx&#10;+VfOte8/8FDufjXpZ/6leH/0pua8Gr+RePakqnGGMb/mt90Ul+R/evhfThR4BwEY/wAl/vlJv8WF&#10;e6eCo1i8H6WidPsER/NAa8Lr3jwijR+FNMjccrp8IP8A3wK/Oc4/hx9T+ofBtL+1MVL+4v8A0r/g&#10;Ghmgs2OtFI7BFLseBya8A/oI+Wr+7m1C+mv7j/WTzNI/1Jya98+B4/4tfpmB/wA9v/Rz14DX0V8M&#10;LKPTvh/pNvGOGs1l/F/nP6tX1efS/wBkjFd/yTP5U8CadarxXisRJ3/ctN+cqkH/AO2s6HJHUGlz&#10;TQQe38qMAnjNfJn9WXHUUgzS570FXCiiigYV438fJEm8aQoh5j09Fb2O9z/IivZK8P8AjJK0nxEv&#10;kP8AyzWJV/79Kf616uTr/a79k/0Pyfxkrez4RjD+erBfhKX/ALadJ+zrEyR6vKejNAPyEn+NemVw&#10;f7P0Ea+FLu4C/M2oMrH2EaY/ma7ysMylzY6b9PyR9F4a0fq/BGDh/dk//Apyl+ooYivZ/Ch/4pfT&#10;fl/5cYv/AEAV4uTivb9Itms9KtrQ/wDLKBU/IYr5XO3+7gvNn5/47VorL8FT6uc38kkn+aLP4UCj&#10;HvRj3r50/m0KVAzOERSzMcKqjk+1J7V0nwg0i51z4o6Dp9rErt/akUzqx4McbeY//jqt9a5MbiY4&#10;LB1MRPaEXJ9NEm/0NoR9pJRXU+tNH0mDQ9JtdFskxDZ26Qwj0VVCj9BXx9411aDXvGOra3auzQ3e&#10;pTyws3XY0jFf0xX174y1Obw74Q1XXrZVaSx02e4jVhwWSMsP1FfFq+1fjHg9h5VamMxk3dvljfu3&#10;zSlf8PxPXzepZQgvP9B1eo/sf6G2rfGm2vxLt/suwuLll/v5Xycf+Rc/hXlwOe1e+fsN6NE154h8&#10;RTWbbo47e2t7jbxhi7SKD/wGIn8K+/8AEDGfUeDcZUXWHJ/4G1D8pfceXQjzVUfRlFQhl9adn/b/&#10;APHq/jg9XlZV11wLdY88ls/pUPN2UlxjESKPwUD+lJq7vLNHCOePl/E1dt7UKAqjiv8AWrwGylZF&#10;4AZLSkvfxEq1eWz0lUlGG3emovW7vddLH8n8U4iWYeJWY1l8NKNOkt91FOX3Sv8AKx6d+x14cGp/&#10;Ga31Ezbf7L0+4uduPv5UQ4/8i5/CvravB/2IvDTwWGu+KpbWPbJNDaW83G8FQXkX1AO+I+5HtXvF&#10;foxiFFFFABRRRQAUUUUAFFFFABRRRQAUUUUAFFFFABRRRQAUUUUAFFFFABRRRQAUUUUAFFFFABRR&#10;RQAUUUUAFFFFABRRRQAUUUUAFFFFABRRRQAUUUUAFFFFABRRRQAUUUUAFFFFABRRRQAUUUUAFFFF&#10;ABRRRQAUUUUAFFFFABRRRQAUUUUAU/EOjW3iPQL7w9euyw39nJbysn3grqVJHvg1+evjS1vdH1C6&#10;0nUoGhubWZ4biJuqOpIZfwIr9Fq+If21fCC+DfjLfT28caW+sQpqEKxljhnysm7P8RlR2wCQAw6d&#10;AAeCeI5/vc1wfiOflua6/wAST8NzXB+Ip/vc0Acf4in5bBrW/Zy+KKeDPiInhzVLjbp+uOsDMxOI&#10;7jP7puh6k7D0Hzgk4Wud8RznLc1wXiOb73NAH39dabZapZTabqVpHcW9xE0VxBNGHSVGGGVlPBBB&#10;IIPBFfiN+1N+yPqH7Hn7YfiD4d2llMPDWoWL6l4PvJMES2EsqYizvdi0L74GLkO3lCQqFkXP69fs&#10;rfGOP4w/DiN9Rut2taOVtdWVsbnOP3c2Mk4dRyTjLrJgYArnf2+v2T7T9qD4LTQaLpsb+LPD6yXn&#10;hebCK8jEDzbTew4SZUUY3KPMSFmOEIPRh6vs6muzPpuF84/snMLVH+7npLy7S+XXybPxE+Oa7Tpf&#10;H/Pf/wBp1wFeiftAwS27aWkiMrK1wrKy4IP7vivONzetetY/bIfCew/sytu03VoyfuzxH81b/CvU&#10;di+leVfstOZItcjb+Frc/n5n+FethB/kV1U/gQnuRbFpdlShfajZWgiHae4r6KMRFfPZTPevoyJf&#10;NiWXZjcoPWv5w+kFdRy1/wDX7/3EfkHiutMG/wDr5/7YV/LGMU0xe1WzEaQxCv5w5j8ePC/jcjR+&#10;Ppjn71vEf0rk97V2Hx8XyvHzAH71nGf51xe81/q14T1HPw1yh/8AUPTX3RSPnsRH9/L1JN/+cUbj&#10;mo957ijzPav0C5hykm8dMV9SfsROf+FU6hj/AKGGX/0RBXyvvHpX1N+xAc/CjUD/ANTFN/6IgoOP&#10;Gr9wezeZ7V+d/wAVHax/bQv7iMhmj8dRyLuB/wCfhTX6HV+ePxzDad+1/q1w6hvL8WRybfX94jYr&#10;kxfwr1Jyj+JNf3T9Etw9aMj1qOius8kkoqPJHSl3N60AfFH7eGtNqvx8msWX/kG6TbWy++Q03/tW&#10;vGa9O/bNlLftJeIwx+79jA/8A4a8w3L61/HPFtSVbijGyl/z9mvuk0vwR/oJwJRjQ4Ly6Mf+fFN/&#10;OUFJ/ixa+hLOJbe0jt06RxhR+Ar563AnANfQoPpXwOc/Y+f6H9OeDEVzY6X/AF6/9yElUPFN42n+&#10;GNRv1HMNjNIPwQmrofArL8dso8Eaxk/8wu4/9FtXj0VerFeaP2bNKkqWWV5xdmoSa9VFnzbg+lfS&#10;XgTjwRo//YLt/wD0WtfN+AF6V9N6Bp50nQrLSmPNtaRxf98qB/SvpOIJfu6a82fzv4C0Z/2ljatt&#10;FCCfq22vyZbPIpASOM/pS0V8xc/poA3bAp3B/wD2abjPUUDjpQA7kcD+VOyO5pm4dx+lLx/laQ7j&#10;q8N+LUiT/ELUmjbI3xr+IiQH9RXuGdozn+deA+Nmabxjqrt/0EJh+TkV7GSx/wBok/L9UfjvjRW/&#10;4QcPR71b/wDgMJL/ANuPSvgLC0Xg2Zyf9ZqDsv8A3wg/pXbVy/wbhWL4fWbKP9Y8rN9fMYf0rqK4&#10;cZLmxU35s+/4Lo/V+E8DH/p1B/8AgSUv1Bule6bivIrxPSrc3eqWtrj/AFtxGn5sBX1j4S+FWk3n&#10;huG91i3aSe6i8wOsjDy1YZXHbOMHkHn2r8+40z3A5HRpVMTfVtJJXfTu1orH5L4205YzE4ChT3iq&#10;sn6N00vyZ56CSMg0vPrVrxHok3hzXLjRppA5hYbWx95SAQfrgiqi7SM4rko1qeIoxq03eMkmn3TV&#10;0/uP55lGUJOL3QvPrXpn7JuiR6t8W1vJJmVtN06a4jVRwzHEWD+EpP1FeZ4HpXvX7FGi5XxBr8ln&#10;/Fb28FwV9N7SKD+MZP4V8nx/jPqPB+Lmt3Hl/wDA2ov8G7+VzowUebFR+/7tTtP2nNVi0r4N6nE9&#10;35Ml5JDb24zzIxlVmX/vhX/AGvlGvp79sHTbu7+FUNzbQs6WusQy3DL/AAIUkTJ/4E6j8a+Ya+d8&#10;I6dKHC0pRd3KpJvydoq33JPXudOZS5sR8hQ1fVf7HujzaX8H11GaWNhqWpT3EYXqqjbFg++YmP0N&#10;fKdfaHwU0+x0D4T+H9OtVKD+y4ppFZsnzJF8x/8Ax92+lcnjFinT4dpYdb1Kiv6RTb/Hl/EjAU71&#10;m/I7DzB0z/49Tg/FVhNG1KShHFfzTyHrcoltF9r1b2Tnn2/+vW3Db47VT8N2bOkl44/1jYX6f5/l&#10;UHxX8faR8HvhV4k+LGvx7rLw1oV1qdzH5oj8xYImkKBm4BbbtHuRX+0+Ey/+wsjy7JUrfU8PQodP&#10;ip04qTdtL817tbvU/jHA1PrlbE5g98RVqVeu0pNx31ty2suiZ9g/sqWUFt8FNOuo9MmtZLq6upLh&#10;biNkaRlneNZMH+FkjQqRwy7SOua9Grif2arKx0z9nPwDpul+PrfxXa2/grSorfxRa3KzRaxGtpEF&#10;vEkXh1lAEgYcEPkda7aqPQCiiigAooooAKKKKACiiigAooooAKKKKACiiigAooooAKKKKACiiigA&#10;ooooAKKKKACiiigAooooAKKKKACiiigAooooAKKKKACiiigAooooAKKKKACiiigAooooAKKKKACi&#10;iigAooooAKKKKACiiigAooooAKKKKACiiigAooooAKKKKACvAf8AgoV4FfW/hVZ+O7WNjJoN7tnO&#10;8BRbzlUJx1J8xYQOeAzfh79WX428J6b478H6p4M1gsLXVLGW1maMDcgdSu5cgjcM5BIOCAaAPyh8&#10;Rz8NzXB+I5+W5ru/iJpGp+Fde1DwxrkHk3um3ktreRCQNsljcowyMg4IPIJBrzfxHPgtzQBx/iKf&#10;lua4PxFPktXX+Iphlvmrg/EU4y3NAF74G/HO9+A3xVs/GQ8yTTpP9H1q1jVS01qxG7aD/EpAdeRk&#10;rtJAZq/RzR9Q07XNMtta0a9jurO8t0ntbiFwyTRuoZXUjqCCCD3Br8mfEU/3sGvqj/gmV+00Zi37&#10;OXjO++75k/hSZoxyMtJNbFh17yJkf89AW4RaAPmT/gu9+xvfeAfEWn/tO+AdFkbw/rmoPH4mWCNN&#10;mn6jIBiUgYISfaxLEECUNuYGWNa/Oav6Zvij8KfAnxs+HWsfCn4m+HLfVtB1yya11GxuF+V0PIYH&#10;qjqwDo6kMjqrKQygj+ev9sz9lDx1+xZ8e9V+B/jm4+2LbKtzousx27RR6pYSZ8q4VWztPDI6gsEk&#10;jkUMwXcfTwtb2keV7o/XODc8WNwv1Os/fgtPOP8Amtn5W8y5+yoCW17A/wCfX/2tXr+xvSvIv2T/&#10;AJ/7fwP+fX/2tXsIR+9erS/ho+2GBPWgIMc1IIz3agxjHLVrYQwquOlfROkAS6Rayg7t1vGc+vyi&#10;vnkohHIr6J8Lgy+GdOlOMtYwnp/sCv53+kFD/YcBPtKovvUf8j8m8Vo/7LhZecl96j/kS+T7UhiP&#10;vVkxe1Bi9q/mDmPxc8B/aMUx/EBMDG7T4z9fmeuC3N613X7Ul7HYfEa1jkP39Ijb/wAiyj+lecDV&#10;7dv4q/1T8HakZ+GGUv8A6cxX3XR4eIj++kXdzetLvNVV1O3bndTvt0B4ElfpfMjHlZY3nuK+qP2H&#10;n/4tPqGf+him/wDREFfKIuYT/wAtFr6q/YccP8JtQKn/AJmKb/0RBVRZxY9f7P8AM9pDA96/PL9p&#10;Q/YP2stdmm+ZY/EEMjbfTEbfniv0Kr87f2nNUsb39pjxNqEb/u4taEcjehjCo36qa58V8K9THKL+&#10;2l6fqj9FqKjzRub1rqPIJKKbvajzD3FAHwN+1nq9vrf7RHii9tfupdx255/iigjib/x5DXnVejft&#10;ZeFG8JfH/wAQ26wTLDfXS38Eky/6zzlDuV9VEhkX/gOO1ec1/GPEirLiDF+1Vpe1qX9eZ/h2P9Du&#10;EZYeXCuA9g7w9jSt6KEUr+ffzLnh6AXXiCxtWGRJeRIR65cCvfK8H8I/8jZpf/YSg/8ARgr3iviM&#10;3/iRXkz+nvB2MVl+Kl1cor7k/wDMM1z3xVuvsnw+1SUn71vs/wC+mC/1roa5f4zAH4b6kD/0x/8A&#10;RyV52FjfFU1/eX5o/SOKasqXDGOnHdUarXyhI8HPtX1GrDGK+ZtKsH1HVLbT4fvT3CRr9SwFfS1e&#10;xn8rumvX9D8c8BqUo08wqW0bpL5r2l/zRJRTAxFODg9a+dP6DFooooK5go5HaiigoCx7mvAvFrpN&#10;4q1OaOTKtqEzK3qC5r30/SvnN3aQs7dW55r28nXvTfp+v+R+IeNVa2FwVG27m/8AwFRX/tx7Z8KI&#10;ZLfwBp8bddsjfnIxH6Guj3H0rJ8EIIfB2loo/wCYfCfzQGtXcP8AJrysQ+avJ92/zP1nIKX1bI8L&#10;SX2adNfdFI1PBNlcap4y0jTbNN0txqlvFGvqzSKAPzNffw0ZI0EccQVVGFVRwBXxT+zFocfiL4+e&#10;F9OkbGzUftPyn/nijTY/8h199G0jPRK/mfxwzHlzbCYVfZhKX/gUrL/0hn5P4octTN6Meqp/nJ/5&#10;Hzb8cPsyePpreBMNFbxLN8vVtuf/AEErXIgkV0PxY1J9V+JOtXLxBPLvmgVVPaL92D+ITP41z1ff&#10;cP0ZYfIsLTluqcL+vKr/AIn85YySli6jXd/mOBU+tfVf7IuhNpnwejvzJu/tLUZ7kL/dwRDj/wAh&#10;Z/GvlLJAr7c+DWhQ6D8KfD2nQ2zQEaTDJNEy4KyOgd8++9mr858ZMb7Dh6jh1vUqL7oxbf4uJtl6&#10;/fN9kHxU8FN4/wDh7qvhJGxJdWp+z/vAo85SHjycH5d6rnjpmvim5trixuZLO9t5IZoZCk0MyFWR&#10;gcFSD0IPBBr788ph3/SvO/ip+zT4H+Jt82vNLNpupMuJLq0ClZjxgyIR8xAGMgqeeScDH554c8dY&#10;Thl1MJjr+xm+ZSSvyytZ3W7TSW2qstHfTrxlCVa0o7o+UfD+iXXiTW7XQrP/AFl1ME3bchB3Y+wG&#10;SfYV9aQeJgihI3wqjgDsKj8E/sl+BvBEbTR61qNxeSLiW63Rrxx8qjadozz1z6k4FdFD8H/C9q++&#10;S6vph/dknXB/75UV/V/F30ZvFjjDFUFCjRp04J256qunK121FSelkrK70b62PyOj44eHuBhK9SpN&#10;/wB2m9bduZx/GxkR+KCP+Wv61o6Jqdzq12sFuGYD720fkPxq4/w/8JRcrpZ/8CJP/iq3vBmgWsd6&#10;sdnbLHDb4Yqq9W6DPv3z7V38H/QzzbIM8pZrxTi6E8Lh2qjp0nUk6ri0405OdOmoxlKyk1dtXSs3&#10;zL5zPPHrK86wUsvyLD1Y16ycFOooRUE9HNKM5tuKu0nZX1d0rPoNN05bW1jt1H3Vx06nua+af+Cs&#10;GrX2sfs9RfAPQkjkvPG1yxv4mhZium2hSWaRWBCq32hrJMHJKytgcFl+qoLf1FeN/D/4LXf7XHxK&#10;+JnxjWCG50XwnqsfgbQR5Uokjns0FxqMmHG0B57qOLcv3hZLnopr+mqlSdao5zd22235vc+Jp04U&#10;aapwVkkkl5LY9A/4N9vj7rfi79kJv2Y/iBqkk2vfCm4XT9Pa6kkeSbQ5dzWfzOTkQkS2wVMLHFBb&#10;jA3DP3tX83H/AAVM+CfxX+Gf7RXh/wAR/AjxnrHhTxD4IspJtP8AEPhi/nsdQsbq6XEqrPEysA0A&#10;jGFIysjqcgkD2n9hL/g6U+PXwU1C0+FX/BUL4ay+LdJ80RJ8UvBumxW+pW4Lt897p6BILhRuXL2w&#10;hZI4v9TPIxNQWfu9RXnv7M37WH7N/wC2T8Mrf4xfsv8Axk0Pxp4duGVGvtGutzWspjWTyLiFgJbW&#10;cI6M0MyJIoYblGa9CoAKKKKACiiigAooooAKKKKACiiigAooooAKKKKACiiigAooooAKKKKACiii&#10;gAooooAKKKKACiiigAooooAKKKKACiiigAooooAKKKKACiiigAooooAKKKKACiiigAooooAKKKKA&#10;CiiigAooooAKKKKACiiigAooooAKKKKACiiigAooooA+Af8AgqL8KpPB3xUtfiZYQstj4otf9IOe&#10;EvIQqOMAAKGj8phkks3mHtXxr4jn+9X66ftnfBJ/j1+z/rHhLTbYy6tZqNR0NVyS11CrYjA3KCZE&#10;aSIbiQpl3YJUV+P/AIknHzYoA4/xFPy3NcH4in+9k12HiK45bmuC8RTglhQBx/iKf71UvDuo6jou&#10;p2utaNfTWt5ZzpPa3VvIVeGRWDK6kchgQCCOhFO1+XfJtB71HYp7UAfqZ+yP+0Tpv7R3wxi16YQ2&#10;+uaftt9fsI5AfLmx8sqjqI5ACy+hDLlthJ4n/gpj+wNov7eHwG/4RmwuorDxj4deW98HapMg2ecU&#10;AktJTjIhmCoGZeVdInw4Qo/xt+zl8avEfwA+JVn4/wDD8K3CKpg1KwkYqt5bMRvjJH3TwGVucMqk&#10;hgCp/UnwD4z8N/Ejwhp/jjwjqK3WnalbiW3mXGfQqR2ZWBVl6hgQeRVRlKMk0dGFxVbB4iNei7Si&#10;7p/1+J/PL+zb4c1/wh4h8XeEvFWjXOn6ppd5Daalp95CY5raeN50kidTyrKwIIPIIr1jYfQ1+h3/&#10;AAUq/YGg+IEuoftR/CPRo/8AhJodOiTxZp8EYV9VtbdW2XC4HzzxIdpByXiRFU5iRH/PYLnpX0mD&#10;rRrUU18z90yXNsPnGCVaGj2kuz/y7Pr63GCM+tAjqRUPcU4KTxXUewQhK+i/B0WfCGlED/mGwf8A&#10;ota+etg/zivozwTFu8GaSf8AqGW//ota/nn6Qn/IpwL/AOnkv/SUflPiov8AYcN/if5FoxU0xf7N&#10;WzEaQxD/ACK/lfmPxOx80/t06BPpd5onjyGOTyZY2sLqTcNqMCZIh65YGX8E/PwFPEffzK+/vGfg&#10;jw34/wDDlz4S8W6Yt3YXaqJoTIy5wwYEFSCCCAcg1i/Cv/gkH8Cvij4MvNbT4k+L9OvY9QkghxPa&#10;ywqojRhlPJVjyx/jGQPxr+wPCXx+4Z4Y4Po5PnrnCVBuMZxi5qUG3JXs7pxu42tblUWm3e3PPDOp&#10;O6PiFPEmP46kXxKOhf8AWvsjXv8Aghd4ntrV5fCv7S9ndTbj5cOo+F3t1x2y6XEh/wDHa+E30jXY&#10;xuVonP8AsyH+oFf0xwf4jcJ8eU60sixPtvZcvP7k4OPNflupxi9eWW19mc9TD+z+LQ6pPEn+3+tf&#10;Y3/BPLWrXUvhHq1qk6tND4jkeSPPKq0EAU/QlW/I18FvDr0C7n09z/usG/ka95/4J+fHTTfhh8Tb&#10;7wp43kXT9N8SW0caX90vlpFdRFjEGdiAqMryL3yxQcDJr7mhiH7RKR52YYd1MLLl6an3uTgZr8v/&#10;AB74iXxp461rxjHb+Suratc3iwls+WJZWfbnvjdivtb9sr476D8O/hnfeCrHUIZtc8QWT21vaKdx&#10;ht5AUkmfBG0bSyoSeXwQGCvj4X8v3rfFT5monHlNGUYyqPrsfql1FFNVxjFO3L613HhBRXzH8Z/2&#10;9b34cftPWPwj0vTNPbw/Z3lra+JNQulZpFaXaXeJkcgLErrkFSSyuvHBr6cFZwrU6jaT2NauHqUY&#10;xlNfEro8d/az/ZuuPjRpFv4l8JCNfEGlwskMcjhVvYclvJLH7rBslCSFyzBuu5fiq9sbzTpfIv7W&#10;SFv7si4z9PUV+m56V8r/ALW3wv0v4W/tL/EH4WW2hSW2naL4y1C1020vk3MLNbh/s7HcOQYvLYN3&#10;BB71+L+JXCeBxGNp4yi+SpUvzdU3Hls7dHZ2bW9k7Xvf9x8MfErMslwLy7EQVWjC3LraUVJttJ6p&#10;q+qTXVq9rW+efDFxDaeJdPuriRUjjvomkduiqHGT+Ve9Zz0rK+DP7H0vx+1DVLfw7r39kJptmsjT&#10;TQ+dG0zHEcZG4MoYK5LDdjZ905FdZ4n+D/xW+EWn28HxN0qEKZvs8Oq2dwJLe7YLkEHhlYjPyuqk&#10;7WIBAOP5/wCIMhzLCpVHC6W7jqvXuvmkf3h4HeKHCWOrVsueIVOpUalCNRqDbWjiruzezSi23ZmR&#10;Xn/7QOuLa+HrXQopWEl3cb5FXoY0HQ/8CKkf7p9K6zxD4w8PeF7VrrWNSjj+XKwqwMknsq9T/Id8&#10;CvDvGfii98aa/Jrd2vlqV2QQ/wDPOME4HueST7k9BxXi5VhZ1MQqjXurX1Z+m+KvFeDy3IamW0pp&#10;16y5bJ6xg/icu117qT3vfVJjPBX/ACOekf8AYUt//Ri19EDivn74d2TXfjnSYgM7b5H/AO+Tu/pX&#10;0DWuefxoLy/U8rwPpyjk+Kn0dRL7oq/5oKKKK8LlP3DmAEjpTw46Uw0A+lSUSZoqMEjpTg/HzUAE&#10;8qQQPNI21UUszegAr50xxX0rootpdYs0u4Ukha6jEkcihlddwyCD1BHatjxP+zd8JfiDPNcafpLa&#10;PdcM02kkRx527QDEQUA7naFJI68mtMPnWGyutyVou0uq1tbuvn0+4/E/GKhOtRw9W6UaSm3fd8zi&#10;tPuX3nDfD2/j1HwTps8akBbVYufVPkP6rWzz1pfDnwA8f/DnztMtbuDWNNkcyQzQ/upom287o2JG&#10;DjjazHPbnI0bTwb4qvLhbaLQLpWb+KaExqPxbArOrisLKpKVOacd9+nnfVfM+04R4xyPMeHKNWpi&#10;IQlTiozUpKLTirNtO2jtdPa2m6Z6t+wj4PuvEHxyj8Rp5i2+g6fNcSSCIlWeRDCsZP8ACSJHYevl&#10;n8PtS7uobK1ku7mQJHFGzyO3RVAyT+VeJfsKfD4+EPCOsak7xyPeXcUUkijkvGhYj/dAlGP+BHAz&#10;XqHxj1WPRfhfrl3Ku4PYNB+Mv7oH83r+QfErGy4h8QnhoaqLp0o287N/+TTkfkfF3EdDPcxqY2hr&#10;SiuWL2vGN9e9m7tX1s0fLNxe3N9dSXt7KZJZpGkkkbqzE5JP40lRbhSrIAcGv6BjGMY2S0PxPfcv&#10;6Bo114j16x8O2LKJ9QvI7aEyfdDuwUZ9smvv1IVVQqBRt4wO1fF/7NmhWviL44eHbG8D+XHeNcjy&#10;/wC9DG0qfhuRc+1fbHl56rX85eN2O5s1wmE/khKX/gcrf+2f1c9DBe7FsgMRPU0JESyqRxuqfy/9&#10;mlijAk3Yr4vwxyT/AFm8Rsoypq6rYmjGWifuOpHndno0ocza6pHncVZn/ZXDONxd7OFKbX+LlfKv&#10;m7IfLjmq8p61NIearzHjNf78QP8AOaRVmNdd4W0drHTVMiYkk+eTPUZ6D8v1rD8N6QdX1VQ6boYv&#10;nl44PoPx/lmu6gtvavgeN8z+HAwf96X6L9fuPvuCMs+LHTX92P6v9PvPM/2svjlYfs0fs9+JPi5c&#10;NGbyxsjFotvIqsJ76U+XApUupdQ7B3CncI0cjOMV65/wTE0PTvgz+xX4A+GU2ozXGoR6L9v1yO+2&#10;+el9eSPeXEb4+8UlneME5JVBnmvzR/4LDftAp44+MXh/9mPRXE+meGZo9Q8RQhionvZI9yxk7Qf3&#10;dsxIZWwTcsp5SvR/2I/26r26+I2k6D4j1CaGKObzbrPI2IN2D7EgLn/ar87P0Q+qf2yf2H7z4j+K&#10;tW8bXum+c+oXDSBgoO1OiLx2VQq/hX5x/tLf8E6P+Pj/AIkXr/yzr9s/h/8AG3wl4805fsN/DcRy&#10;L80L4J/KqnxD/Z6+HfxMs3e1tooZ3U/Kw+UmgD+ZfTfhP+09+xF8V1+N/wCyd8UvEHgPxPaYX+0t&#10;BuTGtzEsiyeRcREGK6gLojNBMjxNtG5Tiv0l/YI/4OsbTSms/hR/wVN+GT+H7uKNYV+KvgvTJp7G&#10;fah/eX2noHmgc7RmS2Eqs8nEECLke+/tJ/8ABOpJEndNFDKwJUiPrX58ftL/APBOcbbj/iRev/LO&#10;gD+g74W/Fv4W/HDwFp/xT+DXxG0PxX4a1SNn03X/AA7qkV5Z3IVijbJomZG2urKwByrKwOCCK+dv&#10;2gP+C3X/AASp/Zi8WyeBfi9+2l4Xh1aBJTdWegQXetNbNHKInilOmwziKZXODC5WTAY7cKxH4n/s&#10;ifsI/ELwP8L/AIg2+l+ItWtPD/ivVLO21Pw/a388dpfPZgypJPCrCOYq0y7CykoUbBGa+Kf28PAe&#10;m/D341v8PtPSPzNNske+RVIaOaX59jf9s/KYf79aUaftJ2JnLkjc/qZ/Zs/4LG/8ExP2uNbg8L/A&#10;n9szwhqGr3d0ttY6LrE02j317MekcFtqMcEs7HsI1bNfS9fwuT2J9K+5f+Cdv/Bwt/wUK/4J8xad&#10;4Dfxp/wsz4d2Plwr4J8dXEk5srdRAgjsL3JnswsMAjjiJktog7MLcsc1tPCtfCRGqnuf1fUV8E/8&#10;E8/+Di//AIJ5/t6z6d4D1Dxm/wAL/iBfeVCvg/x5cRwR3lyxiTy7K+yILotLKI442MVxKQSIABX3&#10;sCD0rnlGUdGa3uFFFFSAUUUUAFFFFABRRRQAUUUUAFFFFABRRRQAUUUUAFFFFABRRRQAUUUUAFFF&#10;FABRRRQAUUUUAFFFFABRRRQAUUUUAFFFFABRRRQAUUUUAFFFFABRRRQAUUUUAFFFFABRRRQAUUUU&#10;AFFFFABRRRQAUUUUAFFFFABX5M/8FOPgC/wI/aBvNQ0ewaHQPFQfU9IZIiscUjN/pFuMKqgpIdwR&#10;c7Y5YgeTX6zV4L/wUX/Zpf8AaS/Zy1Kx8P6b5/iXw/u1Pw75ceZJnRT5tsuFZj5seQEGA0qwknC0&#10;Afi34iuOWANcH4iuOWOa7DxFcctzXB+IpzlqAOV1OQy3WD61ZsUqk58y7ZsVpWCdKANSxTpX0N+x&#10;H+1G3wD8USeG/FssreFdYmU3nlqWNjPgKLhVHUYAVwPmKgEbigVvn6xStmxT2+tAH69Wb217bR3d&#10;pNHNDKgeOSNgyupGQwI4IIr87P8AgpV+wba/Cm5uP2g/g/pfleHLy4H9v6PbphNLndsCaID7sDsc&#10;FOkbsAvyMqx+p/sKftby+H5bP4I/E2+LafKwi8P6pK3Nq54FvIT1jJ4RuqE7TlCPL+wNYs9N1nTb&#10;jRtXsIbqzuoWhurW5iEkc0bAqyOpBDKQSCCMEGujD4iWHqcy+aPWybOMRk2MVanqtpR6Nf59n09L&#10;o/CjYOtLsHpX01+3r+whqH7O+szfEr4aWk134GvrjmPJkk0SVzxDITktCScRynJBIRzu2vL80gE9&#10;BX01GpTrU1OGx+5YDH4XMsLGvQleL+9Pqn2a/rQj8v8A2a+kPA0WPBOjgj/mF2//AKLWvnTY3pX0&#10;n4Ei/wCKH0bI/wCYVb/+ilr+e/pD6ZLgf+vkv/ST838VP+Rfh/8AE/yLnlZ7U0wn0q15X+zTSg7V&#10;/KPMfiZXMWO36V79+yqu34fXo/6jMn/oqKvCDDzkV7v+y+pj8A3g/wCoxJ/6KirnxL/dmlP4j0yv&#10;wn1iGKLVrqKKMKq3EgVV6AbjxX7q7m9a/Drx9bS2/jvWreZdsker3KuvXBErA1/YH0Pp/wC1ZzDu&#10;qD+51v8AM5cw+z8/0MbYKTYKk2e9BQ1/b3KeaR+WO1Gw+tP2+9G0npRygfqOMdBRUYJ7Gl3N616x&#10;8WflJ8cbuLVvjV4w1SAjZdeKdQlXb6NcyH+tfq8CR0Nfkz8SbeSD4ia9DKmGXWrpWHoRM1frIH9q&#10;83L/AIp/L9T3M4/h0kuz/QcWb1r0j/gtL/wT5+LPjH4y2v7TnwH+Hms+Jl8Q2sNp4p03Q7OW7uYL&#10;uCNYorgRJucxvAsaHYm1GgyxzIK81LjFfsKrk9D+VfI8dQ5vq/8A2/8A+2mvD9aVGU5Ly/U/LL9j&#10;j9gf9oH4e+APsmqfCPVodb1eYXOoC6tfs/krjEcJeXaDtGSeeGkYcgAnJ/4KS/sqfHTwb+za3jrx&#10;L4Fa20zRtetZtQuRqFvJ5SOHgUkRuxwZJo16Yywr9ZPMfp/Wvn3/AIKq+CNT+IX/AAT0+Kui6XdR&#10;QzWXhk6uzTMceXYTR30i8Z5KWzAe5HTrX55KjGMXJ9D6uji6latGmktWl97sfzaBQDnFLRg9MUc9&#10;MV+Scx/YXKdL8H/+Sjab9Zv/AES9e514l8FrX7R8QLWbH+phlf8A8cK/+zV7Zz6V8vnLvil6L82f&#10;1B4LxlT4Vqt9a0mv/AKa/NMWikzjqKWvJP14M0V4V8VfjN4pvfE9xpPhnWJLOxs5jGrW5CtKynBY&#10;sOSpOcAHBGCRmvQfgj8QL7x34al/tqdJNQsptlwyrt3qRlXIAAGfmHH93PevSr5XisPhVXlaztp1&#10;V9rn5zkfidw7n/FFXJMNzc8eblk0uWbh8SjrfRJtXSuk3ppftKKKK8zlP0jmOw/Z78A2fxT+OvhD&#10;4c6lLdR2uteIrS0vJLMgSpC0qiRkJDAMF3EEggY5BFfWH7a3wW+EP7Pfifw/8NvhZ4YmtZP7Ha91&#10;TUbq8kmlvS8hjTcWOAV8lzhFVcyHivF/+CZVrbXn7cXgWK7hV1WTUJArdmXTrllP4MAfwr2T/goD&#10;4ju9e/ag1uzmu1mh0u2tLO12tkInkJKy/hJLJ+NevjsPg6HANbFTpp1J1o01JpNpKKm7N6q9rO3o&#10;9Gfxr47ZzmlbxawOUU6so0KeDdaUVJqMpSqzprmS0k48t1e6W61R40DnkUtRg4OafnIyK/LT4c+m&#10;f2aNHg0/4T2d3FuDX1xNPNu/vbzGMf8AAY1qn+1TqU+n/DOOyhlAF9qUUUy9ygVpP/QkWu2+H2jy&#10;aJ4E0fSLi38ma30yBJox2kCDd+O7NeR/tg6lbPqeh6JHK3nQwzTyx44CuVVD+aP/AJNfzPw/fPPE&#10;hVt06s597KPNKP5JJ+h9nipfVsn5f7qX32T/AFPGNoo2ilOR0pMtX9KHx57l+wfoNxe/EnVddNqH&#10;t7LRzGZWXPlyySptx6Eqkn4Zr6s8o9zXhH/BP/w6sPgzX/FPnZa81SO0MePu+THvz+Pnn8q9+MQ9&#10;K/j7xUx/1vjbEpbQ5YL5RTf/AJM2d1GXLTRXMTegppXackVaMY6VXnwGwDX679D3I/7c8csFVlHm&#10;jhadas1a60g6cW+1p1ItPX3klu7r8x8Zsy+pcBV4J2dWUILW32lJrzvGLTXa5BIarTZPyqMk8VYl&#10;NbHgjw+9/d/2tcp+6hb9yGH3m9fw/n9K/wBjMwx9HLcHLEVOmy7vovn+WvQ/jLL8BWzPGRw9Pru+&#10;y6v5fnobPhbQP7J01YZE/fP80x9/T8OlYH7Rvxr8Ofs3/BXXPi74jMbjTLM/YbOSQqb27b5YYAQC&#10;RucgEgHau5iMKa723th2Ffl5/wAFeP2qP+FrfFVfgd4Tv3OgeC7mSPUNu5VutV5SUkE4YQjMSkqC&#10;GM+Cyspr8SxOIrYvESrVXeUnd/127H7fhsPSwmHjRpK0Yqy/rv3PmXQ7nxH8S/HOufEbxHd/bNQv&#10;LuS6vrp4lUzXM8jSSSfKAqkndkAAfNxgVuWd5q3h+/W/0u5kt54+jxnH4V2nwV+Gc9l8LbPULy3d&#10;JdSZ7tlkxwrcIR7FFRv+BVLr/wAPicusXOPSsDc7z4Eft4ePPhtew2+t3srRow/fIxx+NfoD+zf/&#10;AMFIPDHjG2t7bWtUjcsoHmbxuFfknqnhm7smIKbhUOheIfEPhK9W+0HUpbeRWzhW4P1FAH9EHhT4&#10;oeEvHumKsdzb3sEi/NG2CR/hXJ/FH9ljwF8SLKSbSIIVlZf9U6j9DX5N/s8/8FD/ABh4BvYLTxBf&#10;SRhSB5wc7T/hX3d8Nf8AgpT4RvfA11rOpakvnQ2v7mRCD+8bCpkem4igD2TRP2OPA1h8LtP8I6Qq&#10;edbws0yyKvzSyO0jjI6gMxA9gOtfyp/tX+P4Pjp+0X42+Llg921jrviS6uNJW+ULNFY+YVtYnCkg&#10;FIBEmASBt6nrX9CP/BQv/goZ4Y8Lf8E5/iVqmm3du2ra94bk8PaXbtfeSzy6h/ojvGQCTJFFLLOF&#10;HXyDyoyR/PHfaACMouR7V62W0HKEp/I8jMcV7OpGHzPOrvSSP4azbnTCp+7XfX+hEc7ax7zRSM/J&#10;XZKiY08Tc4ueyP8Adr7Q/YA/4L5/8FFv+CfK6f4Q8L/E9vHPgOxSOBPAfjx5L21trdFSNYrSfcJ7&#10;JUjTbHHG/kKTkwv0r5Pu9Jx/DWbcaaRziuWdFPc7adY/qK/4J+/8HK3/AATv/bXhs/CfxC8WL8Hf&#10;HEyqsnh3x5fxx2E8mBkWup4WCUZIVVmEErtwsR61+hgOelfwuT2JHavrf/gnz/wXD/4KEf8ABOD7&#10;J4X+FXxS/wCEl8DW3y/8K78bCS+0uJP3hxbfOs1j80jvi3kjRnw0iSYxXFUw3WJ1Rqp7n9dlFfmz&#10;/wAE/wD/AIOgf+CfP7YM1p4I+Nupt8E/GU4I+xeNNQjbRbhgszkQ6rtSJMJEM/alttzypHH5rHn9&#10;JUdZFDowZWGVZe4rmlGUdGbXuLRRRUgFFFFABRRRQAUUUUAFFFFABRRRQAUUUUAFFFFABRRRQAUU&#10;UUAFFFFABRRRQAUUUUAFFFFABRRRQAUUUUAFFFFABRRRQAUUUUAFFFFABRRRQAUUUUAFFFFABRRR&#10;QAUUUUAFFFFABRRRQAUUUUAFFFFAH43/APBYH9lV/wBnn9oGTx34Y03yvC3jppb+w8tQEtb0EG6t&#10;wNxIG5llXhVCzbFB8tsfDniKflq/oc/bW/Zf0L9rz9nfXPg7qZih1CWL7X4b1CZtq2WpRq3kSE7H&#10;IQkmOTCljFJIFwSCP55fiX4f1/wT4o1TwZ4r0ySx1TSL6ay1Kymxvt7iJykkbYzyrKQfcUAc5bAv&#10;Ju962LFOnFZdinTNbFintQBqWKe1bVglZdinIxWxYJ0oA1LBOlfY/wCyD+1i3iG2tfhP8TdR/wCJ&#10;goWLRtWnb/j7HQQSE/8ALXsrH7/Q/PjzPj2wTitmwXBDA9KAP0k8Q6XpHiXR7rw/4g02G8sb23eC&#10;8tLiMNHNGwwyMDwQQcV+Z/7bP7EGs/s7atJ458DRTX3gu8uMRyEl5dKkY8Qy9yhPCSd+FbDbS/1z&#10;+zV+06/iaO3+HfxEvv8AiZBRHpupzN/x+ekch/56+jfx9D82N/sOvaZpPiLSrnQtd06C8sryFobq&#10;1uYw8c0bDDKynggjsa6sLiqmFqXW3VHuZHnmKyXFc8NYP4o9Gv0a6P8AQ/GEBu619L+A4s+BtFOP&#10;+YTb/wDopapfto/sSap8CtRl8f8Aw3tbi98HXEmZE5kl0dyeI5D1aIn7kh5HCP8ANtaTU8AR58B6&#10;Kf8AqE23/opa/GfpDVoVsiwE4P8A5eS/9JPZ8RMdhczybC18PK8XJ+qdtmujX9aF4w+1NMJ/yKtG&#10;Ltijyvav5R5j8fsVTFXuP7MylPAl2Mf8xaQ/+Qoq8XMYHBr239nFQngW4yeupSH/AMcSsa0v3ZdN&#10;e8egfhX4l/F2zez+LHii0kZd0XiK+RtvTIncV+2lfit8dYDD8bvGUSnO3xVqI/8AJmSv66+iBL/h&#10;YzaPenSf3Sn/AJnLmCtGJyWw0bGp+xqQq3pX91Hl6jNrDtSYPpUgDen6UE460Bqfp0HI7Ub/AFFN&#10;Gcc0V6h8afld8V48/FDxIdv/ADH7z/0e9fqrketfln8Xox/wtfxQFH/MxX3/AKPev1Irz8D8U/l+&#10;p7mcfw6Xo/0JDX7ACXjrX491+v3meor5Pjb/AJh/+3//AG0nJ/t/L9SbfxjNeT/t6ysP2GfjOUY5&#10;Hwn8RYx/2DLivUt4rwj/AIKfeOIPAP8AwT4+L2uXA+W48D3mm9P4rxPsg/WcV+eYr3cLUb6Rf5H1&#10;eURlUzbDwju5wX3yR/N3tFJtOegp1Ffjx/Z3KjtPgOo/4TC4JHTTXx/38jr10H1H6V5R8BLdn8SX&#10;l3niOx2f99Op/wDZa9Wr5XNv98foj+qfCWEocHQb6zm199vzQ4YPb/x2odTvU0zTrjUpFytvC0jL&#10;0yFBP9KkrL8dOyeB9ZZe2lXBH/ftq4Kceaoo92j9BzCvLC4GrWjvGMmvkmz5h2cda9a/ZaGDr3/b&#10;r/7WrynYvoa9i/Zk01odG1XVg3yz3UcIH+4pP/tSvts6lbLZp9bfmj+MfB3D1JeIWEnFfCqjfp7K&#10;cfzaPUKKTJ9P0pc18Mf25c+hf+CWmlzX/wC2z4VvIw22xtdRnk2jopsZo/5yCtH4v+JLDxl8WPE/&#10;i3SZnktNS8QXl1aPIuGMTzuyZHb5SOO1O/4JbeIB4O+L/jjx1Hp8dzcaD8K9V1G1ikYgGSKa2IGR&#10;0yMr9DXNjpV8SV/Z8M4PDRfxVKs38lThHy6S/A/i7xYk8V4uYqrJW9lhsPST73lWqy/9LX4hV7wx&#10;o/8AwkPiXT/D/m+X9uvobff/AHd7hc/rVGu2/Z20mLWPjFosNza+bHDJJO3y5CFImZGPphwv44r8&#10;wzfF/UMpxGJ/khKX3Rb/AEPlaMPaVow7tL8T6uMXtXzF+1Bq8mpfFq5snhCrp9nBbowbO8FfNyfT&#10;mUj8K+o9hPNfGvxN1Y638Rdc1I3fnrJqk4hk9Yw5VMewUKB7V+CeEGF9tn1bEPaFO3zk1r9ykvmf&#10;S55V/wBmjDu/yRh0YHpRRX9Fnyx9wfsgeHv7D+AGitJY+RNetPdTblwX3SsEf8YxHj2xXpnln+6K&#10;o+AfDEvhLwJovhS6nWSXTNJt7WSRFwrtHEqEj2JGa1vKHqPzr+A8+zD+0s8xOLTuqlScl6OTatfp&#10;bbyOqMtCv5fONtZ9wf3rD3rWdVRC56KMmseKC4vJ1tbaIvJI2FVe9f3p9AXI41M7zvPKisqVKlRU&#10;mv8An5KU5pPbT2UHJecXp1/n3x8x8ngcDgIauc5Tsv7qUY6b687t6MfpGkXGuaglhAdufmkk/uqO&#10;p/z3r0XTtMgsrdLW1iCxouFUVX8L+G49DsREQrTPzNIo6n0+g/z1pPiJ488K/CXwHqnxI8b34tdL&#10;0e0ae6kyNzdlRckZd2Koq5+ZmUd6/tziPOnmuK5Kb/dw2831l/l2Xqz8/wCG8lWVYXnqL95PfyX8&#10;v+fn6I8X/wCChv7Vsf7L/wAF5LfwzfiPxd4kWS18Pr5W77MowJro8gDy1Ybc5zIyfKyh8fj3NYXW&#10;v61a6HZyKJr26jgiaQnaGdgoJ9smvWf2qvj94q/aP+K+p/FHxUph+0kRadpwuGkSwtVz5cCk46ZL&#10;MQFDOzttG4ivI9I8eaR4C8a6dr+rSR4jmby45MfM2wjP4Zz7HFfNn0h9i6OdO0nR7fR7KBUtbW3S&#10;G3j7KiqFUfkBUs9npuqpiRFViOorw/xD+1j4F0Ky0stfL52ozMFiLfwIBuOfqyfnXe+C/ij4d8WW&#10;y3Gk6nGxb/lnu5oAv+IPh/FIrOkYK+wrg/EPw/8ALLMke38K9cs9YDfKxB+tOu9J03VUPyqrH8qA&#10;PnPUtAubM/PGceuKittX13T7Y2Vlq1xFCWDGNJCFyOlez+I/h8rKxEGfwrgte8DmFm2REH6UAeBf&#10;tlfHjxbrnhvQ/hHqeq+daw3J1OaNl5LBWiibP0acEe4rwi21TsTV39oXxXJr3xk1z55BHYXjWMKS&#10;NnZ5PyNj0BcO3/Aq5OC+YfxV9Hg/3VCMTwcZS9tVcjp9tpdj5hg1SvdBVgWRciqltqLD+KtC11Q9&#10;C34V280ZbnmSp1Kb0MC+0PBPyfpWPe6NjPy13+20vBhgFqjfaCGGUXIrOVG+xdPEOOjPOrvScfw1&#10;nXOm7e1d7faHt/5Z1j3ujEZ+WuWdE9GniTjJrHB5WvqH9gz/AILNf8FCv+Ccktto/wABvjRLqHhG&#10;3Ylvh/4wR9R0VhmRiscRdZLTLyNIxtZIWdgN5YcV8+3mlEcBKzrnTtvG2uWdLoztp1j+l3/gn5/w&#10;dMfsFftXLZ+Cf2kJX+CfjKZhHt8TXwm0G6cl8GLUwqLCAiKzfakgVTIEV5SNx/THS9U03W9Mt9a0&#10;XUYLyzvIEmtLu1mWSKaNgGV0ZSQykEEEEgg5Ffwxz2WP4a+kP2C/+CuP7ev/AATc1SOP9nP4yXDe&#10;GvtHm3ngHxIrX2h3RLbm/wBHZgbdmON0ts8MrAAFyOK46mG/lOqNVPc/sTor8rP+Ce3/AAdZ/sWf&#10;tMT6f8O/2t9Jk+DHi65ZIV1PULk3Xhy8mLRoCLwKHstzM7n7SiwxInzXLHr+o/h7xDoHi3QbHxV4&#10;V1uz1PS9StI7rTdS0+5Wa3u7eRQ8csciEq6MpDKykggggkGuWUZR3Rte5coooqQCiiigAooooAKK&#10;KKACiiigAooooAKKKKACiiigAooooAKKKKACiiigAooooAKKKKACiiigAooooAKKKKACiiigAooo&#10;oAKKKKACiiigAooooAKKKKACiiigAooooAKKKKACiiigAooooAK/LD/gv9+wzJF5H7b/AMN9KHls&#10;YbH4hxLMchvkhtL1U24weIJPmHP2chDmVx+p9Z/i3wr4d8d+FtS8E+LtJhv9J1jT5rLU7G4GUuLe&#10;VCkkbezKxB9jQB/MHYoeOK2rFOlevft8/sV+Jv2Hv2h9Q+GNyl5c+HLwm88G61d7GN9YseFdkAXz&#10;ojmOQbUJKhwipImfJrBOnFAGnYp0rasErLsU5Ga2bBKANOxStqxT2rLsU6VsWK8ZoAuxggcH6V9E&#10;fAL9pEarDF4J+ImoYvFwlhqkzf8AHwOgSQ/3/Rv4u/zcv88RjpU8YoA+3dQS1v7SSxvreOaCaNo5&#10;oZUDK6kYKkHggjgg14F8Wf2drfwzbrq/w207/iXwxhZNLjyTbKBwY+5TH8PJHbI+6fBj9oK50lU8&#10;K+PbySW04Wz1B/maD/YfuyejdV6HIxt9n+2w3MK3EEyyRyKGjdWyrAjgg9xXzfFPC+W8W5Y8HjE1&#10;Z3jJbxl3XR9mno12dms61NVqfJLbf5nyKYvajyv9mvb/AIpfBew8QvN4g8LotvfMN8lvwsdw3f8A&#10;3WPr0J64JLV49fabd6ddyWF/atDNE2JI5FKspr+P+LODs44PxnssXG8G/cqL4ZL9Jd4vVeas34Nb&#10;D1KErP7yh5fsa9p/Z/Qp4FbJ630h/wDHVrx/yvavZ/gdEY/AkZxjddSH684r4+o/dMoLU7HJHSvx&#10;j/aCiCfHrxuiL8q+L9SC/wDgVJX7OV+Nf7SKMn7RPj5ChXb401UY29P9Llr+ufogv/hfzRf9Oqf/&#10;AKWzizD4YnD7WHajB9KkwfSiv7xseWR0VJRgelFgP0sDP3NO8wjqKjDjoRS7l9a9I+PPzE+MUKp8&#10;WvFSDt4jvhz/ANfD1+nwkU96/Mn4yxlfjB4rR15HiS+B/wDAh6/TTA9K4cH8U/l+p7Wbfw6Xo/0H&#10;7h61+vIc4+9X5B49K/XYSA818rxkr+w/7e/9tJyn7fy/Un3N618p/wDBbieSL/gmD8TjHJtJXRlO&#10;PQ61Ygj8jX1LvHvXx7/wXb8aaX4Z/wCCb/izQ7//AFviLV9J06x+b/lqt9Fdn6/u7WSvzjNLRyys&#10;3/JL8mfbcKxlU4mwSSv+9pv5Kab/AAPwToqTA9KNoPavx4/so9C/Z9UGTVn7hYB/6M/wr0qvO/gD&#10;bukGqXP8LtCo+oDk/wDoQr0Svkcyd8dP5fkj+svDWLhwThE1/O/vqT/QKxviJcxWvgPWJJmwrabM&#10;g/3mQqP1IrZrlvjSSPhnqWP+mI/8jJWGFjzYqEX1a/M+g4mxEsLw3jay15aVR/dCTPn/AGr6V7V+&#10;zj8vgi6x/wBBV/8A0VFXjWB6V7f8A7FrTwAszDi5vJJV/RP5pX1WeS/2G3do/l/wUoSlxspJfDTm&#10;36e6vzaO3DDv/OjPv/49TaASOlfHH9fHtn7IVzeaJoHxO8S2Wom3dvBcOmIVI/efadStN6fjFDL+&#10;GauVzfwI1zTIPh74m8OSwn7bda1pNzbyf3Yoor9ZB+LTR/lXSBs14ufYhValGmn8ELNebnJ/fZr5&#10;WP448TeZ+IGPcl1pJPuvY03912/ncK9j/Yy0a6ufGmra8u3yLXSxBJz82+SRWXHtiJ/0rxyvo39i&#10;3QoIvBuseIQzebdaktuynptijDAj8ZW/KvyTxKxiwfBuIa3nyxXzkr/+S3+Z8tlcebGR8tT1TxLq&#10;sXh7w7f+IJ0LR2NnLcOo6kIhYj9K+Hq+vv2itUudD+DWuXVo4WSS3S357rJIsbD/AL5Zq+Qa+S8G&#10;cLy5VisV/PNR/wDAI3/9vO7OqnNVhHsr/f8A8MOVsjGa3/hboFn4r+Jfh7wxqUDSW2oa3a290iNg&#10;tE8qq/I6fKTz2rnq9f8A2HdAutd/aH0u9giVo9LtLq7ud3ZfKaIH675Ur9L4lx/9l8PYvF3s6dOc&#10;lrbVRdtejbsl5nin3D5f+zR5I67ateWab5bA4x+lfwBGUpOyD2hR1BWWzfy4yzN8qqAcnJxW54M8&#10;If2TH9vvQDdSDp2jHp9fU/h7m5oegeUy3l3H8/VF/u+/1rehtu+K/wBUvoycL59wL4Y1cNmNL2Vb&#10;GVnWknfnVPkhGnCa+y7qcmt7TSlZpo/B+NZYHOOJIYqEudUoKEeylzScpLvo0l00ut0yIRxQRNPO&#10;6oiLuZmbAUDuTX5kf8FGP2x2/aD8VL4B8ETNH4Q0C6Y28m7nU7kZU3JHQIAWWMddrMxwX2J7B/wU&#10;X/bRn1AXv7Pvwn1fZZLuh8UarbP81y3RrONh0jHSQjlz8nChw/wbr8/DV+8HhnJ+IJuDzXhH7TPw&#10;w+I3i46b4o8MTyRQ2Mcnk7U4dmYB8+o+RR7EGvbPEE33sGv0H+Bf/BP/AOFn7Tki/s+/Bj4m+F9e&#10;1Twj4cs5fFet6O8t1pUM0gCnF3FG0TySyCZljDbiI3JC7TgA/HVv2Ufjf44+EmifFDVri8trx45v&#10;scabwqRrKyZIPB3bN2e6la5/wp8c/jB8CdVWw8ZWtwIY2x9qjB2/j6V/S38W/wDglf4R0nwBp/hT&#10;wdafa7LR9LhsreSRQZDHFGEUtgD5iFycDGa/Or9rL/glpn7V/wAU76/8saAPmf4GftzeH/FNtBba&#10;vfI+5QN+4ZFfRfhXx/oviO3W60jUklVhnaDyK/Pj42fsIfEH4VavNq/glri0dGLeWqnY3PcVzfw6&#10;/am+JXwe1aPSvG9tcW3ltt8/J2N+Pb8aAP1RtNVSYCNyGDcYNcf8ftZ0z4Z/CbxF8S5ZbVf7J0qa&#10;4gW6k2pLPtxFGf8AfkKIAOSWAFebfsu/tL2fxoeSzgdXe2tfNkmU8dQAD7nJP4H0rkv+CpPxWbQf&#10;gdpvw5s710m8TasGuIxGCslrbASOCf4SJmtiPXBrSnHnqJCloj4OS4bqx/GrEV0w6NWaknoakSYd&#10;c17SkcUqZrwXn+1Vy3vyP4qwo5yOpqeO59GraMznnRTOjt9RI431oWuqHoXrlYrzH8VXIL7B+9W0&#10;ahw1MKdQRaXi/MAG9ao32hBgWVciqdvqOCPmrQtdU9WrbmjLc4pU6lPYwb7RCp/1dZF5oxH8Fd8w&#10;tLxfnABqle6FvBZFzWcqN9i6eIlHRnnN3pWD9ys6500jotd7faGwz+7rIvNGI/grllRPQp4m5xk9&#10;iR/DXvn7D3/BUj9uv/gnVr0d9+zF8c9S0/RTeCfUPBeqH7bol+S8bSCS0kyqNII1RpofLnCZCyL1&#10;ryK70kjqtZ1zprDgLXLKl3O6nWP6K/8Agnj/AMHY/wCyV8f7fTvh7+2/4cb4R+MJFjgfxBB5l54b&#10;v5tsKFxIAZ9P3yvKwjmWSGKOMF7ticD9VvBnjXwd8RvCun+Ovh74s03XtD1W1W50vWNGvo7q1vIW&#10;GVkiljLJIhHRlJBr+HC4siOq17Z+xP8A8FI/21/+Cd3i3/hJP2V/jhqmh2M90s+reF7lvtWj6ocx&#10;7vPs5cxl2SNY/OQJOqZCSJnNcdTDfynVGrfc/s2or8fP+Cff/B3F+zX8YfsHw+/b1+H8nwv8QybY&#10;m8X6HHLfeH7mTby7x/NdWIZsKqkXCAZZ5kANfrX4C+IXgL4q+D7D4hfC/wAb6P4k0DVYfO0vXNB1&#10;KK8s7yPJG+KaJmSRcgjKkjINcsoyjuapp7GxRRRUjCiiigAooooAKKKKACiiigAooooAKKKKACii&#10;igAooooAKKKKACiiigAooooAKKKKACiiigAooooAKKKKACiiigAooooAKKKKACiiigAooooAKKKK&#10;ACiiigAooooAKKKKACiiigDwv/goL+xX4V/bd+Ad74Aubaxt/FGnK134N127Rh9gvOMozJ8whmC+&#10;XIMMMFX2M8UePwe8TeCvE/w78X6l4C8baNLp+saNfS2Wp2M2N0E8bFXUkEg4IPIJB6gkc1/SrXwZ&#10;/wAFj/8AgnlJ8aPDcn7UvwZ8Owt4s0Gz/wCKosLWLbLrVhGvEwxxJcQKMc/M8Q2hiYoo2APyjsUr&#10;ZsE6Vl2KZwRW1YpQBp2Ce1a9ouFrNsUrWtlwooAsR1PGDmoYxxU8frQBNGOldt8Mvi9rHgYLpN4G&#10;utLaTJgz88OepjP67TwT6Ek1xcY5qaMdKAPpbTPEWk+IbBdT0a/S4hf+JOx9COoPseaxfG3gvQ/G&#10;Vti+i8u4WPbBdIPmTnI/3hnsfU4wTmvG/C/inWvCl59s0a62b8ebG3KSgHow/PngjJwRXqvhf4i6&#10;R4ri8tT9nuh962kfk+6n+IfqPSuPMMvwOa4OeFxlNTpyVnFq6/4DXRrVPVNMmUYzjaSPNPFHgrV/&#10;Ctz5d/DuhZsRXMf3H/wPsfTuOa9R+DqCLwFa5GN0kp+vzkf0qzfLbXkLW13AksbcNHIoZT+Bo8OT&#10;ad4f0+PRoI2SCNmMfzFtuWLY9epP+ea/mXjfwdzDLebF5JerS1bp71I/4f516e9tpLVnl1sFKm+a&#10;nqu3U6AEHpX45/tOA/8ADSfxCOP+Z41b/wBLJa/YdHSRQ8bBlPIKnrX49/tM/wDJyPxC/wCx41b/&#10;ANLJa/SvohxlHibNIyVmqUP/AEs8LMX7kfU4SipKMA9RX96HlEeB6UbQe1SbQe1JsX0oA/R/nHOa&#10;Mn/apEl3ruHfpil3j0r0D5HU/Nn41Ix+MXi04/5ma/8A/Sh6/SGwuXubGG5k4aSFWbb0BIzX50fH&#10;GP8A4vT4wIA/5GjUP/SmSv0T0KaKXRLOWJ9ytaxlT6jaK4sL8Uv67nsZn/Cpen+Rb8wjvX65iTA+&#10;9X5GH1zX62iQd2r5jjBX9h/29/7aZ5a/i+X6kwduu5a+BP8Ag4yuHX9iHwwgP+s+KViG/wDBdqR/&#10;pX3t5o/vmvz3/wCDjfW9Pi/ZD8G+HnugLq6+JEFxDD3aOLT71Xb8DMn/AH1X5nn/ALuT1n5f5H6F&#10;wFeXGGDSX2/yTPxpooor8bP7EPVPgWAvhe6k7tqDD8kT/Gu3DA1xXwPjdPCMzsvD6g5X3GxB/MGu&#10;yr5PHa4qfqf11wMuThLBr+4vxbZJXJ/G2eOL4c30TnBleFV9z5in+QNdSGIrhv2gWLeDrYZ/5iSZ&#10;56/u5KMDDmxlP1X4al8cYj2HB+OkutKcf/Aly/qeN4HXFe8fBf8A5JppuP8Apt/6OevCti+le/fC&#10;6zax+H+lwMPvW/mf99sW/rXvZ7L/AGWK/vfoz8I8D6Mv9ZsRU6Ki1984Nfkzfooor5U/qO53nwYh&#10;ZYNQuD91mjUfgG/xruM45xXJfB1FHh24kH3jesP/ABxP8a62vk8wlzYyf9dD+OfEavKvxtjJv+ZL&#10;/wABhGP6DlYEda+v/wBmfRG0n4LaMJrXyZbhZbiTjlw8rFGP1TZ+GK+PuhyK+8vB+gN4b8I6X4de&#10;TzG0/ToLZpP72yMLn8cV+F+NWN9lk+Fwt/jm5fKEbfd76/A8DKI/vpT7L8/+GPJf21NWtbXwJpWh&#10;GZvtF1qvnIu3ho442DZP1kT/ACK+a69t/bd1qWbxjovhowKEtNNe5WTdyTLIVI/DyR+deJV9R4ZY&#10;P6rwZh29580n85O3/kqXzOfManNjJeVl+AV9Mf8ABNfw1bXnizxR4teRvOsdOt7SNOxWaRnY/UG3&#10;X86+Z6+3v+CcfhW7tPgreaxJp3ltqmvTPDN3lhSONAfoJFlH1zWPigsfiOEamBwNOVSviJQpQjFX&#10;lJuSbSS1d4xkrLpd7I8zEVqeHoupUaSW7eyPcxCXO1UyT0ArZ0fQlhAnnXMnUf7P/wBerOmaPHbD&#10;cw3OerEVpwW3tX33gb9HHD8Hyp57xLGNTG7wpaShQfdvVTqro17sHfl5naa/KOIuK545PDYRtU+r&#10;2cv8l+L622Gw2+B0r5Z/bj/bXj8I2V58Gvg9qmdWdWh1zXLeT/jxHRoIWH/Lbszj/V8gfvMmOT9r&#10;L9tv7JBd/Dn4KaqNzK0WoeIrd+nZkt2H5eaPqnZ6+Jtfn+9zX9aHxJymvz4DYNcP4gm4bmus1+f7&#10;3NcT4gnwG5oA5PxBP97mv3W/4IW/soQ/s4/sR6X461vTI4/EnxMZPEOpTbYzIti6YsId6csggPnh&#10;W5R7uVSAcivye/4Jx/skt+2r+2N4Z+Emq2LTeHLOQ6x4y+YqP7Lt2UyREpIjr5ztFbhkbchuA4BC&#10;Gv6L1AUbVHSgArkviB8F/A3xEtJIdX0mNZHXHmqg/WutooA+D/2nv+CZel61a3F7pWkRzRtkho48&#10;1+Z37WP/AASzX/Sv+Kb/AL3/ACyr+iFlV12uuQeoPeuB+J37O/gH4k2kiXmmRwzOD8yxjBP0oA/k&#10;t0HxFpP7FXxo1r4Z2moTQ3bm3e+hdmCxHaXRADx9yQNxx8wHUGud/a1+Od58b/H9leNO5tdJ0tLa&#10;FfN3I7sxkeQDsTuVT6+WPoPqz/gpf+xPean8aPH3j3xZpFxYeTrV9JOL3b5llDC7KsbshK/uo0CZ&#10;UkfJwT1r8/YYxDEsSlsKoAyc12YOPvuRMh4bng09ZOxpnJ6g/pRzmvQIsTLIc8GpVmGetVR1zTlk&#10;oIcS9HOR1NTxXPo1ZySkdDUiSj1qlIxlTNaG8x3q5Bfn1rDScip4rrjg1tGZzzoo6O21HHO6tC11&#10;PH8VcrDee9XIL/1NbRqHDUwp1BNpdr8w2tVG+0ION0ag1TttRIP3q0LXVMDlq25oy3OOVKpT2MK+&#10;0Nh1jrIvdHYfwV3xNpdrhxg1RvdCDLuj+Ye1Zyo32Kp4hx0Z53d6UwP3KzbnTWHVa76/0MjIKfpW&#10;PeaMw/hrlnRPQp4k4u4siOq16x+yL+3v+2V+wT4sk8XfsnfH3XfCMlxJv1DTbaVZ9O1BgjIDcWU6&#10;vbzsqswVnjLJnKlTg1w93pTZJK1m3OmsO1csqR3U6x+/v/BP3/g7y+BPxJjtfAn/AAUP+Gh+HetN&#10;kHxt4Qtbi+0Oc5lbMtrmS7s8L5MY2m6DsWdmhXgfrr8K/i78Kvjp4Gs/id8FviToXi3w5qO77Drv&#10;hvVob20n2sUcLLCzKSrAqwzlWBBwQRX8P89iQeRXpX7KH7a37Wn7CnjxviT+yb8dNc8GalNtGoRa&#10;fMslnqIVJURbq0mV7e7CCaQoJo3EbNvXawDDjqYbsdUavc/tYor8UP2Av+Dv74Z+MJ7XwF/wUY+E&#10;f/CH3kjbf+E+8C2093pfVjuuLBjJdQAKFG6Frku5z5ca9P2F+DXxx+Dn7RHgCz+KvwI+KGg+MPDe&#10;oZFprXh3VIru3dl4ZN8bEK6n5WQ4ZWBDAEEVyyhKG6NU09jqqKKKkYUUUUAFFFFABRRRQAUUUUAF&#10;FFFABRRRQAUUUUAFFFFABRRRQAUUUUAFFFFABRRRQAUUUUAFFFFABRRRQAUUUUAFFFFABRRRQAUU&#10;UUAFFFFABRRRQAUUUUAFFFFABRRRQB+T3/BWT/gnVZfAjxDJ+0b8D/DLW/gzVrkDX9Ks4/3OiXkj&#10;YDoo/wBXbSsQAv3Y5DsXarxIvxpYJzX9EWt6Jo/iXRrvw54i0q3vtP1C1ktr6xvIVkiuIXUq8bow&#10;IZWUkFSMEHBr8df+Chv7Busfsg/Ef+3vCdjcXHgHXrpv7BvmJk+wykFjYysed6gMUZjmRFJyzJJg&#10;A8BsEPFacIwtULBOlaMY4xQBNGOanjHSoY6sRigCSMGrEYqGMdKnjHFAEsYwasW7yRSLNE7KytuV&#10;lbBUjuDUMfrU8Y9qAOv8OfEeeJFs9ezIo4W5UfMP94d/r14710y38FzEs9vMsiN91lbINeYxjpV7&#10;T9VvdKJltJtufvKfut+FAHoFrrd5pj77WX5f4o25U1+f/wC19+yR8XtG+IviT4saJpH9uaNrWtXe&#10;pM2mqWmsxNK0pWSL72F3Eb13LhdzbM4r7YsvGNleHyro+RJ/tH5T9D/j+tWZrj3rqyCtQ4dzipmW&#10;Fox9rUiozdrOUU7q7W7XRu76baHDjMBRxkbS0fdf1qfkuAD2FGxfSv0M+NP7JXwc+MTTape6L/ZW&#10;sSZY6tpSiOSRzk5lXG2XJPJI3kDAYV8qfFb9ij4x/DieS60XTG8Saarfu7rSIi0wGcDfBy4Pc7d6&#10;gdWr9myni3KcztGUvZz7S0Xyls/wfkfL4rKcVhtUuZd1+qPHdgo2CpNgI4NHl+9fU2PL5j9EbUE2&#10;sfA/1a/yp+Pb9Kh0tgNMt+f+WC/yqxuHrXefKn51/G2PPxn8XHb/AMzRqH/pTJX6BeEv+RV0vj/m&#10;Hw/+gCvgL41pn4x+LWwf+Rmv/wD0oevvnwFK8/gXRZpTln0m2Zj6kxLXJh/jketmP8Gn/XRGr81f&#10;rTHKdi5H8NfkvgelfrFHJ+7X5v4a+Y4uV/Y/9vf+2mOX6c3y/UseZ7V+W/8Awcq3Mvl/Be2ErCNm&#10;8RM0e47WYDTACR6jJx6ZPrX6hb/9qvyv/wCDkrU4J9Y+D2kLIpkt7fXpmXd8wWRrBQcemYz+Rr8t&#10;4qXLkNb/ALd/9KifqHhf73HOE/7if+mpn5hbV9KTYKdRX4+f14ewfCVAvgKxIH3mlJ9/3jV0lc78&#10;KVK+ArAEf89T/wCRWroq+RxP+8T9X+Z/YfC9o8N4Jf8ATqn/AOkIK4P4/wAif8IvZ27Ny2oK2PXC&#10;P/jXeV5t+0KzY0eME4JuDj/v3W+XR5sbBf1szxfEes6PBOMkuqiv/Apxj+p5l5YHSvoXwQwHg3SR&#10;/wBQ2D/0WtfP2w19D6Ba/YdCs7HH+ptY0/JQK9PO/wCHBebPy7wRpS/tDGVFsoRX3ttfky/miowS&#10;OlOD+tfO8p/RXMem/CKGSLwq8jD/AFt47L9MKv8AMGuprB+GIA8FWZHdpD/5Eat6vjcZLmxU/Vn8&#10;V8Z1pYjizHSf/P2a/wDAZOK/I2vhvo0HiL4haFoV3bGaG81i2iuI1UndGZVD/htzn2r7wEeOhr4/&#10;/ZK0q51D43affQopj0+2uLi43NjCGJogR6nfIlfXwu7cjkV/MXjVjJVc+w+GjqoU777OUndW6O0U&#10;/NNHNlcJKi5W3f5Hx3+1HrT6v8cNYUXvnRWvk28PPEe2Jdyj6SF/xJrz/OOtem+D/gH8WP2m/Hmq&#10;+JfAPhh4dM1DV7ic6tqGYrWIPKzY34JdhkAqgZhnkAc19f8A7P37DPwr+Dbwa/rMK+ItfhZXTUL+&#10;ACK2cNuDQw8hGBC4clnBGQVziv6n4I4HzbFZPhcPGHJCFOEXKSstIpOy+079tL7tHw2ecT5bltSX&#10;NLmnd+6t/m9l89eyZ83/ALOP7Bvj74ui38VeP/tHh7w7IqyRMyD7ZeoT/wAs0YHy1IGRI45BUqrg&#10;5H3V8PPh34X+GvhWz8FeDNKFnptirLb24kZ9u5izEliSSWYkknqa27e1xxisL4ifFPwp8MbBpdXn&#10;M140e630+E/vJOcAn+4uf4j6HAJGK/ecj4ZyvI6a9lHmn1m9/l/KvJdN2z8mzjPsfnNT967QW0Vs&#10;vXu/N/K2xt6pqmj+GtKm1zX9Shs7O3XdNcXEgVE5wOT3JIAHUkgDk4r5S/aX/a11nxxHdeCfh/NJ&#10;Y6DIpiubjbtmv17g944z029WX73DFBl/Gn4w+Lvibel9Zu/Kso5N1rpsLHyouCAcfxPgn5jzycYH&#10;A8h1+b73NfQniHJ6/N97muJ1+fljmur1+bljmuI1+b71AHJ6/P8AerifEE/DHNdZr8/DV7x/wSe/&#10;YmH7ZX7UNvd+L9MW48D+CGh1TxUku0rdsWb7LYlWVgyzSRtvBABhimG5WKZAP0L/AOCHf7GUn7NH&#10;7LC/FTxhp3leLPiaINVu1k+9aaaqn7Db8SMuSkj3DEBHBuRG4zCK+1aKKACiiigAooooA/KX/g52&#10;8N+Fvgr+x9rnxi0xJLfVPHmr2Xhu3kt4FYfaZVeSffx8qvZ2twu7k7z2JyP508f7Nf2hftY/svfC&#10;f9tD9njxT+zL8bdNuLjw54s077NePZyiO4tZFZZIbmFmVlWaKVI5ULKy7kG5XXKn+VH/AIKX/wDB&#10;Lf8AaQ/4JifGm4+Hfxb0eTVPC95cM3g/4g6fYuuna5bnJXnLC3ulAIltWYvGRlTJE0U0ndhJx5eX&#10;qTI+a8f7P6UY/wBn9KMe3/jtGPb/AMdrtJDH+zRg/wB2jHt/47Rj2/8AHaAFyR0FPWRh1FR49v8A&#10;x2j2P8qYuUsLKexqRJs1UBxT1k9aCHEvJcEVPFc46VmpKR0NSpN3qlIxlTNaG9PrVyG/IP3qw0nI&#10;4NTw3RB4NbRmc86J0dtqJHG6tC21TH8VcrDeEd6uW9+R1NbRqHDUwyZ05Nrdrhxj6VSvdCDjdH8w&#10;qnbakQOtaFrqmOM1tzRluccqVSnsYd/oLAnKVj3misv8Nd6TaXi4dMGqd7oKsCyDNZyop7FU8RKO&#10;jPOrrST/AHazbnTGHQV319oJGfkrHvNGx/DXLKiehTxJxc9jjtXffsz/ALWv7UH7F3xBX4ofss/G&#10;7xB4J1jdGbibR7wiG9VG3LHc27hobuINz5cyOmf4awbvScfw1m3OmEdq5ZUzup1j9zv+CeH/AAd8&#10;+HdUGn/Db/gpR8LjpdxhIf8AhZXgWzeW2f7i+Ze6dkyR8B3eS2aTczBUtkFfsd+z3+0x+z/+1f8A&#10;Dm3+Lf7N3xg0Dxp4duGVP7S0DUEnWCYxpKYJlB3W86pJGWhlCyJvG5VJxX8Ss9jjqK7L9nX9pj9o&#10;j9kH4l2/xg/Zl+MOveC/EVuqo2oaHfNGLmFZUl+z3EfMdzAZIo2aCZXicou5WxXJUw66aHVGr3P7&#10;cM0V+D//AAT3/wCDv6+tpNN+Gv8AwUk+EazRkx27fEzwHa7WXmJPOvdOJwR/rZZJbZxgALHak1+z&#10;/wCzX+1b+zj+2H8N7f4ufsxfGXQfGnh+fYHvdFvRI1rI0ayiC5iOJbWcI6M0EypKm4blBrllTlDd&#10;Gqkmeg0UUVAwooooAKKKKACiiigAooooAKKKKACiiigAooooAKKKKACiiigAooooAKKKKACiiigA&#10;ooooAKKKKACiiigAooooAKKKKACiiigAooooAKKKKACiiigAooooAKxfiJ8O/BXxZ8E6l8OfiL4d&#10;t9W0XVrcw31jdKdrrkEEEYKurAMrqQyMqspBAI2qKAPxr/bY/Yf8Y/se+PfLje41TwfqkzHw/rro&#10;N3r9mn2gBZ1HcALIo3qB8yJ4xGK/dv4pfC7wN8Z/AmofDf4jaDFqOk6lDsuLeTqp6q6N1R1OCrDk&#10;EZr8kf2zf2J/Hn7IfjEJdmTU/CupTMND8QLHgNwT5EwHCTAc46OAWXoyqAeMxjpxU0fSooxzU8Y6&#10;CgCaMc1NGKijFTx0ASxjip06ZqKMc1PGOlAE0Yp0hxH1psYouWwKAKN03XJptp4l1LSiEjk8yIf8&#10;s5O309KbdNWddNQB09n4v0zUMRvJ5Mv/ADzkPX6Hof5+1WJZiTxXnt03FFl4r1fRTi2nDx/88phu&#10;X/EfgaALnxJ/Zz+E/wAXUkl8WeFYReyD/kKWf7m5BxgEuv38DoHDAeleBfEv/gnX400vztS+FniW&#10;HVoBlo9O1AiC5xnhQ/8Aq3OOST5Y44FfS2h/FLw7cusGrq1nIf4m+aMnPTI5H4gAetdlpslpfW63&#10;VlcxzRt92SFwyn6EV7mW8SZxldo0ajcV9mWq/Hb5NHDicuweK1nHXutH/wAH53PNbbS9S0nT7az1&#10;azkhlWFVYSDqwAzg9Dz3GafivVlsYp4jDPErIwwysuQapXnw28Oaid6WrW7nndbtj9DkfkK/Qcv8&#10;RsLNKOMpOL7x1X3OzX3s+NxfB1eLcsPUUvJ6P71dP8D8sPjOit8YfFnP/MzX/wD6UPX3Z8OZVm+H&#10;ugzxSEq2i2rL7jylrzH41f8ABMX4o6z4q1bxn8O/HOkakuoXd1fPY6hG9rMrvIziFCPMRzzgMxjG&#10;euBzXsvhH4b+OfCHgTRdH1/w1cRXFno9tFcrGBKsbpEqsC0ZZeCD3r6vLc+yfHSfsa8Xfo3Z/c7P&#10;8Dzc2y7HUaMOam9O2q27rQfuf+9X6wQP+4Tj+Efyr8nwwPQ1+rFtIGgQhv4R/KuHipX9j/29/wC2&#10;nl4N25vkWvM9q/HP/g4h1a+n/a/8JaK83+j2/wANraeKP+68moXyufxESflX7Db/APar8aP+Dg2/&#10;ivP22dCgjPzWvw1sYpP9431+/wDJxX5Nxl7uSP8AxRP17wfXNxnDyhP8kv1PhaiijNfkR/WfKj3D&#10;wYI4vCempGu0fYYj+JQE/qa1M56Vl+E1KeFtNU9rCEf+OCtAEjpXxtRfvG/Nn9l5ZHly2gu0I/8A&#10;pKJK8z/aAmD3Ol246qkzH8Sn+FelB/WvKfjpIzeK7aPdlV09SB6Zd/8ACu3K03jI+V/yPi/FGt7P&#10;g2tD+aUF/wCTqX6HD19IDgYr55060F9qNvZBf9dOifmwFfQ1dudS1gvX9D4/wUpyjTx03s3TX3c9&#10;/wA0FFOt4J7u4jtLWF5JZHCRxxqWZ2JwAAOpJr1r4c/sJ/tXfE6Vf7F+DeqWMHnRpJd68g09EVv+&#10;WgE5V5FA5JjVzjoCcCvJo4fEYiXLSg5PyTf5H7FmmeZLkdH22Y4mnRj3qTjBfLmav8ix4K0XU9B8&#10;J6fY6taNDLJapcqjrgmKYedG30ZHVh7GtQmvtZ/+Cf3hfxb4f8FQ+MfEctlfaD4QstI15dDRNt9N&#10;BAkaypJImRggjcyEsgQYTbz6t8Lv2Yfgp8KGiu/CPgO0W+iIZdTvAbi5DbdpZZJMmMkZyE2jk8Vv&#10;U8O8zrZjU/eRjTvdSeraevwrqr2d2tVppZn+eedeIuX4zHV8WoOU6k5yaWiu5t3u+j3Vk9Gr63Pm&#10;f9in9nz4j3N1feOr7wzdadDcW621jcaiphWWNsSM4Ujc6nEe11BU/NzwcfWXhf4QaJpW2fVpDqE3&#10;/TRdsY/4Bzn8SfoK62C2q3FbhV3NwK78v8G+CMLnDzXGUPrOIdrOraUY2SS5afw9L3kpSTu01sfE&#10;5lx1n2Ow/wBXpS9lT7Q0bv3lv5aWTW6IrDTre0t47S0gWOKJAkccahVRQMAADoAO1Wbq5sNJtWvd&#10;RukhiX7zyN+OB6n2HJrP1fxGunRlLOEM395+g/CvO/FmrXuoyNNe3TSN0XceB9B2/Cv1Q+NL3xC+&#10;ONzFC+n+DY/JHIa+lX5uv8C9vqeeegPNeG+KL+4u55bu7uJJpZGLSSSMWZmPUknqa6jxBPw3NcP4&#10;gm4bmgDlfEE5yea4fX5uvNdZ4gn+9zXEeIJ+W5oA5TX5+W5rh9fm+9zXWa/Njcc1xGvz/eOaAMzw&#10;54G8ZfFbxxpfw0+HuhS6nrmuahHZaXYwsqmaZ22qCzEKoyclmIVRksQASP3v/Yd/ZN8L/sYfs66N&#10;8F9AkW4vkBvfEmpr/wAv+pSqvnSj5V+QbVjjBG4RRRhiWBY/MH/BGH/gn6PhZ4Yh/a6+LOlW0niL&#10;xFYZ8H2U0JaTSdPkU5uSW4Wa4QjG0ZSE43ZmkjX78oAKKKKACiiigAooooAK5/4pfCf4YfHDwJf/&#10;AAv+Mnw90XxV4c1RVXUdD8QabHd2txtcOhaKVSpKuqupxlWVWGCAR0FFAH4e/wDBS3/g1Bi8u9+K&#10;/wDwTK8QMrD95N8KfFGqcH7+RYahO3H/ACzAhu2P/LRjcj5Y6/Fn4l/C/wCJPwY8cah8M/i94B1r&#10;wv4i0t1TUtC8QaZLZ3dsWRXXfFKFZdyMrqSMMrKwyCDX9tFeIftuf8E6v2Rf+ChfgA+Bf2nvhRaa&#10;tLb28sei+I7XFvq2jM4+/a3SjcmG2uYm3QuyL5kbgYrrpYqUdJak8p/HR+P86Px/nX6Q/wDBTD/g&#10;2x/bB/Ywn1L4m/s82V38W/hvD5s7XWjWv/E70eANGFW7sly04HmH99bCRdsEssqWy4Ffm9kHv/49&#10;XdGpGorxZIfj/Oj8f50Z9/8Ax6jPv/49VgH4/wA6Oex/SjPv/wCPUZ9//HqAHA89acJCDg1Hn3/8&#10;eozjv+tArFhJSOhqRJs96qBjTxIR1oIcS8k5HU1PFclehrNSQjoalSbnrVKRjKma0V4fWrkF+R3r&#10;CjnI6mp4rkg8NW0ZnPOidJbaiexrQtdTPA3VysV4R3q5BfEfxVtGocNTDHTk2t2PnXBqne6CjruQ&#10;Zqlb6iV/jrQtdUK/xVtzRluccqVSnsYd9oWOdn6Vj3ui4/hrvs2t2uHAB9ap3uhIw3pg/Ss5Ub7F&#10;U8RKLszzm60rB+7Wbc6YQeld9faHjnZWRe6MQeUrllRPQp4k4q4scdq6b4I/Hf45fsx/EG3+K37P&#10;XxZ8QeDfEVqNsereHdUktZWj3KxifYQJYmKrujcMjgYZSOKhu9K6/LWbc6YR0Fc0qZ3QrXP2e/4J&#10;7f8AB33418Nx2Pw6/wCCkfwqPiC3XbH/AMLH8C2cUF6Og33enkpDKSSWaS3aHaqgLA56/tN+yr+2&#10;p+yp+274EPxH/ZT+OmgeNdLjWM3o0q6IurAuXCJdWsgWe0dvLcqk0aMwXIBHNfxWz2BHUfpW38Jv&#10;i58Xf2fvHtn8U/gZ8Tde8IeJNP3Cz1zw3qktndRKw2uokiYNtZSVZSdrKSCCCRXJUw8XtodUavc/&#10;uHor+e/9gn/g7++NPw9Ft4I/4KH/AAkXx5piKQ3jjwPa29jrC4WRsy2RMdpdFnMSDy2tAiBmIlbg&#10;/tt+yX+3Z+yH+3T4Lbx3+yf8fdB8Z2cK5vrawmaK+sMyPGv2mznVLm13NG+zzY03qNy7lIJ5ZU5Q&#10;3NVJPY9aooorMYUUUUAFFFFABRRRQAUUUUAFFFFABRRRQAUUUUAFFFFABRRRQAUUUUAFFFFABRRR&#10;QAUUUUAFFFFABRRRQAUUUUAFFFFABRRRQAUUUUAFFFFABRRRQAVi/EL4eeCviv4Nv/h/8Q/Dtvqu&#10;j6lD5V5ZXKnaw6hgRgoynDK6kMrAMpBANbVFAH5D/tq/sJ+Ov2TfFMmqabHdax4JvZv+JTr3lgtB&#10;k8W91tACSjoGwElHzLg7408Nj61+7viLw5oPi7Q7rwz4o0a11DT76ForyyvIRJFNGeqsrcEV+aX7&#10;cv8AwTY8T/A281D4p/Baxm1TwTzPcWIdpLrRV5Lhs5MtuvUSZLKvEmdhlcA+VYhU8Y4qKP1qeMc0&#10;ASxjvViMc1DGOlTR9KAJox0qK6ap04yaqXTe9AFG6Y1m3TVeumrOumoAoXTGs66b3q9dNWbdN70A&#10;ULtqgstf1nQLn7XouqT2snG5oZCu7B6EdCPY8VJdNWbdNQB3nh/9pvxPo+IvEWkW+pIB/rI28mQn&#10;PUkAqfoFH1r0bwr+0b8J9fkW3uNbfTJmk2rHqcXlg++8FkA+rCvmu6b1rNum7GgD7p0e607V7OPU&#10;NJvobq3kGY5reUOjfQgkGtOC29q+ANI8Q6/4cvDfeHdbvLCbGPOsrl4mx6ZUg133hb9r743+GSqX&#10;Gu22qxLHtWHVLNWx77k2OT9WNAH2Fd+GND1gg6to1rc46Ge3VyPpkV6Jovxo+JemiOP+3/tEcYwI&#10;7i3Rs/U4DfrXx94W/wCCgsMZtrfxn8Nm6Yu7vS74H8UidR+Rk/GvQvDH7cH7P2sIz6nrGoaQVOFX&#10;UNNdi308jzB+ZFdFPF4qnFKFRpLpd2+456mEwtbWpBP1SPqTS/2ivFKSf8TLQbGZMfdg3xt9ckt/&#10;Kvh3/goj+wV8Vf2yvjxdfHTwZ4/0Wza40+1s4dE1iOZFtY4kwcTxq+/cxd/9WuN2Oep960D49fA3&#10;XoI59P8Aiz4f/eHEcdxqkUMhP+5IQ36V3GlXGn6pbLeaZew3ELfdkgkDqfxFRja9bMMP7GvJyje/&#10;z9dzsySp/q9j/rmBiozs43tdWdm1Z6dFqrPz3PzNf/gjJ+1OBmLxl4Dk/wB3Vbz+tqK53Wf+CSv7&#10;amnFlsfBGkalhSQbPxBAuTgHH75k69Pw9Oa/WaC3q5Bb98V4zyfBvv8AefbU/ELiCDu+R+sf8mj8&#10;1bX/AIJ9/taW8EdvB8JPljUKv/E9sOgH/XetXSP+Ccn7V+plRc+CrGx3dWutatzt57+W7/Xj/wCt&#10;X6QwW3tVyC29q8pcI5be7lN/Nf8AyJ+pS+k94gOnyQw+Gj5qFT9azX4H58Qf8Epv2jphz4o8Hx/7&#10;+pXX9LY1Bdf8EO/iL8Q9V/tXxz8edG0Ux2qxRx6To8uob8MxyTI9vt+96HpX6NQW59KuQ24FdmH4&#10;dyzDVOeKd/Ns+Tz7xz8QOIsveDxNWmoNp+7Tindbau58G/DD/ggv8HvD96uo/EX46eJtYmgmjltf&#10;7FsLfT0UqQcOJRcFgcditfRHgr/gmx+yT4Ujha4+Hc2sXELbhdaxqk8hf2aNWWIj/gFfQGm+HNa1&#10;Bd1jo11MP+mNuzfyFdFpfwo8cXwV00FkVv4ppETH1BOf0rv/ALMy9yUnSTa7q/53PjKfHnGVGjKj&#10;Qx9WnGTu1CThfS2vJy3Vumxwfgj4W/Dv4exyQ+AfAWjaIk3MyaRpcVsH+vlqM/jXTQW/tXfaN+z/&#10;AK1Ox/tPW7WBdvy+SjSE/XO3H5muw8P/AAG8GWW19Se6vm24ZZJdiE+oC4I/76NdkYxhG0VZHzFf&#10;EYjFVXVrTcpPdttt+rep49bWjSOsaIWZmwqqOSfSum0r4aeK71RLJpbW0f8Az0u/3f6fe/SvcdF8&#10;N6B4dt2/sbSLe2+TaWihAZh7nqfxNZWvzdeaoxPNW8E2elpm7uTM/wDdX5VH9T+lY2ttHEpSJQq+&#10;i11mvzcsM1xOvzfe5oA5PX5vvc1xOvzcMM11Wvzfe5ridfn4bmgDk9fnyG5riPEE33ua6vxBNw3N&#10;cT4gn4Y5oA5PxBN97muJ1+f73NdX4gm5bmuI1+f73NAHJ6/Py3NfT/8AwSx/4J53n7RXjq3+Pfxh&#10;8MRv8PtEuWNjZ6gmV1+9Q8RiMjD20bcyM3yOyiLDjzQnM/sP/sJ+Mv2yviB9rv1uNN8C6PdKPEWu&#10;KuGmbAb7HbZ4adlIy3KxIwdskxxyfsL4S8J+G/Anhmw8GeD9Gg0/S9LtUttPsbZdscMSDCqPoB9T&#10;3oA0KKKKACiiigAooooAKKKKACiiigAooooAK+Df+Cln/Bvn+xd/wUKnvPiLoVn/AMKx+JV1J5k3&#10;jTwzpqPDqDmQu7X9jujjunbe5MyvFOW2bpXVBGfvKiqjKUXdAfyE/t//APBKP9tL/gmz4kWw/aL+&#10;HCyaBdTJFpfjrw7JJd6JfyMhYRrcFEaKX5ZB5U6RSERsyqyYc/N+R6/+PV/bp4w8G+EfiF4W1DwP&#10;4+8K6brmi6ravbapo+sWMd1a3kLDDRSxSApIhHBVgQR1r8ff+CmP/Bqf8OPHdvqXxd/4Jv66vhbX&#10;NslxcfDTXrxpNKvWCpiOxuXzJZuSsp2TGSJnlVQ1tGld1PFKWk9CeU/A3Pv/AOPUZ9//AB6ux+O/&#10;7P8A8bf2YfiVffB79oL4Ya14R8S6bIwudK1qzMTsodkEsbfdmhYq2yaMtHIBuRmGDXHbvf8AlXXu&#10;SGff/wAeoz7/APj1G73/AJUbvf8AlTAOP8tRxnr/AOPUbvf+VG73/lSAUN709XPeo8g9T/KjOOh/&#10;lTFYnSQjoalSbPFUw3vT1kPc0EOJfSYjqanjuCOjVmpKexqVJh61SkYypmtDeHP3quQXzA8tWFHO&#10;R1NTxXJHRq1jM550To7bUCDjdWja6me7VysF5j+KrkF8R/HW8ahw1MPc6fNrdD94oqpe6GjjdGu4&#10;VQt9QI/jrRtdTx/HW3NGW5xypVKexh32h4z8lZF5oxH8Fd6HtLsYdeap3uhqw3IoI9qzlRvsVTxE&#10;ou0jzm70nA+5Wbc6bg521319oZH8FZF7oxB+5XLKiehTxJxVxY4/hrR+HvxC+JPwc8Z2fxG+EXj/&#10;AFvwt4g01mbT9e8OarNY3lqWUqxjmhZXTKkqcEZBI6Gr95pJB5Ss2501h/DXPKmdtOsmfrl/wT2/&#10;4O6P2gfhKLX4ff8ABQr4ef8ACyNDj+X/AITbwvBBZa9br+8P723/AHdre8+TGuDasqqzu8zHB/bT&#10;9jD/AIKN/sXf8FAvCreJ/wBlP49aN4lmgt/N1LQfMNvqunLkKTcWUwWeNdx2iQr5bkfI7Dmv4y57&#10;LH8NXPBfjHx38LfF9h8Qfhl4z1bw7r2k3Hn6XrmhalLZ3lnKBjfFNEyvG2CfmUg81x1MPF7aHVGq&#10;f3LUV/OH/wAE/P8Ag7X/AGrfgbNp/gH9unwZH8VvC8bRwyeJtMWKx8RWcO5FLnAW2v8AZGrYR1hk&#10;kdsvc1+337D3/BTz9iL/AIKIeFk139l3456Xq2pJaifU/CN8/wBk1rTRtjL+dZy4k2I0ixmaMPAz&#10;5CSvjNcsqcobmqkme/UUUVmUFFFFABRRRQAUUUUAFFFFABRRRQAUUUUAFFFFABRRRQAUUUUAFFFF&#10;ABRRRQAUUUUAFFFFABRRRQAUUUUAFFFFABRRRQAUUUUAFFFFABRRRQAUUUUAfE/7aP8AwS00vxQJ&#10;viV+zDpdvp+pb3k1Lwr5gjt7rPO+2J+WF88eWSIyCNvllcP8C6lpOq6Bqlxomu6ZcWV7ZzNDd2d5&#10;C0csEinDI6MAVYEYIIBBr90q+Nf+C02gfAP4X/sceLv2ufHfgu4l17wjb240240R4oLnULi4nhtI&#10;LednGJIRJLGzEgvGiOY/4kcS5nZGlGjUxFaNKmryk0ku7bskfnvGMVNGOlcL8E/j/wDDL496E2s/&#10;D/XPMkhx9s026UR3VqT03pk8HsyllJBAJIOO8jFNpxdmVXoVsLWdKrFxkt01ZoeSRHmqN0xzV2Y7&#10;UxWfdNSMSjdNWbdNV66as26btQBRum96zbpver101Zt01AFG6as26btV66as26btQBRumGazbpqv&#10;XTVm3TUAV3PBNR05zxTaAGOfmpjninE55prnnFADelJbhjcIVOG3AgjtQxwtS6XEZbxRigD1X4f+&#10;PfiJpscUOn+PNat1X7qw6pMgH0w1ev8AhD4i/Eufb5/xC1x/97Vpj/Nq8Z8F2h+TivXvBdocpgUA&#10;eveDvF3jSYKs/ijUJB/00vHb+Zr1DwjfavdMpuNTuJM/3pmP9a8t8FWmWXAr1zwTaHK0AekeD7BJ&#10;9puI1f8A3hmvWvBdhDbw5ihVeP4VArznwTanC8V6t4agEdqDigDatl9q0rVfaqNqtaVqlAF61Xvi&#10;tG1WqNstaNqp9KAJrlvLtTXJ6/N97mun1ZwkG2uM8QTctzQByniCblsGuI8QT8tzXWa/Ny1cPr83&#10;Lc0Acpr833ua4jX5vvc11mvz/eOa4fX5uG5oA5XX5uG5rh/EE3Dc11mvzcNXEeIJ8bqAOU8QTj5u&#10;a779j79iXxp+1942Mkr3Gl+DdLuFGva8qDcx4b7Lb7gQ07KQScFYlYMwJKJJ3H7KP7B/jX9p6/j8&#10;V+I5bjRPBccxE2qLGBNf7Ww0dsGBBwQVMpBRSCMOVKj9KvAvgXwj8M/CNh4D8B6Bb6ZpOl24hsbK&#10;2U7Y1zkkk5LMSSzMxLMxLMSSSQCP4d/DvwX8J/BWnfDv4eeHrfS9G0m38mxsbdTtRckkkkkszMSz&#10;OxLMzMzEkknaoooAKKKKACiiigAooooAKKKKACiiigAooooAKKKKACiiigDy39rD9iv9lz9uH4ef&#10;8Kw/ak+DWk+LNLjYtYyXkbR3enuWRi9rdRFZrZmMaBjE671G1tykqfwZ/wCClX/Br3+09+zNLffE&#10;39iq41H4teCI/nbQVgU+JtOXL8GCNQmoKAIxvtwsrNIR9nCoXP8ARxR16itadadPYLH8PtxBcWdx&#10;JZ3cEkU0TlJIpF2sjA4IIPIIPamc+9f1d/8ABSz/AIIcfsXf8FJ7G88WeKfDv/CF/Eh4W+yfEbwx&#10;aotzNIIvLjF/Dwl/EpEWQ5WYJEEjmiUnP8/P/BR3/gi7+2p/wTW1S41v4m+DF8R+AWuWTT/iN4Zi&#10;ebT2UuqoLpcb7GVjIi7JgEZyyxSTBS1d9PEQqabMix8lc+9HPvSY9qMf7P6VuIXn3o596TH+z+lG&#10;P9n9KAF59/0oGQaTH+z+lGP9n9KAFHXpT1cjrUeP9n9KMH+7TFyk6SEdGqVJhVQewpyyHuKCHEvx&#10;zkd6miucdDWckmOhqVJR3NUpGMqZrRXmP4quQXpA+9WGk57mporkdQa1jM550To7bUMfx1oWuqY/&#10;jrlobzHU1cgvsHrW8aljhqYe51HmWt0m1wAfWqd7oayLujAYVn2+o46GtC11TH8Vbc0ZbnHKjUpv&#10;3TGv9DIPMdY97ozA/crvTJbXa4cYPrVO90NZBuiGfpWcqKlsVTxEo6SPOrvSiP4KzrnTWBPy13t9&#10;oTA/crIvdFIzgVyyonoU8Tc4mexI/hqTw3r/AIp8C+JLHxl4I8R3+j6xpd0l1pmraVePb3NnOjBk&#10;liljIaN1IBDKQQRkGty70gj+Gs640xl/hrnlTO2nWP0//wCCdf8Awddftg/s1/2f8N/20dDPxi8H&#10;w+XAuuPMtr4l0+EeRHn7RjytQCRxyvtuFE8ssuXuwoxX7hfsG/8ABWr9hH/go7o0cn7Nfxrs5vEC&#10;2vn6h4F13FjrlkAql91q5zMib1VpoGlhDHHmE1/HhPYkcbaTSNS13wrrdn4n8MaxdadqWnXUd1p+&#10;oWNw0M9rPGweOWORCGR1YBlYEEEAggiuOph4vbQ6o1T+6LNFfzJ/8E/v+Dqj9uv9lsWPgT9qS0j+&#10;NXg+3VIRca1dfZfEFrGqhQVv1VhdY5dvtSSyyHjzkBzX7lfsDf8ABY39gP8A4KPafb2v7Pnxmgt/&#10;FEkZe4+H/ioJp+uQYVmbbbs7LchVXc0ls80aAgMwPFcsqU4bmqkmfUVFGaKzKCiiigAooooAKKKK&#10;ACiiigAooooAKKKKACiiigAooooAKKKKACiiigAooooAKKKKACiiigAooooAKKKKACiiigAooooA&#10;KKKKACiiigAr81f+DqjVdR07/gmhpVpZXbxx33xU0uC8VTxLGLS/kCn23xo31UV+lVfnP/wdG6Yb&#10;/wD4JdS3YVz9h+IWkTHb0GVnj59v3n54rSj/ABEe3w20s+w1/wCdH86fhPxd4k8C+IrXxb4O1y40&#10;7UrKTfa3ltJtZDjBHuCCQVOQwJBBBIr7M/Zr/wCCkug+IPs3g74/rFpt83lxQ+IrePFrO3TM6j/U&#10;sTglh+7yxJEaivh/NGa9GpSjU3P23N8jy7OqXLiI6raS0kvR9vJ3R+w8Gqafq+nwarpN/DdWt1Cs&#10;ttc28oeOWNhlXVgcMpByCOCKqXTV+ZfwK/ar+L37P9z5PhHW/tWkvJuuND1ENJbOcHJUZDRNznch&#10;GSF3bgMV9qfAL9sr4ZftAD+x7VJ9H12OHzJ9JvfmUrlFLRzABXG51UA7XJz8mBmuGph6kNtT8jzr&#10;hDM8pbnBe0p/zJar/Et16q68z066as26ar101Zt01YHyZRun4rNu2q9dNWbdNQBRumrNu2q9dN71&#10;m3Te9AFG6as+5bJq7dN1rOmOWoAjkPamsflpWPzUxzxQA2mMfmp9Rk55oAa54xWl4ag8253Y/irN&#10;c810Hg623srY/ioA9I8F2n+r+WvXPBdp9zNebeC7P/V4Feu+CrQ5TigD0nwXacrkV674Ks+V4rzX&#10;wVaZK4Feu+CbQ5XAoA9J8FWhwvFenaRF5dsq1wvgm04WvQbKPairigC/ar7VpWqmqNqvetG1U0AX&#10;rZa0bVfaqNqvtWlbDAyRQBR16YAEA9K4jxBP15rq/EE/DVxPiCf73NAHJ6/OMtk1xGvzctXV+IJ+&#10;W5ridfn5agDk9fn+9XE6/Pw1dVr833uazfCHwr8e/F7Xf+Ef8C6FJdOJFFzdMCsFqrZw0r9FGAxA&#10;6tghQTxQB5fr0pOVHft619D/ALL/APwTnvfE1zD49/aI0+a10/Yr2Xhne0c1xkZDXBUholA/5Zgh&#10;yfvbNpVvdf2ev2NvAfwYeHxRroj1rxJs/wCP+aP9zaMeSIEPQjp5h+cjONgYrXslAEOm6bp2jadb&#10;6RpFhDa2lrCsNra20QjjhjUBVRVGAqgAAAcACpqKKACiiigAooooAKKKKACiiigAooooAKKKKACi&#10;iigAooooAKKKKACiiigAqtrOjaR4i0i68P8AiDSra+sL63kt76xvIFlhuIXUq8bowKurKSCpBBBI&#10;NWaKAPyZ/wCClX/BrJ+z58fTqPxW/YP1ay+GHi6eRp5vCN5vbw3qEjSO7+WqhpNNY7+FhD26rEka&#10;QRglx+Ef7Tn7Jv7Rf7GnxOm+D37Tnwk1bwhr8Mfmx2upQgx3cO4qJ7eZC0VzEWVl8yJ3TcrLnKkD&#10;+0KuD/aO/Zg/Z+/a7+GNz8HP2lfhNo/jDw5cyGX+z9YttxtpvLeIXEEikSW06pLIqzRMkiCRtrDJ&#10;rpp4mUNJaonlP4teP8rRj2/8dr9ef+Cm3/Bq/wDGX4MjUvi//wAE+NYvPH/heFJLm58BanIn9vaf&#10;Gse9hbOAqaiuVkxGAk+DHGiXDktX5KeJfDPiTwX4k1Dwd4y8P32k6xpN9LZarpWp2jwXNlcxOUlh&#10;licBo5EdWVkYBlYEEAiu+FSFRXRJRx7f+O0Y9v8Ax2j8f50fj/OrAMe3/jtGPb/x2j8f50fj/OgA&#10;x7f+O0cgYH8qPx/nR+P86AHZpRJjrTPx/nRyOh/SmLlJkm9GqaOb1qnux3p6uw60EOJejuCKnius&#10;Hg1nJIR0NSpNzVKRlKma0N5jqatwX+D1rEjnI71NFdEdDWsZnNOidFb6iAMZrQtdUx3rl4b0jq1W&#10;oL8j+Kt41DiqYa51PmWt2MSDmql5oSSAtFzWfbakR/FWha6rj+KtuaMtzilRqU9UY99oTDPyVj3m&#10;isBytd35ttdDDjHuKq3mhrKu6M7vpWcqKlsVDESjpI85u9JI/hrNudMYdBXf3+hMP4ax73RWX+Gu&#10;WVE9ClibnEzWBHUVBELqxuo72ynkhmhkDwzRMVZGByGBHIIPeupu9II/grNutMIPSueVM7ada5+i&#10;H/BPj/g6J/b8/Y/Fr4H/AGgrv/hd3guH5fI8Wai8eu2i5lb9zqm15JcvKGYXSXB2RJHG0K81+5X/&#10;AAT+/wCC3v8AwT0/4KNva+Gfgv8AF4aL40ugcfDzxrGmn6w7ASttgUu0V6RHC8pFtJKY0wZBHnFf&#10;yLT2JBIxVSayI7VyVMPGXkdMap/dZRX8tH7A/wDwc4/8FGP2OJbTwp8XPEn/AAurwbC2JNJ8dXzn&#10;VoULOzeRquHm3FmA/wBJW5VUQIioMY/cz/gnx/wXg/4J5f8ABRMWXhb4efFMeE/HV0yx/wDCvvHL&#10;R2OoTSkkBLVt5hvidrMFgkeQJhnjjziuSdGcDZSTPsuiiisygooooAKKKKACiiigAooooAKKKKAC&#10;iiigAooooAKKKKACiiigAooooAKKKKACiiigAooooAKKKKACiiigAooooAKKKKACvgX/AIOXtPF7&#10;/wAEl/GNyQv+h+I9DmG7PGb+KPj3+f8AKvvqviP/AIOMLaOf/gjt8WpnLboJPD7pjuf7f09efwY1&#10;pT/iL1R62RS5c6wz/wCnkP8A0pH8xf2aP+wRe7fm+2FN3tszVTca0cH/AIQrzf8AqKY/8h1lb29a&#10;9WzP6EhJ6+pPFFNPu8pN3lpvb2X1r1X9js5+Jt9/2AZf/R0NeZaCS32zPawkP8q9K/Y7bPxNvh/1&#10;AZf/AEdBW2G/jxK5m5NH1r4d+I/iLQEW2kn+1Wy4Hk3DcqPRW6jjtyB6V3PhTxCvjwzwaBpt3LcW&#10;tq1zdQR27OYoV2hpCVBAQFhycdecV5Hmvfv+CcoWT42atG3RvCdwD/4E21eVxti6WQ8N4rNYU1KV&#10;KPNa9k9Vo9/vsfCcX5Dlf9l1sdGny1IK946J+q2+dr+Zzd01Zt01eO+H/iP4q8NqsFnqJlgUYFvc&#10;jeg9h3X8CK6/S/jJoeoLs1e2ks5P73+sQ/kMj8vxr7DN/D7P8tblSj7aHeG/zjv93N6n884DirK8&#10;Ykqj9nLtLb/wLb77HRXTVm3TVfvFkVI5WRgs0SywsV4kjYZVl9QR0I4NZt0xr4eUZU5OMlZroz6O&#10;MoyjeLuihdNVFzls1bumqmx4zUlEdNc84p1MY5agBGOFqOnOeMU2gBhyWxXZ+C7ThMiuPt082dV/&#10;2q9D8F2nCcUAek+DLT/V1674LtBlOK828F2mPLwK9c8FWgynFAHpXgqz5XivXPBVpyuRXm3gq0yV&#10;4r13wTacrxQB6R4KtcBTiu0tVrnfCFtsgDe1dNar7UAXbVa0bVcVStV6Vo2q0AXrVKvA7IGb2qra&#10;r7VYvG8u1NAHN+IJuG5rifEE/Lc11evzfe5rkL+y1HV7r7FpdlLcStzsiUk9ep9B7nigDjPEE/J5&#10;rjr6z1LWL5dO0jT5rq5lyIre2hLu/GTgDk8CvctG/Z71HV3F14t1H7JGf+Xa1IaQ9ercqvY8buva&#10;vRPCvgfwr4KtTa+GtGit93+tlA3SSc5+Zz8x6nAzgZ4xQB4T8PP2M9Q1eePV/ipffZrfcGGk2cga&#10;R8E8SSDKqDgcJkkN95SK988MeFfDvgvRofD3hbR4LGzgXEcFumB9T3Zj3Y5JPJJNaFFABRRRQAUU&#10;UUAFFFFABRRRQAUUUUAFFFFABRRRQAUUUUAFFFFABRRRQAUUUUAFFFFABRRRQAUUUUAFfLf/AAUS&#10;/wCCP37Fv/BSrQmn+NfgNtL8YQ2wh0v4heG9ltq1qoIKpI+0pdRDBXy51cKrv5ZjZt4+pKKcZSi7&#10;oD+VX/gpX/wQX/bW/wCCcovfHt5oy/ED4a27ZXx94VtX22cZaQL9vtCWksjtQFnzJbgyxoJ2dto+&#10;I9w/yTX9wrKrqUdQysMEHvX5h/8ABSf/AINif2Tv2rI9Q+Jn7JTWPwh8eSRtL/Z9hZ/8U5qkoiIR&#10;JLSPH2EswjBmthtUeY5t5nbNdtPFdJk8p/NtuH+SaNw/yTXr37ZX7CX7VH7AvxLb4X/tRfCfUPD1&#10;1NJKNI1TaZdO1iOPYWls7pcxzqBJEWCnfGZFWRUfKjyHPv8A+PV2JqSuiQ3D/JNG4f5Joz7/APj1&#10;Gff/AMepgG4f5Jo3D/JNGff/AMeoz7/+PUAG4f5Jo3CjPv8A+PUZ9/8Ax6gBQ/pTxIw6io+P8tRw&#10;O/60CsTpMeoNSpN71UDf5zTw5HWmQ4l2OcjvU8V0exrOSQjkGpEm7VSkYypo14bw561bgvzjrWHH&#10;OR3qeK5PZq1jM550UdFb6iVP3q0LbVSOrVy0V2c1bgvmH8VbRqHFUwyZ1PmW12uJE/EVVvdDSRd0&#10;XNZ1tqB/vVoWuqMB96tuaMtzilRnT+Ex73QiD9yse90XGflrvBJbXS4kUZ9aq3mhRyLuj5qJUU9i&#10;oYiUdzzm70kg/drNutMI6LXfX2hY6pWPe6Nj+GuWdE9CniTi7ixx1Wqc1mR2rrLvSSB9ys260zB4&#10;WueVM7YVrn3D/wAE8f8Ag4+/4KGfsHGw8FeKvFf/AAtrwBa7I/8AhFfHV9JJdWkC7BsstR+ae3wi&#10;BESTz4I1zthBOa/cv/gnp/wcJ/8ABO3/AIKCXWneBNL+IbfD34gX7RwxeB/HkkdpJeXDtDGIrK63&#10;fZ7xnmmCRRK63Mm1m8hQDj+UW4sCO1U5bPviuWpQjI6Y1T+6yiv5Nf8Agn5/wcLf8FFv2A/7N8GQ&#10;/ET/AIWN4BsRFD/whPj2WS6W2tk8pfLsrzP2i02xR+XGgZ7ePcW8hjxX7of8E8v+Djb/AIJ4ft4W&#10;2n+Ede8cr8KfiBdKkcng7x5eRww3E5WEFbLUPlt7pTLL5caMYbmQxs32dRgnjlRnE2Ukz76ooznp&#10;RWZQUUUUAFFFFABRRRQAUUUUAFFFFABRRRQAUUUUAFFFFABRRRQAUUUUAFFFFABRRRQAUUUUAFFF&#10;FABRRRQAV8T/APBxWcf8Eb/jCf8AsX//AFIdNr7Yr4l/4OLf+UN3xi/7l7/1IdNq6f8AEj6o9TJP&#10;+R1hv+vkP/SkfzJ7R/wrnzf+o3j/AMg1i5HY1uFMfCjzf+pix/5Arn69dpH9DR6+preGxua+5/5h&#10;0p/lXon7HzgfEy+/7AUv/o6GvO/CKl5dQGP+YZL/AErvv2Q5BH8S704/5gcv/o6GtsP/AB4+pMfj&#10;fyPpbf6CvoD/AIJwOf8AheOqY/6FSf8A9KbavnUzgck19Bf8E2pt3xz1UZ/5lOf/ANKbWvmfFWX/&#10;ABrvMv8Ar2/zR8/xd/yTWK/w/qj5R86jzgByf0qqJeOTTvM/2q/sLmP4T9mfV/jeTyv2LtR1G3O2&#10;4tfhnLPazL96GVNOLJIp/hZSAQRyCM1yn7Nfw3t/i1+zl4Y8ba9rd0usX1i5uboBWWRhM6hmTA52&#10;qBwR6nJ69R41bf8AsTaso7/C24H/AJTWqn+wUx/4ZK8H7m/5d7of+Tk9fK5hleW5liOXFUoy0e61&#10;36Nar5M7MLj8ZgcG5UJuPvrbbZ9NmZnib9njx5p5Z9GNvqUe/C+XII5Nv94q+APoGJrzaa6tU1G5&#10;0Y3cJurOZobu3WZWeGRSVZWAPBBBHPevrwMexr83/jhKU+NvjBlJDDxVqHI/6+ZK/G/ELKMv4XoU&#10;a+FTftJNNN6Kyvppf72z9m8K8JiuO8VicLiaqg6UFJSUb3bdtVdL7rHsmRUdc38Mr69uvBFjcXV3&#10;JLIwkDPIxYnEjAcn24rH+LnxX1T4aXOltaaXDdw3nnefHI7K3ybMbWHA+8c5Br8vwvE2BxWI9g4y&#10;jK7W11pfqnfp2P3biTwA4w4e4bWeqrSq4dxhJ8spKa9pypXjKKW8ktJPvod055pjHC0by3OKRyx4&#10;212Us9yet8NaPz0/Ox8xmXgz4pZS2q2U1nb/AJ9xVXft7Jzv8tupY0eLzbwZr1DwVacJha838OPB&#10;HcZuJVj5/wCWjY/nXovhjxp4D06+h0rUPGmkQXUu0x202pRLI+SQMKWyckEfUV3U8XhavwVIv0aZ&#10;8bjeGeJMtly4vBVab29+nOO+28VueweC7T7mVr13wXafMmRXk/grXPDTeXt8QWJ+l2n+NexeD9R0&#10;WEK0mq2qgDndcKMfrWntqP8AMvvR5tXB4yhK1SnKL84tfmj1LwXaDK8V654JsxlflryLw74u8FaJ&#10;FFc6z4u0q0jkGY5LrUI41YcdCzDPUfnXp/w5+Knwn1i5Nno/xL8P3s0cfmSQWesQzOqAgFtqMTjJ&#10;AzjuK462bZXh6bqVa8IxW7copK2923ZDjgcbLRUpP/t1/wCR7F4dgCWq5HWt21U1x3hb4k+B9Y1W&#10;18NaVrfnXl1II4IUt5PmY9s7cD6k4r0u18F6ooUyywr6jcSR+lZZTnuSZ9TlUyzFU68Yvlk6c4zS&#10;dr2bi2k7NOz1sTicHjMHJRxFOUG1dcyauu6uloVrVa0rVehxVq28KxRH99dsw9FTH+NXodLs4B8s&#10;e4+rGvVOchtVJ4qS+tZ7mPy4to92q0FCjCriigDJXwdpsr7793m/2c7V/Tn9a0bSytLGLyLO2jiX&#10;rtjQKP0qWigAooooAKKKKACiiigAooooAKKKKACiiigAooooAKKKKACiiigAooooAKKKKACiiigA&#10;ooooAKKKKACiiigAooooAKKKKACiiigDlfjP8EPhD+0V8OdQ+Efx0+G+j+K/DWqx7L7RtcsUnhfH&#10;KuAw+SRT8ySLh0YBlKsAR+Jv/BTP/g1I8T6BLffFr/gmdrUmsWTSGW4+FfiTU0W6g3S/dsL6ZlSW&#10;NFYfurllkCxMfPmd1Sv3corSnUnT+FgfxH+OvAfjv4XeLr74f/EzwVq/h3XtLm8rUtE17TpbO8tJ&#10;MA7JYZVV42wQcMAcEVk7j/k1/YJ+3n/wTB/Y4/4KO+DV8N/tJ/DGObVLW38rR/GWistrrWlj58CG&#10;52tujBkdvJlWSEsdxjLAEfgB/wAFLP8Ag3V/bO/YLt9Q+J3w7hb4rfDWzVppvEfhzT3TUNLgSJXe&#10;S/sMu0Uanzf30TzRhId8rQlwg76eIhU0ejJ5T8+tx/yaNx/yaXJPTP6Uc+9dBIm4/wCTRuP+TS8+&#10;9HPvQAm4/wCTRuP+TS8+9HPvQAm4/wCSKMntS8+9HPvQAgY+tOWQjqaTn3/Sk+btTFYmSX0apUlH&#10;c1W59KcHIoIcS6k7A5qeO5I5BrOSTHQ1Kk3vVKRjKmjVhvCO9W4L4/3qxI5/ep4rojoa1jM550To&#10;rfUSOd9aFrqZ4+auViuyD1q5b32P4q3jUOKph0zqRLa3a4lA+tVrzQ45FLRjd9KzbfUD1DVoW2pk&#10;H71bc0ZbnFKjOm/dMe+0Mjgoax73RiOQtd2Jra6XEgH1qteaJHKu6IbvpWcqKlsVDESi7M85u9JI&#10;6pWbc6aQfu139/oeD/q6x73RiD9yuWdE9CnibnFXFiQcbapy2hB4FdZd6TjjZWbc6aQfu1zypnbC&#10;tc+2P+CSn/BfT9rD/gnB4+0XwZ8QvGOufED4Lqy2mreBdTvPtE2lWuVAn0qSZs28kQBK229beUM6&#10;sqOyzxf1H/A344/Cb9pX4SaB8dvgV46sfEvhLxRp63uh61p7N5dxEcggqwDxyKwZHidVkjdGR1V1&#10;ZR/EVPYkfwV+0H/Bov8A8FDdd8J/FvX/APgm98SfEck2h+JrO4174bxXVwWFlqcC776yhURlts9u&#10;GueZFjjaxkKqXuGJ4a9H3eZHXTqX0P6AKKKK4zYKKKKACiiigAooooAKKKKACiiigAooooAKKKKA&#10;CiiigAooooAKKKKACiiigAooooAKKKKACiiigAr4l/4OMCR/wRs+MX/cvf8AqQ6bX21XyF/wXq0Z&#10;9e/4JGfGqyRGYx6DZ3Pyx7uIdStZicemE5PYc9qun/EXqj0snly5vh2+lSH/AKUj+YC1ieX4L3Um&#10;W/d+IEP5xAVyfPqfzrstCUTfAzXX4Pk6tbt9M7RXFbgeRj/vmvbklp6H9DI6HwCjTX19Gec6bIP1&#10;Wux/ZPlKfEi6yf8AmDSj/wAixVynwrj8/XbqHGd2nuMf8CSug/ZguVg+Is2XHzaVKPr88Z/pVUdK&#10;qJXxP5H0kbgDvX0N/wAEz5w/x41ZT/0KNx/6VWtfMrX2D96voz/gmFdCX4+6sN3/ADJ9wf8Ayata&#10;+V8VJf8AGvMy/wCvb/NHz/F3/JN4r/D+qPlgS8YpfN/2qqiT1FHmY6V/XvMfxH7M+u/FpL/sWako&#10;HX4Xzf8ApuNZ37Acrt+yV4S8w/w3w/AX1wB+lXvEbbv2M78Z6/DGX/03Gs39gjcn7J3hVc/8/wB/&#10;6X3FedL/AHm/k/zRytf7DJf31+TPaAw7Gvzd+OTsfjX4wP8A1NWof+lMlfo5vPpX5w/HFx/wuvxh&#10;/wBjTqH/AKUyV+PeM3/Itwv+OX/pJ++fR1fLnWO/69x/9KO++FB3eAdPP/XX/wBGvXC/tTKT/YW3&#10;/p6/9o13Hwncf8IBp4z/AM9f/Rr1xP7T4DtoY/6+f/aVfzBl/wDyOvnL8mf6Wcce/wCCtv8Apzhv&#10;/S6R60M04OR1pqnIoyOhrxT9p5h25SOa8r+KcYPxu8OsO32P/wBKXr1KvM/iPF5vxp8P4HRbU/lO&#10;5r0MtdsQ3/df5H594lR9pkNGK/5/0f8A0tHqUI3TKM/xAfrXvIYHivBrBi99AnrMo/UV7tXxuffF&#10;T+f6H5347SvWy+PlV/F0/wDI9C+LtubbwV4PTH3tNJ/KOH/Gum/YjiJ+J+pTAfKugyL+c8P+FZP7&#10;QlodN8N+D7Mr/qrGVD+CQCuk/YbtxJ4p129A/wBXp8Sf99Pn/wBlr8DzCun4V4ir/N7T8a8l+p+K&#10;Y3/kZW8o/wDpKPsz9mi3juvjhoMUq5USTv8AitvIw/UCvsKvkH9l/wD5Lpof/b1/6Sy19fV+5fRK&#10;jH/iHeLlbX63P8KND/Nn4l4mN/25SX/Ttf8ApUwooor+pD87CiiigAooooAKKKKACiiigAooooAK&#10;KKKACiiigAooooAKKKKACiiigAooooAKKKKACiiigAooooAKKKKACiiigAooooAKKKKACiiigAoo&#10;ooAKKKKACiiigD88v+ClX/BuP+xj+3TLqPxN+Fluvwn+JN5I882veHdPV9N1SdpEZ3vrAFVZ2Al/&#10;fQtDIZJjJKZ9oQ/gF+3d/wAEy/2xP+CcvjceFP2l/hhLa6dczGPRfGGk7rrRtW5fHkXO1QHIjZvJ&#10;lEc6rhmjUEE/2FVj+P8A4eeAfit4Qvvh98UfA+j+JNB1OMR6loev6bFeWd2gYMFlhmVkkAZVbDAj&#10;IB6iuiniJ09HqhWP4kcH/IFG0/5Ffup/wUy/4NRtE1WO9+LX/BMzWk065VPMuPhX4l1Nmgl2xHjT&#10;76diyOzKuIrpihaV2+0RIqx1+KPxh+DHxY/Z9+IeofCb44fDnWPCniXSZAl/ouu6e9vcRZGVbawG&#10;5GUhlcZV1IZSQQT306sKmxBzO0/5FG0/5FGPb/x2jHt/47WgBtP+RRtP+RRj2/8AHaMe3/jtABtP&#10;+RRtP+RRj2/8dox7f+O0AG0/5FGDRj2/8dox7f8AjtIBfoKcrnHIpmPb/wAdpee38qoXKSpKR0NS&#10;pL71W3Ad6USEdaCHEupOQKsRXODkGs1JeeGqVJvWqUjKVO5rQ3hHercN8QfvVhpORViO554atIzO&#10;adE6K31DHIetC21P/arlorvHercF9g/ereNQ46mHudSJbW6XEq/jVa80RJRujwwrNt9QwPv1oWup&#10;7f4q2Uoy3OGVGdP4TIvtDIP+rrIvdFYEjZXdLPbXIxIB9aq3eiJKN0QBFRKipbFQxEo6SPObvSSP&#10;4a7b9kb46a1+yT+1T8Pf2mNCgu5pfA/jCw1eays7w28l7bwzq09p5gB2rND5kLcEFZGBBBINe+0M&#10;jJ2Vj3uikfwVy1KJ6FLFH9tQorxf/gnBq2p67/wTy+A+ta3fzXV5d/BrwvNeXVxIXkmlbSbYu7Me&#10;SxYkknkk17RXz0lyux7qd1cKKKKQwooooAKKKKACiiigAooooAKKKKACiiigAooooAKKKKACiiig&#10;AooooAKKKKACiiigAooooAK8Z/4KJfBbXv2iv2Efi98FPCWiSalrXiH4e6rbaBp0NwkTXWo/Zna0&#10;i3uyqu6dYhliFweSBk17NRTT5Xc0o1ZUK0akd4tNfJ3P4z/DlpPb/AXxQZ7abd/aVsrqYT+62SRg&#10;ljj5eW289xiuB3iv6kP+DjbC/wDBGj4xfXw9/wCpFptfy1+YP85r16db20L2tbQ/duH86eeYOWIc&#10;OS0nG177JO97Ludb8IpB/wAJf5YY/PauP1B/pV/9nu7+zfEWPDffs5VOfoD/AErJ+Ecw/wCE8s4s&#10;t+8SVeO/7tj/AEqb4Pi5sfiPbRyQMGhWYTqR9z5GHP44H410U/iT8z2/tM+hm1FRzmvov/gmLr9l&#10;pnx51rUdSvI4LW38F3ct1NK2FjjW4tmZiewAGSfSvlRtVX+9XbfAbxJ4i0/xBqn9g389vHd6PJZ3&#10;0kPG+F5EJiLdg2zkDGQGByCQflPEpRq8CY+Ena9Nr72rfjsfM8X1I0+GcVJ/yP8AS34nLCXPSl80&#10;9P61WaQqdp7cUolFf1pGomro/jb2Z9iay+f2OrsY/wCaZyf+m81n/sJHb+yp4VUj/n+/9Lrird45&#10;b9j64Of+acSf+kBql+w0Sv7LfhdQf+f7/wBLp6w/5fr0f5o8uX+5y/xr8meweZ/tV+cfxwOfjV4w&#10;P/U0ah/6UyV+iwc1+c/xucf8Lo8X/wDY0ah/6UyV+P8AjL/yLcL/AI5f+kn7x9Hr/kc43/r3H/0o&#10;9A+E5B+H+n4/6a/+jXrjf2lVDS6GCO9x/wC0q6/4Tuf+EB0/H/TX/wBGvXJftFyCW70OHbyDMfzM&#10;f+Ffy9gtM5+cvyZ/pfxd73g7GPelhv8A0qkepAn1pwbPSmg5orxj9j5h+fWvPPGqCX416GA/3beI&#10;/k8hr0AZB4rg/Efz/G7SQV6Wg/8AatduB0qSf92X5HxnHEfaZfhoPriKH/paPStFTzNZtE/vXUY/&#10;8eFe4t92vD/DZMniLT48fevoh/4+K9uLnGMV8hnn8SC8mfk3jlU/4UMFHtCb+9r/ACPZv2tUjiPh&#10;6JFC7VuvlXsP3Nb/AOwgimTxTIR8yrZAfj5/+Fcz+11cH/hKdJsO0entJ/305H/stdN+wiwB8VZ/&#10;6cf/AG4r+ccdGVPwWafVRf34hP8AU/H8VLnzOT/rY+xv2XULfHLRWH8IuT/5LSj+tfXlfJ37I9n9&#10;u+M1tOP+XWxuJe3ddn/s9fWNf0b9FCjOj4a15NfHiajXp7OjH84s/D/EmSln8F2pxX/k0n+oUUUV&#10;/TZ+fhRRRQAUUUUAFFFFABRRRQAUUUUAFFFFABRRRQAUUUUAFFFFABRRRQAUUUUAFFFFABRRRQAU&#10;UUUAFFFFABRRRQAUUUUAFFFFABRRRQAUUUUAFFFFABRRRQAUUUUAFeNftp/sB/sp/wDBQL4at8M/&#10;2oPhVZ65FDDKuja1GPJ1LRZJNu6WzuVG+FiUjZl5jk8tRIkijafZaKabi7oD+a//AIKU/wDBsl+1&#10;n+yU+o/E79lU3nxe8AxSNL9k06y/4qLS4jJhUltI/wDj9Cq0YM1sCxIkdoIUXNfmTjBwV/8AHa/u&#10;Gr4b/wCClP8AwQJ/Yn/4KJyX3xBGjt8O/iVdLu/4TzwraLi9kHmEG/s8rFeZaTc0mY7hvLjXzwi7&#10;D2U8U9pkuJ/K7j2/8dox7f8AjtfTv/BQ/wD4JGftof8ABNTxFt+OvgIah4TubpYNI+IPhsyXGj3j&#10;su5Y2kKq1tN94eVMqMxjkMfmIu8/MWfb+ddsZKSuiQx7f+O0Y9v/AB2jPt/OjPt/OqAMe3/jtGPb&#10;/wAdoz7fzoz7fzoAMe3/AI7Rj2/8doz7fzoz7fzoAMe3/jtGPT/0GjPt/OjPt/OkAAnuf0p6uR1p&#10;mfb+dGfQUxWJlk9DUqS881VB9acJCO2aCHEuxzH1qxFc45BrNSX0NSpKO5qlIylTRrQ3eOpq3b3u&#10;O9Ycc5A61YiucdDWkZnNOidFbahj+Kr9rqeCPmrlobzBq5BfYPWt41DjqYe51Intrpdsij61WutE&#10;SZcxYNZlvqWCPmrQttUION1bqUZbnDKjOnrE/qm/4I332o3/APwS7+CMmp3LTSReBbaBWYDiOItH&#10;GvHoiqv0FfS9eI/8E0bC007/AIJ2fAmGyi2JJ8IfDk7LuJ+eTTYJGPPqzE+2eOK9ur5Ot/Fl6s+s&#10;o39jG/ZBRRRWZoFFFFABRRRQAUUUUAFFFFABRRRQAUUUUAFFFFABRRRQAUUUUAFFFFABRRRQAUUU&#10;UAFFFFABRRRQB8Q/8HG//KGf4x5/6l7/ANSLTK/l/wDD2k22o6ZqlzOuWt7bdH7HDHP/AI7+Vf1A&#10;f8HHRx/wRl+MZ9/Dv/qRaZX8xfgUl9H1xCf+XAnH/AXr0ML/AAn6/wCR+tcBuX9i1Lf8/H/6TAd8&#10;IVLfEXTx/wBdv/RL161YeAdA07xDdeJbSGRbm7XEg8z5Rk5YgY6kgE/pjmvJ/gwS/wAStNXH/Pb/&#10;ANEvXvXk+1elTjeJ9tLm5jf+Dfh3SNU8TT22paXBcRrYs6x3EQkAbegz831/WvWYtLgtoVgtoEjj&#10;VcKkagBfwFee/AeDd4xuBt/5hr/+hx162bXH8NfyX4z4isuMZUnJ8qhBpXdk7PVLY/nvxInVfETg&#10;27KMXa+m3Y+SPE3i1fD3ibUNAvf9ZZ3ssLErjO1iM/Q4zUKeP9Pfriv0y/Za/Z5+BHxL+Huo638S&#10;Pgx4V12/bWpIv7Q1fw/b3FwIxDDhBJIhYKCTgA4GT61+cv7XXw38JeDP2mvHHhfw1oEem2Fl4iuI&#10;7Kytt0ccMe7KhVzgLg8dsV/WXhJ42UfEbFTytYaVOtQpRlOTacZNOMXayTWrvtsfmlbBwpxUn1Ps&#10;DTvEVrL+xm2v2FxHIsfw/lKtuyu9LRgV+oYbSPUYpv7EWV/Zh8Mj/r9/9LZ6+M7T4z/EGz+DH/Ch&#10;k1SNvD/2vzlWS3UzBfM83yt/9zzf3nTdnjdt+Wvsv9io7P2Z/DS7v+fz/wBLZ6/fqVT2lRen+R81&#10;i8K8Ph5Xe8vwsz1gOc9a+Bv2pvh/rvgL41a4+rRboNWvpdSsrhfuyRzyO+OvBVtyEHBOzOMEE++/&#10;sqfEfxr46+PXxmtfE+vXNxa6T4it7TS7KSZjDaxxyXcP7tCdqFlhQtgDcwyeazP2siG+Lulqy/8A&#10;MEi/9HT18jxtw/h+J8l9+bg6bcou19k001daP1TX3p/oXhZn2K4X4jqqMVOM6b5ltslJWetmttmr&#10;Pba3mvwknil8B2cccqs0bSrIFb7p8xjg+hwQfoa4v466hb3/AIw0zRY2UtbxgyMrAlS7j5SOxwoP&#10;0YV3mqW1t4Z+HnijXNAt0tbiz02Ga2aJQFSRr22iLbPuk7JHHIPUegx4jaXd3rHie3v9VuXnmnvI&#10;zLJIeW+YD8scewr+T8TkNbKcylOpJNNNq1+t99PXuf3zhfFzLeOOA8NleEoThOMqdOpzcvLanytc&#10;rTbd/deqjbVdr/RXToKcGPemBga5Xxj8WdH8G+K9P8LX1lI5vNpmuPMCrAjMVDHPXkHPTA556V8d&#10;Sw9SvLlpq73+4/q3NM5y3JcKsRjqqhByjG7vvJ2S0vu+uyV27JNnWhwaq3PwE8WeNtXs/iN4T1yy&#10;WS1kEclldl49yockB1DfeDEcgY9fSwD3FeqfCJdvhBTj71w5+vavPxmMr4Cj7Sk1fbVX0e58H4s4&#10;ytguF4VqLtJVYNPs1zNP8DB8E/DTxFFrdvqWuWP2aG3dZQvnIzMw5A+UkcHGa9KVGkcIByxwK1Lz&#10;wZrWm+GbfxVcIv2e4YAR87lU52seMYOPXuPXipocH23WrO0UZMt1GmPqwFfEVs2p5pTlXjNSULp2&#10;2Tjuj+d+KOJs44ox0MRj0k4xSioppJb3s23dvVu/lolY9P8A2wyU+JOnw+mhxt+c03+FdV+w9mG2&#10;8TXTt8rvZqP+AiY/+zVu/tN/BHXviRa2Gv8Ag20jm1KyDRTWzSKjTwsQRhmIUFDk4OMh25yAD6l+&#10;xz/wTe+Ps3gtdX8balp3he01aUXK77gXlw0JiUxOI4m2YOTwZFYA8jjFfj+R4HG8eeHMclySHtsQ&#10;lGMoJq8bVE+aV2lGLtpJtLW173R4OYZhgMrxLxGNqKEHezfXTZJXbfklc9t/Ydu4Z/i5qESOrMPD&#10;sx4/6+LevqqvPPgN+zb4I+AdrdSaDd3eoajfKi3mpagVL7QPuRhQAibstjkk43M21ceh1/YfgzwX&#10;mnAXAtLK8wcfa805yUXdLmeiv1dkr20u7K9rv8F4wzbCZ1nk8Rhr8lkk2rXst7dPIKKKK/VT5cKK&#10;KKACiiigAooooAKKKKACiiigAooooAKKKKACiiigAooooAKKKKACiiigAooooAKKKKACiiigAooo&#10;oAKKKKACiiigAooooAKKKKACiiigAooooAKKKKACiiigAooooAKKKKAKPijwv4Z8ceGdQ8F+NPDt&#10;jrGj6vYy2WraTqlmlxbXttKhSSGWKQFZI3RirIwKsCQQQa/Iz/gpr/wat/CX4uPqXxh/4J56zaeB&#10;fEkrSXN18P8AVpXOh38jMGK2so3Pp7HMmI8SQZMaKLZFLV+wNFXCpKm7xA/iz/aJ/Zn+P37JXxMu&#10;vg7+0l8Jta8HeI7VWf8As/WbUx/aIRLJF9ogkGY7mBnikVZ4meJ9jbWYCuFz7/8Aj1f2fftR/shf&#10;s2/tp/DOX4RftO/CPSvFuhvJ5lvDfxss1nLjHnW08ZWW2kxld8TqxUspJViD+EP/AAUm/wCDWb9o&#10;39nxdQ+KX7Cmr3vxS8HwRtPN4VuvLXxJp8axu77EULHqQAjAAhCTu8qIlu+C9d9PExlpLQnlPyfz&#10;7/8Aj1Gff/x6p9T03UtF1K40bWbCa0vLOd4bq1uojHJDIpKsjqwBVgQQQRkEYNQZ/wBr9a6SQz7/&#10;APj1Gff/AMeoz/tfrRn/AGv1oAM+/wD49Rn3/wDHqM/7X60Z/wBr9aADPv8A+PUZ9/8Ax6jP+1+t&#10;Gf8Aa/WgA4/y1HH+TRn/AGv1oz/tfrQAZHr+tSByKjz7/rR06EUxWJ0lI6GpFmHc1U3ds04Skd6C&#10;HEvJOR3qxFcnsazUl9DUizetUpGUqdzWivCO9XLe+Y9DWGk5Fe+/8Evfg1c/tFf8FDvgz8IF8Lx6&#10;1Z6l8QtNm1rS5vuT6XbTLdXwbH8ItIZ2PsDWntOWNzCVHmdj+tD4HfCvSPgX8FPB/wAEfD97Ndaf&#10;4N8Lafodjc3CgSSw2ltHAjsBwGKxgnHGTXU0DPeivnd9T1NtAooooAKKKKACiiigAooooAKKKKAC&#10;iiigAooooAKKKKACiiigAooooAKKKKACiiigAooooAKKKKACiiigD4j/AODjWKWb/gjP8ZEhiZ22&#10;+H22qucAeIdNJP0ABJ9AK/mL+Gyie31u33fe0lz+hH9a/qb/AOC7Hh5/E/8AwSR+OGmokjeV4Vju&#10;8RsAf3F5bz557fu+e+M45r+Wz4Jwm51jUrYfxaU/P/AlH9a9LBa036n6xwHL/hHqR/vv/wBJj/kQ&#10;/BD5/ifpYx/z2/8ARMlfQggPp+lfPfwGBb4q6SP+u/8A6Ikr6P8AKHQ16lFe6fdM634AwbvG0qkd&#10;dPk/9DSvZDZe1eT/ALPcQPj5kJ62EgHvyte4Gyz/AA1/Hvjg+Tjh/wDXqH/tx/PviRH/AIyRv+5H&#10;9T379jRGh+GN8oH/ADHpT/5Bgr83f2+7Oe3/AGw/HiXEe1m1hXA6/K0MbA8exFfpR+yVEIfh1fKB&#10;/wAxuQ/+QYa/O3/go1YfY/20PG0XmFt09lJu2/37G3bH4ZxX2H0UKv8AxsTHQ74aT+6rSX6n57jP&#10;93j6nhBhBHP8q+7f2Mzs/Zt8Nhf+nz/0snr4bMVfcX7HrBP2dfDq7v8An7/9K5q/0Iw/x/I+YzT/&#10;AHdev6M4b9jBfL+PPxwbH3vFy/8ApVf0/wDarfPxe0wD/oBx/wDo2ej9jweX8cvjU3HzeK1P/kzf&#10;Uz9qhs/F3Tc/9ANP/Rs9cOZe7klb/DP8mexw3/yPpv8A6dS/9IRxHitGb4Q+M5SeF0m1U8eupWh/&#10;pXiPhWLf4o01EX5mv4QP++xXuuvQ+b8CPHdxj7lrp6/nfQn/ANlrxDweoHi3Szn/AJiUH/oxa/lf&#10;ir/el/g/WR/U/g9BSwcb/wDP9flTPfdx9a8I+O8QufibJG33fJhXj6f/AF692Bz0NeJ/FaJp/i/5&#10;arkmS2X9Fr89yOXLi5P+6/zR/ZXjVT+scK0aX81emv8AyWZ7cpGMCvWPhYu3wZbsP4pJD/4+a8lr&#10;1z4YAHwNY8f89f8A0a9fIZ1/uq9V+TNPGepbhWku9aP/AKRUZ9IePra1sv2ctPuM/NcadYL25OI2&#10;/pXl/wAL7Vb34l+HbNz8s2u2aMcesyCvTfi9+6/Zv8N9vMhsB9f9HJ/pXmvwc3N8XfCqk9fEliP/&#10;ACYSvwzhPmhwvj533qV39yt+h/POayviaflGJ91i24xivuL4TLs+Fnhpf+pfs/8A0QlfF4teOnav&#10;tj4eWb6d4A0PT5PvQaPaxt9REors+iDzVOIM0mloqVNfNzdvyf3H5n4nVlPB4eP95/kjYooor+8j&#10;8dCiiigAooooAKKKKACiiigAooooAKKKKACiiigAooooAKKKKACiiigAooooAKKKKACiiigAoooo&#10;AKKKKACiiigAooooAKKKKACiiigAooooAKKKKACiiigAooooAKKKKACiiigAooooAKKKKACjr1FF&#10;FAHyH/wUf/4IofsUf8FJtPuvEXxD8Hnwv8QGt2Wx+I3heJIb4uI1SMXaY2X8S+XGu2UeYqKUikh3&#10;E1/P3/wUr/4Ih/tof8E1b+68VeMvDv8AwmHw5WdhZ/Ebwzbu9pFGZvLiW+iIL2ErbouHLRF5Qkc0&#10;pBx/WBUd3aWmoWsljf2sc0E0bRzQzIGSRCMFSDwQRwQeoraniJ0/NCsfw/ZPv+lHPvX9GH/BS3/g&#10;10/Zq/aSS++KH7EN1p3wn8bSN5knh0wsPDWotlyf3Mas+nsdyDdArQqsWBb7nMg/Bz9qv9jL9p/9&#10;iP4it8Lf2pPg1q/hHVmUtZtfRrJa38YVSZLW5jLQ3KDeoZonYIxKttYFR6FOtTqbMmx5lz70c+9J&#10;j2/lRj2/lWwhefejn3pMe38qMe38qAF596Ofekx7fyox7fyoAXn3o596THt/KjHt/KgBeff9KOe1&#10;Jj2/lRj2/lQAuT0xTlc+lMx7fyowR0oFYmSU+tfqT/wad/s7SfFH/goRrfx61Xw7cT6b8MPBNxNa&#10;anHOFjtdW1BvskCOucv5lmdTxxgGPJIO0H8sfqDX9In/AAahfswwfCP/AIJ36j+0LqdjYf2p8WvF&#10;tzdW95azSNMdK09nsbeCdWUKjpdJqUg2bgUuEJbJ2pz4iXLRfmKMfeP1BoooryzYKKKKACiiigAo&#10;oooAKKKKACiiigAooooAKKKKACiiigAooooAKKKKACiiigAooooAKKKKACiiigAooooA+eP+Ctun&#10;W2q/8Ewvj9a3cW9V+E2uTBdxGGjspJFPHoyg++OeK/lG/ZwUTeNruMf9Apz/AORI6/rH/wCCpcQn&#10;/wCCaP7QUZxx8F/E7dPTS7g/0r+T39l2PzfH94v/AFB5D/5Fir1Mv1T9T9S4Bf8AsNZf3l+RlfAA&#10;g/FzSQD3n/8ARElfTQhx3r5k/Z75+MGjDP8AFN/6Ikr6nEHtXrYde4foETrP2e4yPiVAuPvWsw+n&#10;y5/pXvjWmf4TXhXwAjA+Kumpg/Ok4H/flz/SvotrM4+7X8d+P69lxtSfehB/+T1F+h+D+JkOXiGD&#10;704/+lSR7D+y+nkeAbxf+oxIf/IUVfnl/wAFIl3/ALaPjRiP+gd/6brav0S/ZzXyfBd0mP8AmKOf&#10;/Icdfnn/AMFG4937ZnjJtvX+z/8A03W1fTfRN97xLxn/AGCVP/T1A/M8c/8AZ4+v6M8I8r2Nfa/7&#10;I7CP9nvw+pH/AD9/+lc1fGJiP92vsz9k5mT4AaCNv/P1/wClU1f6J0V7x8vmWtBev6M4/wDZJHl/&#10;Gn4xsf4vFAP/AJM3tVP2pnH/AAtrTSG/5gaf+jZ6v/sqAJ8Y/i62PveJh/6UXtZf7VLD/hbOnEf9&#10;AOP/ANGz15+baZLX/wAE/wAmexw3/wAjyf8A16l/6QjBvY/O/Zx+I039yPSR+d6v+FeF+EFI8WaW&#10;SP8AmIwf+jBXvkaCT9lz4oyddn9ifhm+rwXwn/yNWmf9hCH/ANDFfynxX/vS/wAH6yP6u8Gl/sMX&#10;/wBRC/Kme6V4/wCO4/tHxsjR+hvbNcjr0jr18Mp6GvJPFy7vjdGcf8xGz/8AQYq/Psrf76f+F/of&#10;2Z4qL2mT4OP/AFE0/wD0mZ6+HB61638MGA8EWP8A20/9GvXkNeufC8/8UPY/9tP/AEa9fK51H/ZY&#10;/wCJfkzk8Z5f8YvR/wCv0f8A0iofSnxwia2/Zy8Jo396xVv/AAEk/wAK81+CyGT4yeElH/QzWH/p&#10;Qles/tL2jWfwF8OQkY8u9tF/K1lrzL9nG1N98d/Cdvj/AJjlu/8A3ywb+lfgvCtaL4FxlZ98Q/zZ&#10;/PGaS/2lei/I/QH7J6ivtuGJIYVhiXCooVR6AV8bLanHK19ljpXu/QxkpvPX2+q/+7H+R+S+IlT2&#10;n1b/ALf/APbAooor+5T8zCiiigAooooAKKKKACiiigAooooAKKKKACiiigAooooAKKKKACiiigAo&#10;oooAKKKKACiiigAooooAKKKKACiiigAooooAKKKKACiiigAooooAKKKKACiiigAooooAKKKKACii&#10;igAooooAKKKKACiiigAooooAK4v4/wD7OnwM/an+Gd98Hf2h/hbo/i7w3qCnztL1i1Eio+xkE0Tc&#10;PBMqu2yaNlkQnKsp5rtKKAPwG/4KW/8ABqd8UPhzNqXxb/4J0eIJPGGhbpLib4b67cJHq1imU+Sz&#10;uW2x3qDMrbJDFKqRoqm5kbNfkJ4u8IeLPh/4o1DwP488LahoetaTdva6po+r2EltdWc6Ha8UsUgD&#10;xupBBVgCCORX9ulfNP8AwUE/4JL/ALFf/BSjw+tv+0J8Omt/EdrCkOl+PPDciWmtWUavu8oTFHWa&#10;Ll18qdJUXzXZFVyHHZTxTjpPUnlP5D8e3/jtGPb/AMdr7q/4KW/8G/8A+2j/AME7orz4h6fp/wDw&#10;sr4a2q75PHHhjTXWSwQIzM1/ZbnktFGxiZQ0sABTdKruEHwrj2/8drtjKMldEhj2/wDHaMe3/jtG&#10;Pb/x2jHt/wCO1QBj2/8AHaMe3/jtGPb/AMdox7f+O0AGPb/x2jHt/wCO0Y9v/HaMe3/jtABj2/8A&#10;HaMe3/jtGPb/AMdox7f+O0Ab3wt+Gvi/4z/E7w58Hvh5pq3niDxZr1no2h2bSLGJ7y6nSCGMu5Cr&#10;ukdRuJAGckgV/Zv+zz8FvDP7N/wF8F/s/eDLiabSvBPhaw0PT7i4VVlnitbdIRLJsAXzH2bmIAyz&#10;E96/n3/4NT/2Ipfjr+2xqX7Wniqw3eHfg/pu7T/MQbbrXL6OWGBdrxssiwwfaZiVZXjl+yMMhjX9&#10;HNefi53koroVEKKKK5CgooooAKKKKACiiigAooooAKKKKACiiigAooooAKKKKACiiigAooooAKKK&#10;KACignHWo3nC0ASZppdR1NVZ73b3qncant4zQBqNdRr3qGTUok43CsG61oL/ABVm3fiHbn56rlJ5&#10;jqZNbiXo1VpfEUSf8tK4m88U7Or1k3/jHaP9ZVchPMcr/wAFMvEscv8AwTl+P8Af7/wT8VL+ekXV&#10;fytfsko0/wAR75f+oJIf/I0Nf0//ALVOhX/x2/Zt+IXwN0zWobG58aeB9W0K3vrhS0dvJd2ctusj&#10;AclVMgJA5IFfzCfsemOP4l37XLbFGhSAs3GD50PH869TL42lbzP1Hw9qRlh68L6qUX96dvyZzHwF&#10;uzb/ABe0OTft3XTJnb/eRlx+Oa+thEfevj/4Oyta/Fjw/vO0/wBsQRnj1cLj9a+zPKVRjOK9XCr3&#10;Wfo1PY6j9n+Jf+FuaSzDj/SP/SeSvpXy4T0avmT4RX8Gm/ETTbrzF+Tzv4vWFxXuieMrc8eav51/&#10;H30h6M5caYdr/oHh/wCnKp+FeKElHiCl/wBeo/8Apcz374D7Y/Cl0qj/AJiDf+i0r89f+CiSbv2x&#10;vGDbf+gf/wCm+2r74/Zq1q31XwrfLHMpaPUPmUHoDGuD+h/Kvgz/AIKGLv8A2wPF7A/9A/8A9N9t&#10;X0f0SaNT/iJGMlZ2WFmm+zdahZfOzt6M/Lcwl/s69f0Z4cY8fwV9gfspTN/worR4zj5JLoL/AOBE&#10;h/rXyP5Wa+sv2V5T/wAKV02Mr9ye4A/7/Mf61/onTVpHy+YfwV6/ozmv2Y5ni+NnxRh2/LLrzOfq&#10;Lm5/+KNbvxT+AfxW+NXxK1DWvAHhae507wr4Gn1XXtUkRltrSGBbqYqzgEea4QrHH1ZvRQzLi/s+&#10;ukXxz+IyE/NJqTMo9hPLn+Yr9DP2IfiKnhT4W6hpjThfM8QSyYPvBAP6V8/xRi54LIqkoq/N7uv9&#10;66uepw9V9nnTdt4NffFI/Nmz0G+T9i/4oeKZAn2W5vNItYcN83mRXkTPkemJkx68187+E1/4qnTe&#10;P+YhD/6GK/W//gpdpnwk8O/8E9/HWieAPh14f0ZQ2mtAuk6RDb+WTq1ozFdijGec47GvyR8Kn/ip&#10;9N/6/wCH/wBDFfy7xTPmxW32P1kf114Nw5cBHX/mIX5Uz20ZryrxSv8AxeeM/wDUQtP5R16mHI4N&#10;eX+Jcf8AC5IyB/zEbT+Udfn+W/xJ/wCF/of2V4kfvMtwa/6iKf8A6TM9UEnrXrvwvf8A4oexz/00&#10;/wDRrV5BXrvwv48DWP8A21/9GvXzGc/7qv8AEvyZ5fjLL/jF6P8A1+j/AOkVD67/AGxLMWPwf0m2&#10;A/1etQJ+VvMK8z/Y4s/t/wC0t4VtyOl1PJ/3xbyt/SvQv249ThXwvoOlwyAmTUJZSv8Aupj/ANnr&#10;z/8AY0vRZ/tJ+G7k/wAP2z/0jnFfzfwzGrHwhxlTrKniWv8AwGS/NH875lzTxTS7JH6GiCPIXeOa&#10;+t1dSODXxTYeIDearbWccnzTXCIv1LAV9gWuqbh1r7f6F+DrUcPnlWS0k8MvuVdv/wBKR+S+INKd&#10;GWGU/wC//wC2mxRVSG9Dd6sJMGr+4D85H0UZz0ooAKKKKACiiigAooooAKKKKACiiigAooooAKKK&#10;KACiiigAooooAKKKKACiiigAooooAKKKKACiiigAooooAKKKKACiiigAooooAKKKKACiiigAoooo&#10;AKKKKACiiigAooooAKKCwHU0xp0XvQA+ioHvo171BLqyIOtAF6jOOtZMuvIv8VVZvE6Kcb6dmK6O&#10;g3D1pu9P71ctN4vRf46pzeN0XjzB+dPlYuY7XzYv+ego8+H/AJ6CvP5/iAif8tR+dU5/iSif8tV/&#10;OjkYcyPSvtMH/PVaPtMH/PVa8pm+KUaf8tx+dVZfi5En/Ldf++qr2chc6PYPtEH/AD2X86/Nf/gp&#10;h/wbX/seftiQah8TP2aYNP8AhF8RpFkm3aPZ7dB1eby0VEubJMLbEmPma1CHdLLJJHcORX2DJ8Zo&#10;U4+0r+dRN8b4Iz/x8r/31VQjUhK8Re0ifyp/tr/8E9/2s/8Agnz8Qf8AhAP2nPhVd6QtxNKmi+IL&#10;Um40rWUQ8yWt0o2P8pVjG22VA6+ZGhOK8Vz7fzr+vb4neJ/hb8aPAuofDD4v+DNG8TeHNWjVNS0P&#10;XrCO6tbkK6yJvjkBUlXVXU4yrKrDBAI/HP8A4KDf8G7Oix3N58TP+CeXihWgY+ZJ8NPEmpfNHlmJ&#10;FlfSthlAMYEVyQQFdjcMSqV3U63NpJE80T8lc+386M+3861vHPgPxv8ADDxXeeBPiR4Q1LQda09l&#10;W+0nWLOS2uICyh13RyAMMqysMjlWBGQQayc+/wD49W5QZ9v50Z9v50Z9/wDx6jPv/wCPUAGfb+dX&#10;vDfhzxD4y8Raf4Q8I6Deapq2q3sVnpemafbvNcXdxK4SOGKNAWd3dgqqoJJIABJqjn3/APHq/aL/&#10;AINhP+CScmveKbP/AIKUftHeHbP+ydO8xPhPoWpW7NJcXgYK2tMpIRY4sPHBuDlpS0wEZggeSKlS&#10;NON2B+p3/BJL9gjSv+CcX7DnhX9nlxbyeJJVbWPHl9auWS61q5VPP2noyRKkVsjALujtkYqGZq+l&#10;qasiPyjg06vIk3J3ZoFFFFIAooooAKKKKACiiigAooooAKKKKACiiigAooooAKKKKACiiigAoooo&#10;AKKKKAI5GNVZ2ParjpuqvNASKAMu7kYCsu9mcVt3Nmx4rNvNPY9qtEyOevriQZFYmo3cg6V019pb&#10;nPFYt/oztn5auJDOV1O+lwcGue1PUZhnDV12paE5BJWuf1Pw7KR92tImbucXq2qzgE7q+TdR/wCC&#10;Xf7EKfFDxN8Xbz4STXWreKtZfVNSSbXrwW4uXcySFI0lUBXkZ3KHK5cgAIFVfsPVfC8z5ISua1fw&#10;fO+fkraMuXY1oYzGYNt0KkoX0fK2r/cfzz/th/AG/wDgH/wUb8TeD7rRksdLm8Ty+IPD4srFoLb7&#10;BO7XUCQgqFKRsfs5K/KHhdR93FezeF/gF+0947cjQfgxr0a+UJFm1S1+wxuhxgq9yY1frn5STjmv&#10;2J1jwDJJL53kDcAQG28gelcvq/w6un3AR12RxEoxsj7SPiFj6OEhShRXNFJOTbabSSvZJW+8+FP2&#10;b/2P/FHgTXbrxT8cIdJuoZtLMNppNvO8kkMrspLs4ChGVVKjYWz5h5GOe38U/B/4aSNu02DUNP2/&#10;w2t4WDfXzQ5/IivorWPhZeSbv3JrltX+DV7MG/cGvHzTIchzyXPj8NCpK1ryinJLeyluldvRM+Fz&#10;jMMVneLeIxVnKyWitZLov+HPH/hJ4j/4Uhf6rIt62pWuoQoFhlh8t43QttO8MQR87ZG0dsEYwfj/&#10;APaw1y48UftAeINeuW3SXDWpYnvi1iH9K++NV+Al3cbs27flX5//ALdWh618JP2i9S0XVrZoYr6x&#10;tbywLf8ALSExCIt/38ikX/gNfSeFvCfC/C+eYitl1BU5VYWk7yd+WSslzN2WrdlZPrsj5nMqMo4d&#10;KK6/ozgfK/2a+pP2WpcfB+zjxjbdXA+v7wn+tfHsfjWM9TX1l+yLrFvq/wAG4ZoXBMeoTpIB2bIP&#10;8iK/eqc4SlofK46ElR17lH4IrHb/AB98dIGG57iRgCeT+/OT+v619LfDfxvc+HtPk0+BmAe4MnHu&#10;qj+lfP8A8Lv2ZP2rfDH7ROs+NtW+Fcl14a1s3Zt9Ut9Utv3MUkgmhLQlxKThVQqF4LZPAzX1R4T+&#10;BGsQWELajbETsuZV/uk844PbpXw/Fma5fiMp9lSqKTclomm1a7bf4L5nq5TgcTTzBVJRaXLvbTor&#10;HmX7d3je91j9kTxXYSbmWT7AG9sX9uf6V+d/hb/kZ9Nz/wA/8P8A6GK/W/4gfsswfFX4b6x8ONYH&#10;lw6tYtCs5jLeRJ96OXbkbijhXAyMlcV+cvxo/Yq/aL/Zb1aHxH8S/AU8mg2t5GzeJNHzc2W0SRjL&#10;uo3QZZ1VRKqFm4XOK/nzijC1qlRVoRvHltp01b1+8/qXwfzfL8PFYOtUUantlJJu101FaX3a5XdL&#10;WxqDpXmXiUD/AIW9Gf8AqIWv8o69R0vT9S1vULfRtG0+e8vLyZIbS1tYTJJNKxCqiKoJZiSAAMkk&#10;4FfUfxW/4IYeNtZ0LT/GPwg+KUMfilbK3fVtL13LWkl4EHmNb3EcYaNAw+RHjbPGXXoPhcmy/FYx&#10;1JUo3srP5/8ADH9beL3F2ScPYfAUMdU5ZTqqa66U007221kkm9L9T5YBI6V9Ofs2fs6fF3x1oXhu&#10;0s/hrrTWOoYmF+bF0t2gZ2fcJmHljK9Mt1wOtcP4a/4J+/tg658SLH4Yal8Dda0y6uZo0utUurcv&#10;ptorIHaR7yPdCyquSQjMxI2AF8JX7AfDL4VWHw98EaL4C0TzmstD0u3sLNrhgzmKGJY1LHAy21Rk&#10;4HNLB8Hyz6nUpYqU6Sj1SSd9U7XTV13s7O2jPgfHnxMynDZRgcNllSniJVJe10lzJQUWot8r2k5O&#10;2qbUX2Pj39t/4H+JfCnwr0P4h+JNZiadNa+xnT7eMssazQs+9pOOQYQuAMfN94141+zHctZfG/Rb&#10;1QcRC5LHHQG2lGfzI/Ov08+I/wAEdB+Mfw61T4a+K1mFjqluI5JLdyskTqweORfdXVWAOQduCCCQ&#10;fG/2cf8Aglpo3ww8U3niX4gfECTXFYGGytLG0Nqpi3AlpG3s2WwPlUjbjhznj4/ibwgq4TJZZPw5&#10;SXsZ0pQXPP4ZTupSk3d2fNze6n1SitL/AIJkviBhcTJ4jOJ2mpXtGO8VayilpdWt7z7Nvcd8FTqn&#10;jT4qaPpmlwGUW99HdXTYO2OGNwzEkdM4Cjp8zKO9fZ9jM+ACawPBngDw/wCDtNXSPDOh29jbqc+X&#10;bxBdzYA3N3ZsAZY5JxzXT2WnsO1fXeEPhfT8L8iq4WdZVataSnOSVoqySUY3d2lq+Z2vfZWPjuMu&#10;KKfFGYQq0qXs6cFZJu7et23bRX00V7W3ZctJHxya0LdzjrVe2syoq9DbkV+rs+TJYyafTVXbTqQB&#10;RRRQAUUUUAFFFFABRRRQAUUUUAFFFFABRRRQAUUUUAFFFFABRRRQAUUUUAFFFFABRRRQAUUUUAFF&#10;FFABRRRQAUUUUAFFFFABRRRQAUUUUAFFFFABRRRQAUUUUABOBmo5JCKkYbhioZEJ7UAQyzkVTnui&#10;O9WpomqncW7EU0BUub1wKz7rUX/vVcuLZyOBWdd2bkYqzMo3eqyA9ay7zWZF71evLGRs8Vk3unSk&#10;nAqo2E7lC91yUfxVjXviGYZw1aF9psxJOKxb/SZ+flrRWIM/UPE86876xNQ8XTqD89X9Q0a4YHg1&#10;hahoNyQflrRWM3coah42uU/5aGsPUfH90hJEpq5qfhy7YcIa5/U/Ct62RtNaRUTN8xV1H4mXcZOJ&#10;jWDqHxavYs/v2qbVPB2oNk+W1c7qngLU5CQI2rSKiZvmC/8AjXexE/6S1Y19+0DfQf8AL4351W1T&#10;4bavJuxE1c7qXwk1ubOIm/KtIxpmblUOC/aq8G/AL9rjw0NA+N/g2G+uLeJl03XLY+TqGnkhhmKY&#10;DO0Ft3luGiZgpZGwK/M39pn9gL4gfBW4uPEXw+1FvFnhtCz+fbw7b20jGP8AXQjO4DJ/eR5GELMs&#10;YwK/U/UPgZ4guOkL/wDfNZM/7OHieVsxRSf981oo0+441q1N6H4ig5/ip0aSTSLDCrMzMAqqMkk9&#10;B0r9hfEf/BNfwL46u5b/AMQfCfRZ7i4mMk90umrHLK5OSzOmGYk9SSc10/w5/wCCbWgeDbtb7wh8&#10;PtK0u48vy/tdlpcaTFDjKmTG4g4HBPal7vc6PrWmkWfG/wDwTj/4Jc6X8S/FVj8UP2vUk0/wzbXC&#10;yW/g0TNFe6rjBxcFcNbQk8FQRM2G/wBWNrt+8nwp+PGh6Xoth4b8M2drYadYWsdtYafYwrFDbQoo&#10;VIo0UBURVAUKAAAAAAK+Ufhx+xhrOlyLKVmzuyxr6H+Gv7Pmr6WsYKPxXNW9nLqEKlaT1R9H+Efi&#10;r/aCrmXOa9A0fX1v0Ga8l8C/Da/sQnmBuOK9S8P6FLZopc9K8+fL0OuPN1NwHIyKKFG0YorM0Cii&#10;igAooooAKKKKACiiigAooooAKKKKACiiigAooooAKKKKACiiigAooooAKCAeooooAY0CN1FQS6ej&#10;dqtUUAZc+jI38NUrjw8jfw/pXQ0FVPBWndhY4268Ko//ACz/APHazbzwUjdI/wDx2vQmhjbqtRtZ&#10;QN/BT5mTynlt54CRufK/8drKvPhwkn/LH9K9jfSrZv4ajfQrVv4Kr2jJ5Dwu8+FyOf8AUf8AjtZd&#10;38JI3z/o4/75r6Cfw3bN/BUL+FLVv+WdV7QXsz5xu/g3G2c2v/jtZ1x8EIW/5dP/AB2vpt/B1s3/&#10;ACyqFvBNsf8Alj+lV7Zi9kfLs3wIgbn7F/47Xj/7Sn/BKz9nL9qyW11H4ueBJZtTsbV7ax1jTr6W&#10;1uYYmbdsyhCyKGyVEiuFLMVA3tn7+bwNbf8APIflTT4EtT1iH/fNa0cZXw9RTpScWuqdmZyw8JRt&#10;JXPxj+If/BtB8NNTjjb4TftE+KtDfJM3/CQaZb6op56KIvspXjjktWv+yt/wRT+PfwH1O+8GeL/i&#10;b4b1rwnJra3kGoWMdzb6hLGUVZFaBkaOMkRptxK2CzE5wAf2F/4QK0/55j/vmgeBLUH/AFI/75r2&#10;8PxbneHT5at9GtUuvna5x1snwWIjaUdD5fh+AdugwLIf981ct/gXAh4sh/3zX0svga1H/LIfkKkX&#10;wTbKf9T/AOO18/7Znd7FHzra/BSJCMWg/wC+a0rf4N27J5ctkrKwwysnBHpXvy+DbZf+WVSJ4UtV&#10;/wCWdL2xXs0fJ3gb/gnl+zR8P/Hy/E7wb8E9F03WY4wlvNZ2pSK3GNuYoAfKhbHG5EViCRnk59Zs&#10;vhlGnSD9K9eTw1ar/AKmTQ7Vf4Kwpxp0U1Tild30Vte+h3Y3HZhmU4zxladRxiopzk5NRW0U23ZL&#10;olouh5jZ/D5E48n/AMdrWs/BCR4/dfpXeppdsv8ADUi2cC9Eq+dnLynJWnhFEA+T9K0Lbw2ifwfp&#10;XQCGNeiU4ADoKXMw5TMg0WNP4atxWEadqsUVJQ1YUUcCndOgoooAKKKKACiiigAooooAKKKKACii&#10;igAooooAKKKKACiiigAooooAKKKKACiiigAooooAKKKKACiiigAooooAKKKKACiiigAooooAKKKK&#10;ACiiigAooooAKKKKACiiigAooooAKOvUUUUANaNW7VG9ojVNRQBTk01WGAKqzaKjfw1rUUAc/P4e&#10;Vx9yqVx4XDfwfpXW4HpTTHGeqVXMxcqOHuPB6sf9XWfceBg3/LL9K9IMER6pTTZ256xijmYuU8pu&#10;fh6G48n/AMdqjc/DMOP9T/47XsR0+1PWOmnS7Q8eWKr2jFyHh9x8KFk/5d//AB2qNx8HRITm3/8A&#10;Ha98/siyPWKg6NYnrEKPaMXs0fO8/wAEVkP/AB6f+O1Wk+AkcnWz/wDHa+kP7FsP+eIpRo1gOkI/&#10;Kq9tIPZRPmhv2doZOtl/47Sf8M1W79bAf9819MjSbEf8sBThptkOkC0e2kL2MT5ph/Zhs362C/8A&#10;fNX7T9l3Ts86ev8A3zX0Utnar0hWnCGJeka/lR7aYexieE6f+zHpMZBNgv8A3zXQaZ+zxotuR/oS&#10;/wDfNesBVHRaKn2kivZxOJ0z4OaHZgYtk/75resfBWj2X3YF/Ba2KKnmkVZEMNhaW4xHCtTdOAKK&#10;Kk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QItABQABgAIAAAAIQCKFT+YDAEAABUCAAAT&#10;AAAAAAAAAAAAAAAAAAAAAABbQ29udGVudF9UeXBlc10ueG1sUEsBAi0AFAAGAAgAAAAhADj9If/W&#10;AAAAlAEAAAsAAAAAAAAAAAAAAAAAPQEAAF9yZWxzLy5yZWxzUEsBAi0AFAAGAAgAAAAhAH2eeoc2&#10;AwAA4gYAAA4AAAAAAAAAAAAAAAAAPAIAAGRycy9lMm9Eb2MueG1sUEsBAi0AFAAGAAgAAAAhAFhg&#10;sxu6AAAAIgEAABkAAAAAAAAAAAAAAAAAngUAAGRycy9fcmVscy9lMm9Eb2MueG1sLnJlbHNQSwEC&#10;LQAUAAYACAAAACEAMq2QQeAAAAAKAQAADwAAAAAAAAAAAAAAAACPBgAAZHJzL2Rvd25yZXYueG1s&#10;UEsBAi0ACgAAAAAAAAAhAFXBTbyefgEAnn4BABUAAAAAAAAAAAAAAAAAnAcAAGRycy9tZWRpYS9p&#10;bWFnZTEuanBlZ1BLBQYAAAAABgAGAH0BAABthgEAAAA=&#10;" stroked="f" strokeweight="1pt">
                <v:fill r:id="rId13" o:title="" recolor="t" rotate="t" type="frame"/>
                <v:stroke joinstyle="miter"/>
                <w10:wrap anchorx="page"/>
              </v:oval>
            </w:pict>
          </mc:Fallback>
        </mc:AlternateContent>
      </w:r>
      <w:r w:rsidR="002B6B49">
        <w:rPr>
          <w:rFonts w:ascii="Segoe UI Black" w:hAnsi="Segoe UI Black" w:cs="Arial"/>
          <w:noProof/>
          <w:sz w:val="40"/>
          <w:szCs w:val="24"/>
        </w:rPr>
        <mc:AlternateContent>
          <mc:Choice Requires="wps">
            <w:drawing>
              <wp:anchor distT="0" distB="0" distL="114300" distR="114300" simplePos="0" relativeHeight="251674624" behindDoc="0" locked="0" layoutInCell="1" allowOverlap="1" wp14:anchorId="01F546FB" wp14:editId="39B0C2DB">
                <wp:simplePos x="0" y="0"/>
                <wp:positionH relativeFrom="column">
                  <wp:posOffset>3785073</wp:posOffset>
                </wp:positionH>
                <wp:positionV relativeFrom="paragraph">
                  <wp:posOffset>302260</wp:posOffset>
                </wp:positionV>
                <wp:extent cx="169516" cy="159488"/>
                <wp:effectExtent l="0" t="0" r="21590" b="12065"/>
                <wp:wrapNone/>
                <wp:docPr id="135" name="Rectángulo 135"/>
                <wp:cNvGraphicFramePr/>
                <a:graphic xmlns:a="http://schemas.openxmlformats.org/drawingml/2006/main">
                  <a:graphicData uri="http://schemas.microsoft.com/office/word/2010/wordprocessingShape">
                    <wps:wsp>
                      <wps:cNvSpPr/>
                      <wps:spPr>
                        <a:xfrm>
                          <a:off x="0" y="0"/>
                          <a:ext cx="169516" cy="159488"/>
                        </a:xfrm>
                        <a:prstGeom prst="rec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539F7" id="Rectángulo 135" o:spid="_x0000_s1026" style="position:absolute;margin-left:298.05pt;margin-top:23.8pt;width:13.35pt;height:1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sOowIAALYFAAAOAAAAZHJzL2Uyb0RvYy54bWysVM1u2zAMvg/YOwi6r7azpGuDOEWQIsOA&#10;oi3aDj0rshQbkEVNUuJkb7Nn2YuVkn+apcUOwy6yKJIfyc8kZ1f7WpGdsK4CndPsLKVEaA5FpTc5&#10;/f60+nRBifNMF0yBFjk9CEev5h8/zBozFSMoQRXCEgTRbtqYnJbem2mSOF6KmrkzMEKjUoKtmUfR&#10;bpLCsgbRa5WM0vQ8acAWxgIXzuHrdauk84gvpeD+TkonPFE5xdx8PG081+FM5jM23Vhmyop3abB/&#10;yKJmlcagA9Q184xsbfUGqq64BQfSn3GoE5Cy4iLWgNVk6Uk1jyUzItaC5Dgz0OT+Hyy/3d1bUhX4&#10;7z5PKNGsxp/0gLT9/qU3WwUkPCNJjXFTtH0097aTHF5DxXtp6/DFWsg+EnsYiBV7Tzg+ZueXk+yc&#10;Eo6qbHI5vrgImMmrs7HOfxVQk3DJqcUEIp1sd+N8a9qbhFgOVFWsKqWiEHpFLJUlO4Z/mXEutB93&#10;Af6wVPqts92sB9fVapmmsScwtSNPlIJrEkhoy443f1AiACr9ICRyiIWOYtaxe08zylpVyQrRJjrB&#10;WEOwvobISgQMyBJLHLA7gN7yuNqsq7azD64iNv/gnP4tsZbgwSNGBu0H57rSYN8DUH6I3Nr3JLXU&#10;BJbWUBywwyy0o+cMX1X4j2+Y8/fM4qzhVOL+8Hd4SAVNTqG7UVKC/fnee7DHEUAtJQ3Obk7djy2z&#10;ghL1TeNwXGbjcRj2KIwnX0Yo2GPN+lijt/USsHEy3FSGx2uw96q/Sgv1M66ZRYiKKqY5xs4p97YX&#10;lr7dKbiouFgsohkOuGH+Rj8aHsADq6GHn/bPzJqu0T1OyC30c86mJ/3e2gZPDYutB1nFYXjlteMb&#10;l0NsnG6Rhe1zLEer13U7fwEAAP//AwBQSwMEFAAGAAgAAAAhAE00aXTgAAAACQEAAA8AAABkcnMv&#10;ZG93bnJldi54bWxMj8FOwzAQRO9I/IO1SNyoEwuSNsSpAIGEONEWIXFz4yWOaq+j2E3D32NO5bja&#10;p5k39Xp2lk04ht6ThHyRAUNqve6pk/Cxe7lZAgtRkVbWE0r4wQDr5vKiVpX2J9rgtI0dSyEUKiXB&#10;xDhUnIfWoFNh4Qek9Pv2o1MxnWPH9ahOKdxZLrKs4E71lBqMGvDJYHvYHp2E169RiPel+bSbfjfl&#10;j2+HdmWepby+mh/ugUWc4xmGP/2kDk1y2vsj6cCshLtVkSdUwm1ZAEtAIUTaspdQihJ4U/P/C5pf&#10;AAAA//8DAFBLAQItABQABgAIAAAAIQC2gziS/gAAAOEBAAATAAAAAAAAAAAAAAAAAAAAAABbQ29u&#10;dGVudF9UeXBlc10ueG1sUEsBAi0AFAAGAAgAAAAhADj9If/WAAAAlAEAAAsAAAAAAAAAAAAAAAAA&#10;LwEAAF9yZWxzLy5yZWxzUEsBAi0AFAAGAAgAAAAhAKr06w6jAgAAtgUAAA4AAAAAAAAAAAAAAAAA&#10;LgIAAGRycy9lMm9Eb2MueG1sUEsBAi0AFAAGAAgAAAAhAE00aXTgAAAACQEAAA8AAAAAAAAAAAAA&#10;AAAA/QQAAGRycy9kb3ducmV2LnhtbFBLBQYAAAAABAAEAPMAAAAKBgAAAAA=&#10;" fillcolor="#ffc000 [3207]" strokecolor="#ffc000" strokeweight="1pt"/>
            </w:pict>
          </mc:Fallback>
        </mc:AlternateContent>
      </w:r>
      <w:r w:rsidR="002B6B49">
        <w:rPr>
          <w:rFonts w:ascii="Segoe UI Black" w:hAnsi="Segoe UI Black" w:cs="Arial"/>
          <w:noProof/>
          <w:sz w:val="40"/>
          <w:szCs w:val="24"/>
        </w:rPr>
        <mc:AlternateContent>
          <mc:Choice Requires="wps">
            <w:drawing>
              <wp:anchor distT="0" distB="0" distL="114300" distR="114300" simplePos="0" relativeHeight="251664384" behindDoc="0" locked="0" layoutInCell="1" allowOverlap="1" wp14:anchorId="4D3023D3" wp14:editId="4ADB4572">
                <wp:simplePos x="0" y="0"/>
                <wp:positionH relativeFrom="margin">
                  <wp:align>right</wp:align>
                </wp:positionH>
                <wp:positionV relativeFrom="paragraph">
                  <wp:posOffset>377825</wp:posOffset>
                </wp:positionV>
                <wp:extent cx="1998626" cy="0"/>
                <wp:effectExtent l="0" t="19050" r="20955" b="19050"/>
                <wp:wrapNone/>
                <wp:docPr id="56" name="Conector recto 56"/>
                <wp:cNvGraphicFramePr/>
                <a:graphic xmlns:a="http://schemas.openxmlformats.org/drawingml/2006/main">
                  <a:graphicData uri="http://schemas.microsoft.com/office/word/2010/wordprocessingShape">
                    <wps:wsp>
                      <wps:cNvCnPr/>
                      <wps:spPr>
                        <a:xfrm>
                          <a:off x="0" y="0"/>
                          <a:ext cx="1998626" cy="0"/>
                        </a:xfrm>
                        <a:prstGeom prst="line">
                          <a:avLst/>
                        </a:prstGeom>
                        <a:ln w="28575"/>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F8B49" id="Conector recto 56"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06.15pt,29.75pt" to="263.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SzwwEAANIDAAAOAAAAZHJzL2Uyb0RvYy54bWysU8tu2zAQvBfoPxC8x5KF2HUEyzk4aC9F&#10;a/TxAQy1tAjwhSVr2X/fJWUrRVsgQNELKXJ3ZneGq+3j2Rp2Aozau44vFzVn4KTvtTt2/Pu393cb&#10;zmISrhfGO+j4BSJ/3L19sx1DC40fvOkBGZG42I6h40NKoa2qKAewIi58AEdB5dGKREc8Vj2Kkdit&#10;qZq6Xlejxz6glxAj3T5NQb4r/EqBTJ+VipCY6Tj1lsqKZX3Oa7XbivaIIgxaXtsQ/9CFFdpR0Znq&#10;SSTBfqD+g8pqiT56lRbS28orpSUUDaRmWf+m5usgAhQtZE4Ms03x/9HKT6cDMt13fLXmzAlLb7Sn&#10;l5LJI8O8MQqQS2OILSXv3QGvpxgOmCWfFdq8kxh2Ls5eZmfhnJiky+XDw2bdUAV5i1UvwIAxfQBv&#10;Wf7ouNEuixatOH2MiYpR6i0lXxvHxo43m9W7VW6syp1NvZSvdDEwpX0BRcqoelPoykzB3iA7CZoG&#10;ISW4dF8oMillZ5jSxszA+nXgNT9DoczbDF6+Dp4RpbJ3aQZb7Tz+jSCdl9eW1ZR/c2DSnS149v2l&#10;vFKxhganWHgd8jyZv54L/OVX3P0EAAD//wMAUEsDBBQABgAIAAAAIQCT7rs/3QAAAAYBAAAPAAAA&#10;ZHJzL2Rvd25yZXYueG1sTI/BTsMwEETvSPyDtUjcqFNKgYY4VYVUJCQ40HLpzbGXJDReB3vbpH+P&#10;EQc47sxo5m2xHF0njhhi60nBdJKBQDLetlQreN+ur+5BRNZkdecJFZwwwrI8Pyt0bv1Ab3jccC1S&#10;CcVcK2iY+1zKaBp0Ok58j5S8Dx+c5nSGWtqgh1TuOnmdZbfS6ZbSQqN7fGzQ7DcHp2DP29PX63pV&#10;h9lz9Tksdi9PO2OUurwYVw8gGEf+C8MPfkKHMjFV/kA2ik5BeoQVzBdzEMmdTW/uQFS/giwL+R+/&#10;/AYAAP//AwBQSwECLQAUAAYACAAAACEAtoM4kv4AAADhAQAAEwAAAAAAAAAAAAAAAAAAAAAAW0Nv&#10;bnRlbnRfVHlwZXNdLnhtbFBLAQItABQABgAIAAAAIQA4/SH/1gAAAJQBAAALAAAAAAAAAAAAAAAA&#10;AC8BAABfcmVscy8ucmVsc1BLAQItABQABgAIAAAAIQC5EcSzwwEAANIDAAAOAAAAAAAAAAAAAAAA&#10;AC4CAABkcnMvZTJvRG9jLnhtbFBLAQItABQABgAIAAAAIQCT7rs/3QAAAAYBAAAPAAAAAAAAAAAA&#10;AAAAAB0EAABkcnMvZG93bnJldi54bWxQSwUGAAAAAAQABADzAAAAJwUAAAAA&#10;" strokecolor="#ffc000 [3207]" strokeweight="2.25pt">
                <v:stroke joinstyle="miter"/>
                <w10:wrap anchorx="margin"/>
              </v:line>
            </w:pict>
          </mc:Fallback>
        </mc:AlternateContent>
      </w:r>
    </w:p>
    <w:p w:rsidR="004F14F7" w:rsidRDefault="004F14F7" w:rsidP="004F14F7">
      <w:pPr>
        <w:jc w:val="center"/>
        <w:rPr>
          <w:rFonts w:ascii="Segoe UI Black" w:hAnsi="Segoe UI Black" w:cs="Arial"/>
          <w:sz w:val="40"/>
          <w:szCs w:val="24"/>
          <w:lang w:val="es-MX"/>
        </w:rPr>
      </w:pPr>
    </w:p>
    <w:p w:rsidR="004F0E22" w:rsidRPr="004F0E22" w:rsidRDefault="00DB1062" w:rsidP="00DB1062">
      <w:pPr>
        <w:tabs>
          <w:tab w:val="left" w:pos="3090"/>
        </w:tabs>
        <w:rPr>
          <w:rFonts w:ascii="Arial" w:hAnsi="Arial" w:cs="Arial"/>
          <w:color w:val="C00000"/>
          <w:sz w:val="24"/>
          <w:szCs w:val="24"/>
          <w:lang w:val="es-MX"/>
        </w:rPr>
      </w:pPr>
      <w:r w:rsidRPr="004F0E22">
        <w:rPr>
          <w:rFonts w:ascii="Arial" w:hAnsi="Arial" w:cs="Arial"/>
          <w:color w:val="C00000"/>
          <w:sz w:val="24"/>
          <w:szCs w:val="24"/>
          <w:lang w:val="es-MX"/>
        </w:rPr>
        <w:tab/>
      </w:r>
    </w:p>
    <w:p w:rsidR="004F0E22" w:rsidRDefault="004F0E22" w:rsidP="00DB1062">
      <w:pPr>
        <w:tabs>
          <w:tab w:val="left" w:pos="3090"/>
        </w:tabs>
        <w:rPr>
          <w:rFonts w:ascii="Arial" w:hAnsi="Arial" w:cs="Arial"/>
          <w:sz w:val="24"/>
          <w:szCs w:val="24"/>
          <w:lang w:val="es-MX"/>
        </w:rPr>
      </w:pPr>
    </w:p>
    <w:p w:rsidR="004F0E22" w:rsidRDefault="004F0E22" w:rsidP="00DB1062">
      <w:pPr>
        <w:tabs>
          <w:tab w:val="left" w:pos="3090"/>
        </w:tabs>
        <w:rPr>
          <w:rFonts w:ascii="Arial" w:hAnsi="Arial" w:cs="Arial"/>
          <w:sz w:val="24"/>
          <w:szCs w:val="24"/>
          <w:lang w:val="es-MX"/>
        </w:rPr>
      </w:pPr>
    </w:p>
    <w:p w:rsidR="004F0E22" w:rsidRDefault="00F84235" w:rsidP="00DB1062">
      <w:pPr>
        <w:tabs>
          <w:tab w:val="left" w:pos="3090"/>
        </w:tabs>
        <w:rPr>
          <w:rFonts w:ascii="Arial" w:hAnsi="Arial" w:cs="Arial"/>
          <w:sz w:val="24"/>
          <w:szCs w:val="24"/>
          <w:lang w:val="es-MX"/>
        </w:rPr>
      </w:pPr>
      <w:r>
        <w:rPr>
          <w:rFonts w:ascii="Segoe UI Black" w:hAnsi="Segoe UI Black" w:cs="Arial"/>
          <w:noProof/>
          <w:sz w:val="40"/>
          <w:szCs w:val="24"/>
        </w:rPr>
        <mc:AlternateContent>
          <mc:Choice Requires="wps">
            <w:drawing>
              <wp:anchor distT="0" distB="0" distL="114300" distR="114300" simplePos="0" relativeHeight="251678720" behindDoc="0" locked="0" layoutInCell="1" allowOverlap="1" wp14:anchorId="729D5F2A" wp14:editId="1A58BBE1">
                <wp:simplePos x="0" y="0"/>
                <wp:positionH relativeFrom="margin">
                  <wp:posOffset>5781040</wp:posOffset>
                </wp:positionH>
                <wp:positionV relativeFrom="paragraph">
                  <wp:posOffset>62068</wp:posOffset>
                </wp:positionV>
                <wp:extent cx="168910" cy="159385"/>
                <wp:effectExtent l="0" t="0" r="21590" b="12065"/>
                <wp:wrapNone/>
                <wp:docPr id="136" name="Rectángulo 136"/>
                <wp:cNvGraphicFramePr/>
                <a:graphic xmlns:a="http://schemas.openxmlformats.org/drawingml/2006/main">
                  <a:graphicData uri="http://schemas.microsoft.com/office/word/2010/wordprocessingShape">
                    <wps:wsp>
                      <wps:cNvSpPr/>
                      <wps:spPr>
                        <a:xfrm>
                          <a:off x="0" y="0"/>
                          <a:ext cx="168910" cy="159385"/>
                        </a:xfrm>
                        <a:prstGeom prst="rect">
                          <a:avLst/>
                        </a:prstGeom>
                        <a:solidFill>
                          <a:schemeClr val="accent4"/>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13BAC" id="Rectángulo 136" o:spid="_x0000_s1026" style="position:absolute;margin-left:455.2pt;margin-top:4.9pt;width:13.3pt;height:12.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c3owIAALYFAAAOAAAAZHJzL2Uyb0RvYy54bWysVM1u2zAMvg/YOwi6r7bTpGuDOEWQIsOA&#10;oi3aDj0rshQbkEVNUuJkb7Nn2YuNkn+apcUOwy6yKJIfyc8kZ9f7WpGdsK4CndPsLKVEaA5FpTc5&#10;/fa8+nRJifNMF0yBFjk9CEev5x8/zBozFSMoQRXCEgTRbtqYnJbem2mSOF6KmrkzMEKjUoKtmUfR&#10;bpLCsgbRa5WM0vQiacAWxgIXzuHrTauk84gvpeD+XkonPFE5xdx8PG081+FM5jM23Vhmyop3abB/&#10;yKJmlcagA9QN84xsbfUGqq64BQfSn3GoE5Cy4iLWgNVk6Uk1TyUzItaC5Dgz0OT+Hyy/2z1YUhX4&#10;784vKNGsxp/0iLT9+qk3WwUkPCNJjXFTtH0yD7aTHF5DxXtp6/DFWsg+EnsYiBV7Tzg+ZheXVxnS&#10;z1GVTa7OLycBM3l1Ntb5LwJqEi45tZhApJPtbp1vTXuTEMuBqopVpVQUQq+IpbJkx/AvM86F9uMu&#10;wB+WSr91tpv14LpaLdM09gSmduSJUnBNAglt2fHmD0oEQKUfhUQOsdBRzDp272lGWasqWSHaRCcY&#10;awjW1xBZiYABWWKJA3YH0FseV5t11Xb2wVXE5h+c078l1hI8eMTIoP3gXFca7HsAyg+RW/uepJaa&#10;wNIaigN2mIV29Jzhqwr/8S1z/oFZnDVsC9wf/h4PqaDJKXQ3SkqwP957D/Y4AqilpMHZzan7vmVW&#10;UKK+ahyOq2w8DsMehfHk8wgFe6xZH2v0tl4CNk6Gm8rweA32XvVXaaF+wTWzCFFRxTTH2Dnl3vbC&#10;0rc7BRcVF4tFNMMBN8zf6ifDA3hgNfTw8/6FWdM1uscJuYN+ztn0pN9b2+CpYbH1IKs4DK+8dnzj&#10;coiN0y2ysH2O5Wj1um7nvwEAAP//AwBQSwMEFAAGAAgAAAAhAHqjEQbfAAAACAEAAA8AAABkcnMv&#10;ZG93bnJldi54bWxMj81OwzAQhO9IvIO1SNyok7SCJo1TAQIJceoPQurNjU0c1V5HtpuGt2c5wW1H&#10;M5qdr15PzrJRh9h7FJDPMmAaW6967AR87F/vlsBikqik9agFfOsI6+b6qpaV8hfc6nGXOkYlGCsp&#10;wKQ0VJzH1mgn48wPGsn78sHJRDJ0XAV5oXJneZFl99zJHumDkYN+Nro97c5OwNshFMVmaT7ttt+P&#10;+dP7qS3NixC3N9PjCljSU/oLw+98mg4NbTr6M6rIrIAyzxYUpYMIyC/nD8R2FDBflMCbmv8HaH4A&#10;AAD//wMAUEsBAi0AFAAGAAgAAAAhALaDOJL+AAAA4QEAABMAAAAAAAAAAAAAAAAAAAAAAFtDb250&#10;ZW50X1R5cGVzXS54bWxQSwECLQAUAAYACAAAACEAOP0h/9YAAACUAQAACwAAAAAAAAAAAAAAAAAv&#10;AQAAX3JlbHMvLnJlbHNQSwECLQAUAAYACAAAACEAr6LHN6MCAAC2BQAADgAAAAAAAAAAAAAAAAAu&#10;AgAAZHJzL2Uyb0RvYy54bWxQSwECLQAUAAYACAAAACEAeqMRBt8AAAAIAQAADwAAAAAAAAAAAAAA&#10;AAD9BAAAZHJzL2Rvd25yZXYueG1sUEsFBgAAAAAEAAQA8wAAAAkGAAAAAA==&#10;" fillcolor="#ffc000 [3207]" strokecolor="#ffc000" strokeweight="1pt">
                <w10:wrap anchorx="margin"/>
              </v:rect>
            </w:pict>
          </mc:Fallback>
        </mc:AlternateContent>
      </w:r>
      <w:r>
        <w:rPr>
          <w:rFonts w:ascii="Segoe UI Black" w:hAnsi="Segoe UI Black" w:cs="Arial"/>
          <w:noProof/>
          <w:sz w:val="40"/>
          <w:szCs w:val="24"/>
        </w:rPr>
        <mc:AlternateContent>
          <mc:Choice Requires="wps">
            <w:drawing>
              <wp:anchor distT="0" distB="0" distL="114300" distR="114300" simplePos="0" relativeHeight="251666432" behindDoc="0" locked="0" layoutInCell="1" allowOverlap="1" wp14:anchorId="592C76B0" wp14:editId="19D21083">
                <wp:simplePos x="0" y="0"/>
                <wp:positionH relativeFrom="margin">
                  <wp:posOffset>2523490</wp:posOffset>
                </wp:positionH>
                <wp:positionV relativeFrom="paragraph">
                  <wp:posOffset>136998</wp:posOffset>
                </wp:positionV>
                <wp:extent cx="3411220" cy="0"/>
                <wp:effectExtent l="0" t="19050" r="36830" b="19050"/>
                <wp:wrapNone/>
                <wp:docPr id="57" name="Conector recto 57"/>
                <wp:cNvGraphicFramePr/>
                <a:graphic xmlns:a="http://schemas.openxmlformats.org/drawingml/2006/main">
                  <a:graphicData uri="http://schemas.microsoft.com/office/word/2010/wordprocessingShape">
                    <wps:wsp>
                      <wps:cNvCnPr/>
                      <wps:spPr>
                        <a:xfrm>
                          <a:off x="0" y="0"/>
                          <a:ext cx="3411220" cy="0"/>
                        </a:xfrm>
                        <a:prstGeom prst="line">
                          <a:avLst/>
                        </a:prstGeom>
                        <a:ln w="28575"/>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D78EC" id="Conector recto 57"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8.7pt,10.8pt" to="467.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l8wwEAANIDAAAOAAAAZHJzL2Uyb0RvYy54bWysU8tu2zAQvBfoPxC8x3okbgLBcg4O2kvR&#10;Gn18AEMtLQJ8Ycla9t93SdlK0RYIUPRCityd2Z3havN4soYdAaP2rufNquYMnPSDdoeef//2/uaB&#10;s5iEG4TxDnp+hsgft2/fbKbQQetHbwZARiQudlPo+ZhS6KoqyhGsiCsfwFFQebQi0REP1YBiInZr&#10;qrau31WTxyGglxAj3T7NQb4t/EqBTJ+VipCY6Tn1lsqKZX3Oa7XdiO6AIoxaXtoQ/9CFFdpR0YXq&#10;SSTBfqD+g8pqiT56lVbS28orpSUUDaSmqX9T83UUAYoWMieGxab4/2jlp+MemR56vr7nzAlLb7Sj&#10;l5LJI8O8MQqQS1OIHSXv3B4vpxj2mCWfFNq8kxh2Ks6eF2fhlJiky9u7pmlbegB5jVUvwIAxfQBv&#10;Wf7oudEuixadOH6MiYpR6jUlXxvHpp63D+v7dW6syp3NvZSvdDYwp30BRcqoelvoykzBziA7CpoG&#10;ISW4dFcoMillZ5jSxizA+nXgJT9DoczbAm5eBy+IUtm7tICtdh7/RpBOzaVlNedfHZh1Zwue/XAu&#10;r1SsocEpFl6GPE/mr+cCf/kVtz8BAAD//wMAUEsDBBQABgAIAAAAIQA2m8q74AAAAAkBAAAPAAAA&#10;ZHJzL2Rvd25yZXYueG1sTI89T8MwEIZ3JP6DdUhs1GlTFZLGqSqkIiHB0Jalm2O7SWh8DrbbpP+e&#10;Qwyw3cej954rVqPt2MX40DoUMJ0kwAwqp1usBXzsNw9PwEKUqGXn0Ai4mgCr8vamkLl2A27NZRdr&#10;RiEYcimgibHPOQ+qMVaGiesN0u7ovJWRWl9z7eVA4bbjsyRZcCtbpAuN7M1zY9Rpd7YCTnF//Xrf&#10;rGufvlafQ3Z4ezkoJcT93bheAotmjH8w/OiTOpTkVLkz6sA6AWn2OCdUwGy6AEZAls6pqH4HvCz4&#10;/w/KbwAAAP//AwBQSwECLQAUAAYACAAAACEAtoM4kv4AAADhAQAAEwAAAAAAAAAAAAAAAAAAAAAA&#10;W0NvbnRlbnRfVHlwZXNdLnhtbFBLAQItABQABgAIAAAAIQA4/SH/1gAAAJQBAAALAAAAAAAAAAAA&#10;AAAAAC8BAABfcmVscy8ucmVsc1BLAQItABQABgAIAAAAIQDX64l8wwEAANIDAAAOAAAAAAAAAAAA&#10;AAAAAC4CAABkcnMvZTJvRG9jLnhtbFBLAQItABQABgAIAAAAIQA2m8q74AAAAAkBAAAPAAAAAAAA&#10;AAAAAAAAAB0EAABkcnMvZG93bnJldi54bWxQSwUGAAAAAAQABADzAAAAKgUAAAAA&#10;" strokecolor="#ffc000 [3207]" strokeweight="2.25pt">
                <v:stroke joinstyle="miter"/>
                <w10:wrap anchorx="margin"/>
              </v:line>
            </w:pict>
          </mc:Fallback>
        </mc:AlternateContent>
      </w:r>
    </w:p>
    <w:p w:rsidR="004F0E22" w:rsidRDefault="004F0E22" w:rsidP="00DB1062">
      <w:pPr>
        <w:tabs>
          <w:tab w:val="left" w:pos="3090"/>
        </w:tabs>
        <w:rPr>
          <w:rFonts w:ascii="Arial" w:hAnsi="Arial" w:cs="Arial"/>
          <w:sz w:val="24"/>
          <w:szCs w:val="24"/>
          <w:lang w:val="es-MX"/>
        </w:rPr>
      </w:pPr>
    </w:p>
    <w:p w:rsidR="004F0E22" w:rsidRDefault="004F0E22" w:rsidP="00DB1062">
      <w:pPr>
        <w:tabs>
          <w:tab w:val="left" w:pos="3090"/>
        </w:tabs>
        <w:rPr>
          <w:rFonts w:ascii="Arial" w:hAnsi="Arial" w:cs="Arial"/>
          <w:sz w:val="24"/>
          <w:szCs w:val="24"/>
          <w:lang w:val="es-MX"/>
        </w:rPr>
      </w:pPr>
    </w:p>
    <w:p w:rsidR="004F0E22" w:rsidRDefault="004F0E22" w:rsidP="00DB1062">
      <w:pPr>
        <w:tabs>
          <w:tab w:val="left" w:pos="3090"/>
        </w:tabs>
        <w:rPr>
          <w:rFonts w:ascii="Arial" w:hAnsi="Arial" w:cs="Arial"/>
          <w:sz w:val="24"/>
          <w:szCs w:val="24"/>
          <w:lang w:val="es-MX"/>
        </w:rPr>
      </w:pPr>
    </w:p>
    <w:p w:rsidR="00DE4F4C" w:rsidRDefault="00DE4F4C" w:rsidP="00DB1062">
      <w:pPr>
        <w:tabs>
          <w:tab w:val="left" w:pos="3090"/>
        </w:tabs>
        <w:rPr>
          <w:rFonts w:ascii="Arial" w:hAnsi="Arial" w:cs="Arial"/>
          <w:sz w:val="24"/>
          <w:szCs w:val="24"/>
          <w:lang w:val="es-MX"/>
        </w:rPr>
      </w:pPr>
    </w:p>
    <w:p w:rsidR="00DE4F4C" w:rsidRDefault="00DE4F4C" w:rsidP="00DB1062">
      <w:pPr>
        <w:tabs>
          <w:tab w:val="left" w:pos="3090"/>
        </w:tabs>
        <w:rPr>
          <w:rFonts w:ascii="Arial" w:hAnsi="Arial" w:cs="Arial"/>
          <w:sz w:val="24"/>
          <w:szCs w:val="24"/>
          <w:lang w:val="es-MX"/>
        </w:rPr>
      </w:pPr>
    </w:p>
    <w:p w:rsidR="002B6B49" w:rsidRDefault="002B6B49" w:rsidP="00DB1062">
      <w:pPr>
        <w:tabs>
          <w:tab w:val="left" w:pos="3090"/>
        </w:tabs>
        <w:rPr>
          <w:rFonts w:ascii="Arial" w:hAnsi="Arial" w:cs="Arial"/>
          <w:sz w:val="28"/>
          <w:szCs w:val="24"/>
          <w:lang w:val="es-MX"/>
        </w:rPr>
      </w:pPr>
    </w:p>
    <w:p w:rsidR="00F84235" w:rsidRPr="00DE4F4C" w:rsidRDefault="00DE4F4C" w:rsidP="00DE4F4C">
      <w:pPr>
        <w:tabs>
          <w:tab w:val="left" w:pos="3090"/>
        </w:tabs>
        <w:jc w:val="center"/>
        <w:rPr>
          <w:rFonts w:ascii="Segoe UI" w:hAnsi="Segoe UI" w:cs="Segoe UI"/>
          <w:b/>
          <w:sz w:val="36"/>
          <w:szCs w:val="24"/>
          <w:lang w:val="es-CO"/>
        </w:rPr>
      </w:pPr>
      <w:r w:rsidRPr="00DE4F4C">
        <w:rPr>
          <w:rFonts w:ascii="Segoe UI" w:hAnsi="Segoe UI" w:cs="Segoe UI"/>
          <w:b/>
          <w:sz w:val="36"/>
          <w:szCs w:val="24"/>
          <w:lang w:val="es-CO"/>
        </w:rPr>
        <w:t>TRÁNSITO Y TRANSPORTE</w:t>
      </w:r>
    </w:p>
    <w:p w:rsidR="00DE4F4C" w:rsidRPr="00DE4F4C" w:rsidRDefault="00DE4F4C" w:rsidP="00DE4F4C">
      <w:pPr>
        <w:tabs>
          <w:tab w:val="left" w:pos="3090"/>
        </w:tabs>
        <w:jc w:val="center"/>
        <w:rPr>
          <w:rFonts w:ascii="Segoe UI" w:hAnsi="Segoe UI" w:cs="Segoe UI"/>
          <w:b/>
          <w:sz w:val="36"/>
          <w:szCs w:val="24"/>
          <w:lang w:val="es-CO"/>
        </w:rPr>
      </w:pPr>
      <w:r w:rsidRPr="00DE4F4C">
        <w:rPr>
          <w:rFonts w:ascii="Segoe UI" w:hAnsi="Segoe UI" w:cs="Segoe UI"/>
          <w:b/>
          <w:sz w:val="36"/>
          <w:szCs w:val="24"/>
          <w:lang w:val="es-CO"/>
        </w:rPr>
        <w:t>DISTRITO DE BARRANCABERMEJA</w:t>
      </w:r>
    </w:p>
    <w:p w:rsidR="00F84235" w:rsidRDefault="00F84235" w:rsidP="00DB1062">
      <w:pPr>
        <w:tabs>
          <w:tab w:val="left" w:pos="3090"/>
        </w:tabs>
        <w:rPr>
          <w:rFonts w:ascii="Arial" w:hAnsi="Arial" w:cs="Arial"/>
          <w:b/>
          <w:sz w:val="28"/>
          <w:szCs w:val="24"/>
          <w:lang w:val="es-CO"/>
        </w:rPr>
      </w:pPr>
    </w:p>
    <w:p w:rsidR="00F84235" w:rsidRDefault="00DE4F4C" w:rsidP="00DB1062">
      <w:pPr>
        <w:tabs>
          <w:tab w:val="left" w:pos="3090"/>
        </w:tabs>
        <w:rPr>
          <w:rFonts w:ascii="Arial" w:hAnsi="Arial" w:cs="Arial"/>
          <w:b/>
          <w:sz w:val="28"/>
          <w:szCs w:val="24"/>
          <w:lang w:val="es-CO"/>
        </w:rPr>
      </w:pPr>
      <w:r w:rsidRPr="00DE4F4C">
        <w:rPr>
          <w:rFonts w:ascii="Segoe UI" w:hAnsi="Segoe UI" w:cs="Segoe UI"/>
          <w:b/>
          <w:noProof/>
          <w:sz w:val="36"/>
          <w:szCs w:val="24"/>
        </w:rPr>
        <w:drawing>
          <wp:anchor distT="0" distB="0" distL="114300" distR="114300" simplePos="0" relativeHeight="251679744" behindDoc="0" locked="0" layoutInCell="1" allowOverlap="0" wp14:anchorId="5BFB6183" wp14:editId="55D8C7B7">
            <wp:simplePos x="0" y="0"/>
            <wp:positionH relativeFrom="margin">
              <wp:align>center</wp:align>
            </wp:positionH>
            <wp:positionV relativeFrom="page">
              <wp:posOffset>6373495</wp:posOffset>
            </wp:positionV>
            <wp:extent cx="1144270" cy="1068705"/>
            <wp:effectExtent l="0" t="0" r="0" b="0"/>
            <wp:wrapSquare wrapText="bothSides"/>
            <wp:docPr id="1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4270" cy="1068705"/>
                    </a:xfrm>
                    <a:prstGeom prst="rect">
                      <a:avLst/>
                    </a:prstGeom>
                  </pic:spPr>
                </pic:pic>
              </a:graphicData>
            </a:graphic>
            <wp14:sizeRelH relativeFrom="margin">
              <wp14:pctWidth>0</wp14:pctWidth>
            </wp14:sizeRelH>
            <wp14:sizeRelV relativeFrom="margin">
              <wp14:pctHeight>0</wp14:pctHeight>
            </wp14:sizeRelV>
          </wp:anchor>
        </w:drawing>
      </w:r>
    </w:p>
    <w:p w:rsidR="00F84235" w:rsidRDefault="00F84235" w:rsidP="00DB1062">
      <w:pPr>
        <w:tabs>
          <w:tab w:val="left" w:pos="3090"/>
        </w:tabs>
        <w:rPr>
          <w:rFonts w:ascii="Arial" w:hAnsi="Arial" w:cs="Arial"/>
          <w:b/>
          <w:sz w:val="28"/>
          <w:szCs w:val="24"/>
          <w:lang w:val="es-CO"/>
        </w:rPr>
      </w:pPr>
    </w:p>
    <w:p w:rsidR="00F84235" w:rsidRDefault="00F84235" w:rsidP="00DB1062">
      <w:pPr>
        <w:tabs>
          <w:tab w:val="left" w:pos="3090"/>
        </w:tabs>
        <w:rPr>
          <w:rFonts w:ascii="Arial" w:hAnsi="Arial" w:cs="Arial"/>
          <w:b/>
          <w:sz w:val="28"/>
          <w:szCs w:val="24"/>
          <w:lang w:val="es-CO"/>
        </w:rPr>
      </w:pPr>
    </w:p>
    <w:p w:rsidR="00F84235" w:rsidRDefault="00F84235" w:rsidP="00DB1062">
      <w:pPr>
        <w:tabs>
          <w:tab w:val="left" w:pos="3090"/>
        </w:tabs>
        <w:rPr>
          <w:rFonts w:ascii="Arial" w:hAnsi="Arial" w:cs="Arial"/>
          <w:b/>
          <w:sz w:val="28"/>
          <w:szCs w:val="24"/>
          <w:lang w:val="es-CO"/>
        </w:rPr>
      </w:pPr>
    </w:p>
    <w:p w:rsidR="00DE4F4C" w:rsidRDefault="00DE4F4C" w:rsidP="00DE4F4C">
      <w:pPr>
        <w:tabs>
          <w:tab w:val="left" w:pos="3090"/>
        </w:tabs>
        <w:jc w:val="center"/>
        <w:rPr>
          <w:rFonts w:ascii="Segoe UI" w:hAnsi="Segoe UI" w:cs="Segoe UI"/>
          <w:b/>
          <w:sz w:val="36"/>
          <w:szCs w:val="36"/>
          <w:lang w:val="es-CO"/>
        </w:rPr>
      </w:pPr>
    </w:p>
    <w:p w:rsidR="00F84235" w:rsidRPr="00DE4F4C" w:rsidRDefault="00DE4F4C" w:rsidP="00DE4F4C">
      <w:pPr>
        <w:tabs>
          <w:tab w:val="left" w:pos="3090"/>
        </w:tabs>
        <w:jc w:val="center"/>
        <w:rPr>
          <w:rFonts w:ascii="Segoe UI" w:hAnsi="Segoe UI" w:cs="Segoe UI"/>
          <w:b/>
          <w:sz w:val="36"/>
          <w:szCs w:val="36"/>
          <w:lang w:val="es-CO"/>
        </w:rPr>
      </w:pPr>
      <w:r w:rsidRPr="00DE4F4C">
        <w:rPr>
          <w:rFonts w:ascii="Segoe UI" w:hAnsi="Segoe UI" w:cs="Segoe UI"/>
          <w:b/>
          <w:sz w:val="36"/>
          <w:szCs w:val="36"/>
          <w:lang w:val="es-CO"/>
        </w:rPr>
        <w:t>VIGENCIA 2021</w:t>
      </w:r>
    </w:p>
    <w:p w:rsidR="00F84235" w:rsidRDefault="00F84235" w:rsidP="00DB1062">
      <w:pPr>
        <w:tabs>
          <w:tab w:val="left" w:pos="3090"/>
        </w:tabs>
        <w:rPr>
          <w:rFonts w:ascii="Arial" w:hAnsi="Arial" w:cs="Arial"/>
          <w:b/>
          <w:sz w:val="28"/>
          <w:szCs w:val="24"/>
          <w:lang w:val="es-CO"/>
        </w:rPr>
      </w:pPr>
    </w:p>
    <w:p w:rsidR="000D4534" w:rsidRPr="000D4534" w:rsidRDefault="00DB1062" w:rsidP="00BD1B4C">
      <w:pPr>
        <w:tabs>
          <w:tab w:val="left" w:pos="3090"/>
        </w:tabs>
        <w:jc w:val="center"/>
        <w:rPr>
          <w:rFonts w:ascii="Arial" w:hAnsi="Arial" w:cs="Arial"/>
          <w:b/>
          <w:sz w:val="28"/>
          <w:szCs w:val="24"/>
          <w:lang w:val="es-CO"/>
        </w:rPr>
      </w:pPr>
      <w:r>
        <w:rPr>
          <w:rFonts w:ascii="Arial" w:hAnsi="Arial" w:cs="Arial"/>
          <w:b/>
          <w:sz w:val="28"/>
          <w:szCs w:val="24"/>
          <w:lang w:val="es-CO"/>
        </w:rPr>
        <w:lastRenderedPageBreak/>
        <w:t>IN</w:t>
      </w:r>
      <w:r w:rsidR="000D4534" w:rsidRPr="000D4534">
        <w:rPr>
          <w:rFonts w:ascii="Arial" w:hAnsi="Arial" w:cs="Arial"/>
          <w:b/>
          <w:sz w:val="28"/>
          <w:szCs w:val="24"/>
          <w:lang w:val="es-CO"/>
        </w:rPr>
        <w:t>TRODUCCIÓN</w:t>
      </w:r>
    </w:p>
    <w:p w:rsidR="000D4534" w:rsidRPr="0034274E" w:rsidRDefault="000D4534" w:rsidP="000D4534">
      <w:pPr>
        <w:spacing w:after="0"/>
        <w:ind w:left="162" w:right="381"/>
        <w:jc w:val="both"/>
        <w:rPr>
          <w:rFonts w:ascii="Arial" w:eastAsia="Calibri" w:hAnsi="Arial" w:cs="Arial"/>
          <w:spacing w:val="-3"/>
          <w:sz w:val="24"/>
          <w:szCs w:val="24"/>
          <w:lang w:val="es-CO"/>
        </w:rPr>
      </w:pPr>
    </w:p>
    <w:p w:rsidR="006623BB" w:rsidRDefault="0034274E" w:rsidP="006623BB">
      <w:pPr>
        <w:autoSpaceDE w:val="0"/>
        <w:autoSpaceDN w:val="0"/>
        <w:adjustRightInd w:val="0"/>
        <w:spacing w:after="0" w:line="240" w:lineRule="auto"/>
        <w:jc w:val="both"/>
        <w:rPr>
          <w:rFonts w:ascii="Arial" w:eastAsia="Calibri" w:hAnsi="Arial" w:cs="Arial"/>
          <w:spacing w:val="-3"/>
          <w:sz w:val="24"/>
          <w:szCs w:val="24"/>
          <w:lang w:val="es-CO"/>
        </w:rPr>
      </w:pPr>
      <w:r w:rsidRPr="0034274E">
        <w:rPr>
          <w:rFonts w:ascii="Arial" w:eastAsia="Calibri" w:hAnsi="Arial" w:cs="Arial"/>
          <w:spacing w:val="-3"/>
          <w:sz w:val="24"/>
          <w:szCs w:val="24"/>
          <w:lang w:val="es-CO"/>
        </w:rPr>
        <w:t xml:space="preserve">El </w:t>
      </w:r>
      <w:r>
        <w:rPr>
          <w:rFonts w:ascii="Arial" w:eastAsia="Calibri" w:hAnsi="Arial" w:cs="Arial"/>
          <w:spacing w:val="-3"/>
          <w:sz w:val="24"/>
          <w:szCs w:val="24"/>
          <w:lang w:val="es-CO"/>
        </w:rPr>
        <w:t xml:space="preserve">presente plan se constituye de acuerdo a lo reglamentado en </w:t>
      </w:r>
      <w:r w:rsidR="007D31CC">
        <w:rPr>
          <w:rFonts w:ascii="Arial" w:eastAsia="Calibri" w:hAnsi="Arial" w:cs="Arial"/>
          <w:spacing w:val="-3"/>
          <w:sz w:val="24"/>
          <w:szCs w:val="24"/>
          <w:lang w:val="es-CO"/>
        </w:rPr>
        <w:t>el estatuto anticorrupción</w:t>
      </w:r>
      <w:r>
        <w:rPr>
          <w:rFonts w:ascii="Arial" w:eastAsia="Calibri" w:hAnsi="Arial" w:cs="Arial"/>
          <w:spacing w:val="-3"/>
          <w:sz w:val="24"/>
          <w:szCs w:val="24"/>
          <w:lang w:val="es-CO"/>
        </w:rPr>
        <w:t xml:space="preserve"> Ley 1474</w:t>
      </w:r>
      <w:r w:rsidR="00057663">
        <w:rPr>
          <w:rFonts w:ascii="Arial" w:eastAsia="Calibri" w:hAnsi="Arial" w:cs="Arial"/>
          <w:spacing w:val="-3"/>
          <w:sz w:val="24"/>
          <w:szCs w:val="24"/>
          <w:lang w:val="es-CO"/>
        </w:rPr>
        <w:t xml:space="preserve"> de 2011</w:t>
      </w:r>
      <w:r>
        <w:rPr>
          <w:rFonts w:ascii="Arial" w:eastAsia="Calibri" w:hAnsi="Arial" w:cs="Arial"/>
          <w:spacing w:val="-3"/>
          <w:sz w:val="24"/>
          <w:szCs w:val="24"/>
          <w:lang w:val="es-CO"/>
        </w:rPr>
        <w:t xml:space="preserve"> </w:t>
      </w:r>
      <w:r w:rsidR="009E11E7">
        <w:rPr>
          <w:rFonts w:ascii="Arial" w:eastAsia="Calibri" w:hAnsi="Arial" w:cs="Arial"/>
          <w:spacing w:val="-3"/>
          <w:sz w:val="24"/>
          <w:szCs w:val="24"/>
          <w:lang w:val="es-CO"/>
        </w:rPr>
        <w:t xml:space="preserve">artículo 73, </w:t>
      </w:r>
      <w:r w:rsidR="007D31CC">
        <w:rPr>
          <w:rFonts w:ascii="Arial" w:eastAsia="Calibri" w:hAnsi="Arial" w:cs="Arial"/>
          <w:spacing w:val="-3"/>
          <w:sz w:val="24"/>
          <w:szCs w:val="24"/>
          <w:lang w:val="es-CO"/>
        </w:rPr>
        <w:t>en el que se establece que ca</w:t>
      </w:r>
      <w:r w:rsidR="007D31CC" w:rsidRPr="007D31CC">
        <w:rPr>
          <w:rFonts w:ascii="Arial" w:eastAsia="Calibri" w:hAnsi="Arial" w:cs="Arial"/>
          <w:spacing w:val="-3"/>
          <w:sz w:val="24"/>
          <w:szCs w:val="24"/>
          <w:lang w:val="es-CO"/>
        </w:rPr>
        <w:t>d</w:t>
      </w:r>
      <w:r w:rsidRPr="007D31CC">
        <w:rPr>
          <w:rFonts w:ascii="Arial" w:eastAsiaTheme="minorHAnsi" w:hAnsi="Arial" w:cs="Arial"/>
          <w:sz w:val="24"/>
          <w:szCs w:val="24"/>
          <w:lang w:val="es-CO"/>
        </w:rPr>
        <w:t>a entidad del orden nacional,</w:t>
      </w:r>
      <w:r w:rsidR="007D31CC">
        <w:rPr>
          <w:rFonts w:ascii="Arial" w:eastAsiaTheme="minorHAnsi" w:hAnsi="Arial" w:cs="Arial"/>
          <w:sz w:val="24"/>
          <w:szCs w:val="24"/>
          <w:lang w:val="es-CO"/>
        </w:rPr>
        <w:t xml:space="preserve"> </w:t>
      </w:r>
      <w:r w:rsidRPr="007D31CC">
        <w:rPr>
          <w:rFonts w:ascii="Arial" w:eastAsiaTheme="minorHAnsi" w:hAnsi="Arial" w:cs="Arial"/>
          <w:sz w:val="24"/>
          <w:szCs w:val="24"/>
          <w:lang w:val="es-CO"/>
        </w:rPr>
        <w:t>departamental y municipal</w:t>
      </w:r>
      <w:r w:rsidR="00057663">
        <w:rPr>
          <w:rFonts w:ascii="Arial" w:eastAsiaTheme="minorHAnsi" w:hAnsi="Arial" w:cs="Arial"/>
          <w:sz w:val="24"/>
          <w:szCs w:val="24"/>
          <w:lang w:val="es-CO"/>
        </w:rPr>
        <w:t>,</w:t>
      </w:r>
      <w:r w:rsidRPr="007D31CC">
        <w:rPr>
          <w:rFonts w:ascii="Arial" w:eastAsiaTheme="minorHAnsi" w:hAnsi="Arial" w:cs="Arial"/>
          <w:sz w:val="24"/>
          <w:szCs w:val="24"/>
          <w:lang w:val="es-CO"/>
        </w:rPr>
        <w:t xml:space="preserve"> deberá elaborar</w:t>
      </w:r>
      <w:r w:rsidR="007D31CC">
        <w:rPr>
          <w:rFonts w:ascii="Arial" w:eastAsiaTheme="minorHAnsi" w:hAnsi="Arial" w:cs="Arial"/>
          <w:sz w:val="24"/>
          <w:szCs w:val="24"/>
          <w:lang w:val="es-CO"/>
        </w:rPr>
        <w:t xml:space="preserve"> </w:t>
      </w:r>
      <w:r w:rsidRPr="007D31CC">
        <w:rPr>
          <w:rFonts w:ascii="Arial" w:eastAsiaTheme="minorHAnsi" w:hAnsi="Arial" w:cs="Arial"/>
          <w:sz w:val="24"/>
          <w:szCs w:val="24"/>
          <w:lang w:val="es-CO"/>
        </w:rPr>
        <w:t>anualmente una estrategia de lucha contra</w:t>
      </w:r>
      <w:r w:rsidR="007D31CC">
        <w:rPr>
          <w:rFonts w:ascii="Arial" w:eastAsiaTheme="minorHAnsi" w:hAnsi="Arial" w:cs="Arial"/>
          <w:sz w:val="24"/>
          <w:szCs w:val="24"/>
          <w:lang w:val="es-CO"/>
        </w:rPr>
        <w:t xml:space="preserve"> </w:t>
      </w:r>
      <w:r w:rsidRPr="007D31CC">
        <w:rPr>
          <w:rFonts w:ascii="Arial" w:eastAsiaTheme="minorHAnsi" w:hAnsi="Arial" w:cs="Arial"/>
          <w:sz w:val="24"/>
          <w:szCs w:val="24"/>
          <w:lang w:val="es-CO"/>
        </w:rPr>
        <w:t>la corrupc</w:t>
      </w:r>
      <w:r w:rsidR="007D31CC">
        <w:rPr>
          <w:rFonts w:ascii="Arial" w:eastAsiaTheme="minorHAnsi" w:hAnsi="Arial" w:cs="Arial"/>
          <w:sz w:val="24"/>
          <w:szCs w:val="24"/>
          <w:lang w:val="es-CO"/>
        </w:rPr>
        <w:t>ión y de atención al ciudadano</w:t>
      </w:r>
      <w:r w:rsidR="00057663">
        <w:rPr>
          <w:rFonts w:ascii="Arial" w:eastAsiaTheme="minorHAnsi" w:hAnsi="Arial" w:cs="Arial"/>
          <w:sz w:val="24"/>
          <w:szCs w:val="24"/>
          <w:lang w:val="es-CO"/>
        </w:rPr>
        <w:t>, siguiendo los lineamientos del documento “Estrategias para la construcción del plan anticorrupción y de atención al ciudadano</w:t>
      </w:r>
      <w:r w:rsidR="00E947A9">
        <w:rPr>
          <w:rFonts w:ascii="Arial" w:eastAsiaTheme="minorHAnsi" w:hAnsi="Arial" w:cs="Arial"/>
          <w:sz w:val="24"/>
          <w:szCs w:val="24"/>
          <w:lang w:val="es-CO"/>
        </w:rPr>
        <w:t xml:space="preserve"> versión 2</w:t>
      </w:r>
      <w:r w:rsidR="00057663">
        <w:rPr>
          <w:rFonts w:ascii="Arial" w:eastAsiaTheme="minorHAnsi" w:hAnsi="Arial" w:cs="Arial"/>
          <w:sz w:val="24"/>
          <w:szCs w:val="24"/>
          <w:lang w:val="es-CO"/>
        </w:rPr>
        <w:t>”</w:t>
      </w:r>
      <w:r w:rsidR="007D31CC">
        <w:rPr>
          <w:rFonts w:ascii="Arial" w:eastAsiaTheme="minorHAnsi" w:hAnsi="Arial" w:cs="Arial"/>
          <w:sz w:val="24"/>
          <w:szCs w:val="24"/>
          <w:lang w:val="es-CO"/>
        </w:rPr>
        <w:t>,</w:t>
      </w:r>
      <w:r w:rsidR="00057663">
        <w:rPr>
          <w:rFonts w:ascii="Arial" w:eastAsiaTheme="minorHAnsi" w:hAnsi="Arial" w:cs="Arial"/>
          <w:sz w:val="24"/>
          <w:szCs w:val="24"/>
          <w:lang w:val="es-CO"/>
        </w:rPr>
        <w:t xml:space="preserve"> documento integrante del </w:t>
      </w:r>
      <w:r w:rsidR="00057663" w:rsidRPr="00E947A9">
        <w:rPr>
          <w:rFonts w:ascii="Arial" w:eastAsiaTheme="minorHAnsi" w:hAnsi="Arial" w:cs="Arial"/>
          <w:sz w:val="24"/>
          <w:szCs w:val="24"/>
          <w:lang w:val="es-CO"/>
        </w:rPr>
        <w:t xml:space="preserve">decreto </w:t>
      </w:r>
      <w:r w:rsidR="00E947A9" w:rsidRPr="00E947A9">
        <w:rPr>
          <w:rFonts w:ascii="Arial" w:eastAsiaTheme="minorHAnsi" w:hAnsi="Arial" w:cs="Arial"/>
          <w:sz w:val="24"/>
          <w:szCs w:val="24"/>
          <w:lang w:val="es-CO"/>
        </w:rPr>
        <w:t>124</w:t>
      </w:r>
      <w:r w:rsidR="007C2ECD" w:rsidRPr="00E947A9">
        <w:rPr>
          <w:rFonts w:ascii="Arial" w:eastAsiaTheme="minorHAnsi" w:hAnsi="Arial" w:cs="Arial"/>
          <w:sz w:val="24"/>
          <w:szCs w:val="24"/>
          <w:lang w:val="es-CO"/>
        </w:rPr>
        <w:t xml:space="preserve"> </w:t>
      </w:r>
      <w:r w:rsidR="00E947A9" w:rsidRPr="00E947A9">
        <w:rPr>
          <w:rFonts w:ascii="Arial" w:eastAsiaTheme="minorHAnsi" w:hAnsi="Arial" w:cs="Arial"/>
          <w:sz w:val="24"/>
          <w:szCs w:val="24"/>
          <w:lang w:val="es-CO"/>
        </w:rPr>
        <w:t>de 2016</w:t>
      </w:r>
      <w:r w:rsidR="00057663" w:rsidRPr="00E947A9">
        <w:rPr>
          <w:rFonts w:ascii="Arial" w:eastAsiaTheme="minorHAnsi" w:hAnsi="Arial" w:cs="Arial"/>
          <w:sz w:val="24"/>
          <w:szCs w:val="24"/>
          <w:lang w:val="es-CO"/>
        </w:rPr>
        <w:t xml:space="preserve"> por parte de la Secret</w:t>
      </w:r>
      <w:r w:rsidR="006623BB" w:rsidRPr="00E947A9">
        <w:rPr>
          <w:rFonts w:ascii="Arial" w:eastAsiaTheme="minorHAnsi" w:hAnsi="Arial" w:cs="Arial"/>
          <w:sz w:val="24"/>
          <w:szCs w:val="24"/>
          <w:lang w:val="es-CO"/>
        </w:rPr>
        <w:t>a</w:t>
      </w:r>
      <w:r w:rsidR="00057663" w:rsidRPr="00E947A9">
        <w:rPr>
          <w:rFonts w:ascii="Arial" w:eastAsiaTheme="minorHAnsi" w:hAnsi="Arial" w:cs="Arial"/>
          <w:sz w:val="24"/>
          <w:szCs w:val="24"/>
          <w:lang w:val="es-CO"/>
        </w:rPr>
        <w:t>ría de transparencia del Departamento Administrativo</w:t>
      </w:r>
      <w:r w:rsidR="00057663">
        <w:rPr>
          <w:rFonts w:ascii="Arial" w:eastAsiaTheme="minorHAnsi" w:hAnsi="Arial" w:cs="Arial"/>
          <w:sz w:val="24"/>
          <w:szCs w:val="24"/>
          <w:lang w:val="es-CO"/>
        </w:rPr>
        <w:t xml:space="preserve"> de la </w:t>
      </w:r>
      <w:r w:rsidR="00E947A9">
        <w:rPr>
          <w:rFonts w:ascii="Arial" w:eastAsiaTheme="minorHAnsi" w:hAnsi="Arial" w:cs="Arial"/>
          <w:sz w:val="24"/>
          <w:szCs w:val="24"/>
          <w:lang w:val="es-CO"/>
        </w:rPr>
        <w:t>Presidencia de la República,</w:t>
      </w:r>
      <w:r w:rsidR="006623BB">
        <w:rPr>
          <w:rFonts w:ascii="Arial" w:eastAsiaTheme="minorHAnsi" w:hAnsi="Arial" w:cs="Arial"/>
          <w:sz w:val="24"/>
          <w:szCs w:val="24"/>
          <w:lang w:val="es-CO"/>
        </w:rPr>
        <w:t xml:space="preserve"> así como se establece también que este  documento hace parte de</w:t>
      </w:r>
      <w:r w:rsidR="009E11E7">
        <w:rPr>
          <w:rFonts w:ascii="Arial" w:eastAsiaTheme="minorHAnsi" w:hAnsi="Arial" w:cs="Arial"/>
          <w:sz w:val="24"/>
          <w:szCs w:val="24"/>
          <w:lang w:val="es-CO"/>
        </w:rPr>
        <w:t xml:space="preserve"> </w:t>
      </w:r>
      <w:r w:rsidR="006623BB">
        <w:rPr>
          <w:rFonts w:ascii="Arial" w:eastAsiaTheme="minorHAnsi" w:hAnsi="Arial" w:cs="Arial"/>
          <w:sz w:val="24"/>
          <w:szCs w:val="24"/>
          <w:lang w:val="es-CO"/>
        </w:rPr>
        <w:t>l</w:t>
      </w:r>
      <w:r w:rsidR="009E11E7">
        <w:rPr>
          <w:rFonts w:ascii="Arial" w:eastAsiaTheme="minorHAnsi" w:hAnsi="Arial" w:cs="Arial"/>
          <w:sz w:val="24"/>
          <w:szCs w:val="24"/>
          <w:lang w:val="es-CO"/>
        </w:rPr>
        <w:t>a  Implementación de políticas del</w:t>
      </w:r>
      <w:r w:rsidR="006623BB">
        <w:rPr>
          <w:rFonts w:ascii="Arial" w:eastAsiaTheme="minorHAnsi" w:hAnsi="Arial" w:cs="Arial"/>
          <w:sz w:val="24"/>
          <w:szCs w:val="24"/>
          <w:lang w:val="es-CO"/>
        </w:rPr>
        <w:t xml:space="preserve"> </w:t>
      </w:r>
      <w:r w:rsidR="009E11E7">
        <w:rPr>
          <w:rFonts w:ascii="Arial" w:eastAsia="Calibri" w:hAnsi="Arial" w:cs="Arial"/>
          <w:spacing w:val="-3"/>
          <w:sz w:val="24"/>
          <w:szCs w:val="24"/>
          <w:lang w:val="es-CO"/>
        </w:rPr>
        <w:t>Modelo</w:t>
      </w:r>
      <w:r w:rsidR="00057663">
        <w:rPr>
          <w:rFonts w:ascii="Arial" w:eastAsia="Calibri" w:hAnsi="Arial" w:cs="Arial"/>
          <w:spacing w:val="-3"/>
          <w:sz w:val="24"/>
          <w:szCs w:val="24"/>
          <w:lang w:val="es-CO"/>
        </w:rPr>
        <w:t xml:space="preserve"> Integrado de Planeación y Gestión de la entidad</w:t>
      </w:r>
      <w:r w:rsidR="006429B2">
        <w:rPr>
          <w:rFonts w:ascii="Arial" w:eastAsia="Calibri" w:hAnsi="Arial" w:cs="Arial"/>
          <w:spacing w:val="-3"/>
          <w:sz w:val="24"/>
          <w:szCs w:val="24"/>
          <w:lang w:val="es-CO"/>
        </w:rPr>
        <w:t>, asegurando con ello la revisión y cumplimiento de sus requisitos, realización de actividades de monitoreo, seguimiento y mejora continua.</w:t>
      </w:r>
    </w:p>
    <w:p w:rsidR="006429B2" w:rsidRDefault="006429B2" w:rsidP="006623BB">
      <w:pPr>
        <w:autoSpaceDE w:val="0"/>
        <w:autoSpaceDN w:val="0"/>
        <w:adjustRightInd w:val="0"/>
        <w:spacing w:after="0" w:line="240" w:lineRule="auto"/>
        <w:jc w:val="both"/>
        <w:rPr>
          <w:rFonts w:ascii="Arial" w:eastAsia="Calibri" w:hAnsi="Arial" w:cs="Arial"/>
          <w:spacing w:val="-3"/>
          <w:sz w:val="24"/>
          <w:szCs w:val="24"/>
          <w:lang w:val="es-CO"/>
        </w:rPr>
      </w:pPr>
    </w:p>
    <w:p w:rsidR="006429B2" w:rsidRDefault="00B065F1" w:rsidP="006429B2">
      <w:pPr>
        <w:autoSpaceDE w:val="0"/>
        <w:autoSpaceDN w:val="0"/>
        <w:adjustRightInd w:val="0"/>
        <w:jc w:val="both"/>
        <w:rPr>
          <w:rFonts w:ascii="Arial" w:eastAsia="Calibri" w:hAnsi="Arial" w:cs="Arial"/>
          <w:spacing w:val="-3"/>
          <w:sz w:val="24"/>
          <w:szCs w:val="24"/>
          <w:lang w:val="es-CO"/>
        </w:rPr>
      </w:pPr>
      <w:r>
        <w:rPr>
          <w:rFonts w:ascii="Arial" w:eastAsia="Calibri" w:hAnsi="Arial" w:cs="Arial"/>
          <w:spacing w:val="-3"/>
          <w:sz w:val="24"/>
          <w:szCs w:val="24"/>
          <w:lang w:val="es-CO"/>
        </w:rPr>
        <w:t>Esta herramienta e</w:t>
      </w:r>
      <w:r w:rsidR="000B4DA9">
        <w:rPr>
          <w:rFonts w:ascii="Arial" w:eastAsia="Calibri" w:hAnsi="Arial" w:cs="Arial"/>
          <w:spacing w:val="-3"/>
          <w:sz w:val="24"/>
          <w:szCs w:val="24"/>
          <w:lang w:val="es-CO"/>
        </w:rPr>
        <w:t>st</w:t>
      </w:r>
      <w:r>
        <w:rPr>
          <w:rFonts w:ascii="Arial" w:eastAsia="Calibri" w:hAnsi="Arial" w:cs="Arial"/>
          <w:spacing w:val="-3"/>
          <w:sz w:val="24"/>
          <w:szCs w:val="24"/>
          <w:lang w:val="es-CO"/>
        </w:rPr>
        <w:t>á integrada</w:t>
      </w:r>
      <w:r w:rsidR="000B4DA9">
        <w:rPr>
          <w:rFonts w:ascii="Arial" w:eastAsia="Calibri" w:hAnsi="Arial" w:cs="Arial"/>
          <w:spacing w:val="-3"/>
          <w:sz w:val="24"/>
          <w:szCs w:val="24"/>
          <w:lang w:val="es-CO"/>
        </w:rPr>
        <w:t xml:space="preserve"> por políticas autónomas e independientes que tienen cada una</w:t>
      </w:r>
      <w:r w:rsidR="007B59F2">
        <w:rPr>
          <w:rFonts w:ascii="Arial" w:eastAsia="Calibri" w:hAnsi="Arial" w:cs="Arial"/>
          <w:spacing w:val="-3"/>
          <w:sz w:val="24"/>
          <w:szCs w:val="24"/>
          <w:lang w:val="es-CO"/>
        </w:rPr>
        <w:t xml:space="preserve">, </w:t>
      </w:r>
      <w:r w:rsidR="000B4DA9">
        <w:rPr>
          <w:rFonts w:ascii="Arial" w:eastAsia="Calibri" w:hAnsi="Arial" w:cs="Arial"/>
          <w:spacing w:val="-3"/>
          <w:sz w:val="24"/>
          <w:szCs w:val="24"/>
          <w:lang w:val="es-CO"/>
        </w:rPr>
        <w:t>metodologías para su implementación con parámetros y soportes normativos propios,</w:t>
      </w:r>
      <w:r w:rsidR="006429B2">
        <w:rPr>
          <w:rFonts w:ascii="Arial" w:eastAsia="Calibri" w:hAnsi="Arial" w:cs="Arial"/>
          <w:spacing w:val="-3"/>
          <w:sz w:val="24"/>
          <w:szCs w:val="24"/>
          <w:lang w:val="es-CO"/>
        </w:rPr>
        <w:t xml:space="preserve"> contiene los </w:t>
      </w:r>
      <w:r w:rsidR="009E11E7">
        <w:rPr>
          <w:rFonts w:ascii="Arial" w:eastAsia="Calibri" w:hAnsi="Arial" w:cs="Arial"/>
          <w:spacing w:val="-3"/>
          <w:sz w:val="24"/>
          <w:szCs w:val="24"/>
          <w:lang w:val="es-CO"/>
        </w:rPr>
        <w:t xml:space="preserve">cinco </w:t>
      </w:r>
      <w:r w:rsidR="006429B2">
        <w:rPr>
          <w:rFonts w:ascii="Arial" w:eastAsia="Calibri" w:hAnsi="Arial" w:cs="Arial"/>
          <w:spacing w:val="-3"/>
          <w:sz w:val="24"/>
          <w:szCs w:val="24"/>
          <w:lang w:val="es-CO"/>
        </w:rPr>
        <w:t xml:space="preserve">componentes de la metodología propuesta por la Secretaría de transparencia a saber: </w:t>
      </w:r>
    </w:p>
    <w:p w:rsidR="006429B2" w:rsidRPr="002D1FBB" w:rsidRDefault="000B4DA9" w:rsidP="00FA3940">
      <w:pPr>
        <w:pStyle w:val="Prrafodelista"/>
        <w:numPr>
          <w:ilvl w:val="0"/>
          <w:numId w:val="6"/>
        </w:numPr>
        <w:autoSpaceDE w:val="0"/>
        <w:autoSpaceDN w:val="0"/>
        <w:adjustRightInd w:val="0"/>
        <w:spacing w:after="0"/>
        <w:jc w:val="both"/>
        <w:rPr>
          <w:rFonts w:ascii="Arial" w:eastAsia="Calibri" w:hAnsi="Arial" w:cs="Arial"/>
          <w:spacing w:val="-3"/>
          <w:sz w:val="24"/>
          <w:szCs w:val="24"/>
          <w:lang w:val="es-MX"/>
        </w:rPr>
      </w:pPr>
      <w:r w:rsidRPr="002D1FBB">
        <w:rPr>
          <w:rFonts w:ascii="Arial" w:eastAsia="Calibri" w:hAnsi="Arial" w:cs="Arial"/>
          <w:spacing w:val="-3"/>
          <w:sz w:val="24"/>
          <w:szCs w:val="24"/>
          <w:lang w:val="es-MX"/>
        </w:rPr>
        <w:t>Gestión del riesgo de corrupción: M</w:t>
      </w:r>
      <w:r w:rsidR="004E0A28" w:rsidRPr="002D1FBB">
        <w:rPr>
          <w:rFonts w:ascii="Arial" w:eastAsia="Calibri" w:hAnsi="Arial" w:cs="Arial"/>
          <w:spacing w:val="-3"/>
          <w:sz w:val="24"/>
          <w:szCs w:val="24"/>
          <w:lang w:val="es-MX"/>
        </w:rPr>
        <w:t xml:space="preserve">apa de riesgos de corrupción y las medidas </w:t>
      </w:r>
      <w:proofErr w:type="gramStart"/>
      <w:r w:rsidR="004E0A28" w:rsidRPr="002D1FBB">
        <w:rPr>
          <w:rFonts w:ascii="Arial" w:eastAsia="Calibri" w:hAnsi="Arial" w:cs="Arial"/>
          <w:spacing w:val="-3"/>
          <w:sz w:val="24"/>
          <w:szCs w:val="24"/>
          <w:lang w:val="es-MX"/>
        </w:rPr>
        <w:t>para</w:t>
      </w:r>
      <w:r w:rsidR="006429B2" w:rsidRPr="002D1FBB">
        <w:rPr>
          <w:rFonts w:ascii="Arial" w:eastAsia="Calibri" w:hAnsi="Arial" w:cs="Arial"/>
          <w:spacing w:val="-3"/>
          <w:sz w:val="24"/>
          <w:szCs w:val="24"/>
          <w:lang w:val="es-MX"/>
        </w:rPr>
        <w:t xml:space="preserve">  mitigarlos</w:t>
      </w:r>
      <w:proofErr w:type="gramEnd"/>
      <w:r w:rsidR="004E0A28" w:rsidRPr="002D1FBB">
        <w:rPr>
          <w:rFonts w:ascii="Arial" w:eastAsia="Calibri" w:hAnsi="Arial" w:cs="Arial"/>
          <w:spacing w:val="-3"/>
          <w:sz w:val="24"/>
          <w:szCs w:val="24"/>
          <w:lang w:val="es-MX"/>
        </w:rPr>
        <w:t>.</w:t>
      </w:r>
    </w:p>
    <w:p w:rsidR="006429B2" w:rsidRPr="009E11E7" w:rsidRDefault="006429B2" w:rsidP="00FA3940">
      <w:pPr>
        <w:numPr>
          <w:ilvl w:val="0"/>
          <w:numId w:val="6"/>
        </w:numPr>
        <w:autoSpaceDE w:val="0"/>
        <w:autoSpaceDN w:val="0"/>
        <w:adjustRightInd w:val="0"/>
        <w:spacing w:after="0" w:line="240" w:lineRule="auto"/>
        <w:jc w:val="both"/>
        <w:rPr>
          <w:rFonts w:ascii="Arial" w:eastAsia="Calibri" w:hAnsi="Arial" w:cs="Arial"/>
          <w:spacing w:val="-3"/>
          <w:sz w:val="24"/>
          <w:szCs w:val="24"/>
          <w:lang w:val="es-CO"/>
        </w:rPr>
      </w:pPr>
      <w:r w:rsidRPr="009E11E7">
        <w:rPr>
          <w:rFonts w:ascii="Arial" w:eastAsia="Calibri" w:hAnsi="Arial" w:cs="Arial"/>
          <w:spacing w:val="-3"/>
          <w:sz w:val="24"/>
          <w:szCs w:val="24"/>
          <w:lang w:val="es-CO"/>
        </w:rPr>
        <w:t xml:space="preserve">Las medidas </w:t>
      </w:r>
      <w:r w:rsidR="000B4DA9" w:rsidRPr="009E11E7">
        <w:rPr>
          <w:rFonts w:ascii="Arial" w:eastAsia="Calibri" w:hAnsi="Arial" w:cs="Arial"/>
          <w:spacing w:val="-3"/>
          <w:sz w:val="24"/>
          <w:szCs w:val="24"/>
          <w:lang w:val="es-CO"/>
        </w:rPr>
        <w:t xml:space="preserve">de racionalización </w:t>
      </w:r>
      <w:r w:rsidR="007B59F2" w:rsidRPr="009E11E7">
        <w:rPr>
          <w:rFonts w:ascii="Arial" w:eastAsia="Calibri" w:hAnsi="Arial" w:cs="Arial"/>
          <w:spacing w:val="-3"/>
          <w:sz w:val="24"/>
          <w:szCs w:val="24"/>
          <w:lang w:val="es-CO"/>
        </w:rPr>
        <w:t>de trá</w:t>
      </w:r>
      <w:r w:rsidRPr="009E11E7">
        <w:rPr>
          <w:rFonts w:ascii="Arial" w:eastAsia="Calibri" w:hAnsi="Arial" w:cs="Arial"/>
          <w:spacing w:val="-3"/>
          <w:sz w:val="24"/>
          <w:szCs w:val="24"/>
          <w:lang w:val="es-CO"/>
        </w:rPr>
        <w:t>mites.</w:t>
      </w:r>
      <w:r w:rsidR="004E0A28" w:rsidRPr="009E11E7">
        <w:rPr>
          <w:rFonts w:ascii="Arial" w:eastAsia="Calibri" w:hAnsi="Arial" w:cs="Arial"/>
          <w:spacing w:val="-3"/>
          <w:sz w:val="24"/>
          <w:szCs w:val="24"/>
          <w:lang w:val="es-CO"/>
        </w:rPr>
        <w:t xml:space="preserve"> </w:t>
      </w:r>
    </w:p>
    <w:p w:rsidR="00725E4D" w:rsidRPr="009E11E7" w:rsidRDefault="006429B2" w:rsidP="00FA3940">
      <w:pPr>
        <w:numPr>
          <w:ilvl w:val="0"/>
          <w:numId w:val="6"/>
        </w:numPr>
        <w:autoSpaceDE w:val="0"/>
        <w:autoSpaceDN w:val="0"/>
        <w:adjustRightInd w:val="0"/>
        <w:spacing w:after="0" w:line="240" w:lineRule="auto"/>
        <w:jc w:val="both"/>
        <w:rPr>
          <w:rFonts w:ascii="Arial" w:eastAsia="Calibri" w:hAnsi="Arial" w:cs="Arial"/>
          <w:spacing w:val="-3"/>
          <w:sz w:val="24"/>
          <w:szCs w:val="24"/>
          <w:lang w:val="es-CO"/>
        </w:rPr>
      </w:pPr>
      <w:r w:rsidRPr="009E11E7">
        <w:rPr>
          <w:rFonts w:ascii="Arial" w:eastAsia="Calibri" w:hAnsi="Arial" w:cs="Arial"/>
          <w:spacing w:val="-3"/>
          <w:sz w:val="24"/>
          <w:szCs w:val="24"/>
          <w:lang w:val="es-CO"/>
        </w:rPr>
        <w:t>La rendición de cuentas.</w:t>
      </w:r>
    </w:p>
    <w:p w:rsidR="007B59F2" w:rsidRPr="009E11E7" w:rsidRDefault="006429B2" w:rsidP="00FA3940">
      <w:pPr>
        <w:numPr>
          <w:ilvl w:val="0"/>
          <w:numId w:val="6"/>
        </w:numPr>
        <w:autoSpaceDE w:val="0"/>
        <w:autoSpaceDN w:val="0"/>
        <w:adjustRightInd w:val="0"/>
        <w:spacing w:after="0" w:line="240" w:lineRule="auto"/>
        <w:jc w:val="both"/>
        <w:rPr>
          <w:rFonts w:ascii="Arial" w:eastAsia="Calibri" w:hAnsi="Arial" w:cs="Arial"/>
          <w:spacing w:val="-3"/>
          <w:sz w:val="24"/>
          <w:szCs w:val="24"/>
          <w:lang w:val="es-CO"/>
        </w:rPr>
      </w:pPr>
      <w:r w:rsidRPr="009E11E7">
        <w:rPr>
          <w:rFonts w:ascii="Arial" w:eastAsia="Calibri" w:hAnsi="Arial" w:cs="Arial"/>
          <w:spacing w:val="-3"/>
          <w:sz w:val="24"/>
          <w:szCs w:val="24"/>
          <w:lang w:val="es-CO"/>
        </w:rPr>
        <w:t>L</w:t>
      </w:r>
      <w:r w:rsidR="004E0A28" w:rsidRPr="009E11E7">
        <w:rPr>
          <w:rFonts w:ascii="Arial" w:eastAsia="Calibri" w:hAnsi="Arial" w:cs="Arial"/>
          <w:spacing w:val="-3"/>
          <w:sz w:val="24"/>
          <w:szCs w:val="24"/>
          <w:lang w:val="es-CO"/>
        </w:rPr>
        <w:t xml:space="preserve">os mecanismos para mejorar la atención al ciudadano. </w:t>
      </w:r>
    </w:p>
    <w:p w:rsidR="007B59F2" w:rsidRPr="002D1FBB" w:rsidRDefault="007B59F2" w:rsidP="00FA3940">
      <w:pPr>
        <w:pStyle w:val="Prrafodelista"/>
        <w:numPr>
          <w:ilvl w:val="0"/>
          <w:numId w:val="6"/>
        </w:numPr>
        <w:autoSpaceDE w:val="0"/>
        <w:autoSpaceDN w:val="0"/>
        <w:adjustRightInd w:val="0"/>
        <w:spacing w:after="0"/>
        <w:jc w:val="both"/>
        <w:rPr>
          <w:rFonts w:ascii="Arial" w:eastAsia="Calibri" w:hAnsi="Arial" w:cs="Arial"/>
          <w:spacing w:val="-3"/>
          <w:sz w:val="24"/>
          <w:szCs w:val="24"/>
          <w:lang w:val="es-MX"/>
        </w:rPr>
      </w:pPr>
      <w:r w:rsidRPr="002D1FBB">
        <w:rPr>
          <w:rFonts w:ascii="Arial" w:eastAsia="Calibri" w:hAnsi="Arial" w:cs="Arial"/>
          <w:spacing w:val="-3"/>
          <w:sz w:val="24"/>
          <w:szCs w:val="24"/>
          <w:lang w:val="es-MX"/>
        </w:rPr>
        <w:t>Mecanismos para la transparencia y acceso a la información.</w:t>
      </w:r>
    </w:p>
    <w:p w:rsidR="007B59F2" w:rsidRPr="002D1FBB" w:rsidRDefault="007B59F2" w:rsidP="007B59F2">
      <w:pPr>
        <w:pStyle w:val="Prrafodelista"/>
        <w:autoSpaceDE w:val="0"/>
        <w:autoSpaceDN w:val="0"/>
        <w:adjustRightInd w:val="0"/>
        <w:ind w:left="360"/>
        <w:jc w:val="both"/>
        <w:rPr>
          <w:rFonts w:ascii="Arial" w:eastAsia="Calibri" w:hAnsi="Arial" w:cs="Arial"/>
          <w:spacing w:val="-3"/>
          <w:lang w:val="es-MX"/>
        </w:rPr>
      </w:pPr>
    </w:p>
    <w:p w:rsidR="000D4534" w:rsidRDefault="006623BB" w:rsidP="006623BB">
      <w:pPr>
        <w:ind w:right="48"/>
        <w:jc w:val="both"/>
        <w:rPr>
          <w:rFonts w:ascii="Arial" w:eastAsiaTheme="minorHAnsi" w:hAnsi="Arial" w:cs="Arial"/>
          <w:sz w:val="24"/>
          <w:szCs w:val="24"/>
          <w:lang w:val="es-CO"/>
        </w:rPr>
      </w:pPr>
      <w:r w:rsidRPr="006623BB">
        <w:rPr>
          <w:rFonts w:ascii="Arial" w:eastAsiaTheme="minorHAnsi" w:hAnsi="Arial" w:cs="Arial"/>
          <w:sz w:val="24"/>
          <w:szCs w:val="24"/>
          <w:lang w:val="es-CO"/>
        </w:rPr>
        <w:t xml:space="preserve">En razón a lo anterior, la </w:t>
      </w:r>
      <w:r w:rsidR="000D4534" w:rsidRPr="006623BB">
        <w:rPr>
          <w:rFonts w:ascii="Arial" w:eastAsiaTheme="minorHAnsi" w:hAnsi="Arial" w:cs="Arial"/>
          <w:sz w:val="24"/>
          <w:szCs w:val="24"/>
          <w:lang w:val="es-CO"/>
        </w:rPr>
        <w:t>I</w:t>
      </w:r>
      <w:r w:rsidRPr="006623BB">
        <w:rPr>
          <w:rFonts w:ascii="Arial" w:eastAsiaTheme="minorHAnsi" w:hAnsi="Arial" w:cs="Arial"/>
          <w:sz w:val="24"/>
          <w:szCs w:val="24"/>
          <w:lang w:val="es-CO"/>
        </w:rPr>
        <w:t xml:space="preserve">nspección de </w:t>
      </w:r>
      <w:r w:rsidR="000D4534" w:rsidRPr="006623BB">
        <w:rPr>
          <w:rFonts w:ascii="Arial" w:eastAsiaTheme="minorHAnsi" w:hAnsi="Arial" w:cs="Arial"/>
          <w:sz w:val="24"/>
          <w:szCs w:val="24"/>
          <w:lang w:val="es-CO"/>
        </w:rPr>
        <w:t>T</w:t>
      </w:r>
      <w:r w:rsidRPr="006623BB">
        <w:rPr>
          <w:rFonts w:ascii="Arial" w:eastAsiaTheme="minorHAnsi" w:hAnsi="Arial" w:cs="Arial"/>
          <w:sz w:val="24"/>
          <w:szCs w:val="24"/>
          <w:lang w:val="es-CO"/>
        </w:rPr>
        <w:t>ránsito y Transporte de Barrancabermeja (I.T.T.B.)</w:t>
      </w:r>
      <w:r>
        <w:rPr>
          <w:rFonts w:ascii="Arial" w:eastAsiaTheme="minorHAnsi" w:hAnsi="Arial" w:cs="Arial"/>
          <w:sz w:val="24"/>
          <w:szCs w:val="24"/>
          <w:lang w:val="es-CO"/>
        </w:rPr>
        <w:t>,</w:t>
      </w:r>
      <w:r w:rsidR="000D4534" w:rsidRPr="006623BB">
        <w:rPr>
          <w:rFonts w:ascii="Arial" w:eastAsiaTheme="minorHAnsi" w:hAnsi="Arial" w:cs="Arial"/>
          <w:sz w:val="24"/>
          <w:szCs w:val="24"/>
          <w:lang w:val="es-CO"/>
        </w:rPr>
        <w:t xml:space="preserve"> está comprometida en la consolidación de un estado social de derecho transparente en su actuar diario, apoyándose en las políticas nacionales, las que buscan generar confianza entre los ciudadanos frente a las instituciones públicas que prestan un servicio a la comunidad, asegurando el control, social y las garantías de los derechos mediante procesos transparentes que garanticen la igualdad de oportunidad y adecuada atención del servicio.</w:t>
      </w:r>
    </w:p>
    <w:p w:rsidR="000D4534" w:rsidRDefault="000D4534" w:rsidP="0043029A">
      <w:pPr>
        <w:ind w:right="377"/>
        <w:jc w:val="both"/>
        <w:rPr>
          <w:rFonts w:ascii="Arial" w:eastAsia="Calibri" w:hAnsi="Arial" w:cs="Arial"/>
          <w:sz w:val="24"/>
          <w:szCs w:val="24"/>
          <w:lang w:val="es-CO"/>
        </w:rPr>
      </w:pPr>
      <w:r w:rsidRPr="0034274E">
        <w:rPr>
          <w:rFonts w:ascii="Arial" w:eastAsia="Calibri" w:hAnsi="Arial" w:cs="Arial"/>
          <w:sz w:val="24"/>
          <w:szCs w:val="24"/>
          <w:lang w:val="es-CO"/>
        </w:rPr>
        <w:lastRenderedPageBreak/>
        <w:t>P</w:t>
      </w:r>
      <w:r w:rsidRPr="0034274E">
        <w:rPr>
          <w:rFonts w:ascii="Arial" w:eastAsia="Calibri" w:hAnsi="Arial" w:cs="Arial"/>
          <w:spacing w:val="1"/>
          <w:sz w:val="24"/>
          <w:szCs w:val="24"/>
          <w:lang w:val="es-CO"/>
        </w:rPr>
        <w:t>a</w:t>
      </w:r>
      <w:r w:rsidRPr="0034274E">
        <w:rPr>
          <w:rFonts w:ascii="Arial" w:eastAsia="Calibri" w:hAnsi="Arial" w:cs="Arial"/>
          <w:sz w:val="24"/>
          <w:szCs w:val="24"/>
          <w:lang w:val="es-CO"/>
        </w:rPr>
        <w:t>ra</w:t>
      </w:r>
      <w:r w:rsidRPr="0034274E">
        <w:rPr>
          <w:rFonts w:ascii="Arial" w:eastAsia="Calibri" w:hAnsi="Arial" w:cs="Arial"/>
          <w:spacing w:val="11"/>
          <w:sz w:val="24"/>
          <w:szCs w:val="24"/>
          <w:lang w:val="es-CO"/>
        </w:rPr>
        <w:t xml:space="preserve"> </w:t>
      </w:r>
      <w:r w:rsidRPr="0034274E">
        <w:rPr>
          <w:rFonts w:ascii="Arial" w:eastAsia="Calibri" w:hAnsi="Arial" w:cs="Arial"/>
          <w:sz w:val="24"/>
          <w:szCs w:val="24"/>
          <w:lang w:val="es-CO"/>
        </w:rPr>
        <w:t>es</w:t>
      </w:r>
      <w:r w:rsidRPr="0034274E">
        <w:rPr>
          <w:rFonts w:ascii="Arial" w:eastAsia="Calibri" w:hAnsi="Arial" w:cs="Arial"/>
          <w:spacing w:val="1"/>
          <w:sz w:val="24"/>
          <w:szCs w:val="24"/>
          <w:lang w:val="es-CO"/>
        </w:rPr>
        <w:t>t</w:t>
      </w:r>
      <w:r w:rsidRPr="0034274E">
        <w:rPr>
          <w:rFonts w:ascii="Arial" w:eastAsia="Calibri" w:hAnsi="Arial" w:cs="Arial"/>
          <w:sz w:val="24"/>
          <w:szCs w:val="24"/>
          <w:lang w:val="es-CO"/>
        </w:rPr>
        <w:t>o</w:t>
      </w:r>
      <w:r w:rsidRPr="0034274E">
        <w:rPr>
          <w:rFonts w:ascii="Arial" w:eastAsia="Calibri" w:hAnsi="Arial" w:cs="Arial"/>
          <w:spacing w:val="11"/>
          <w:sz w:val="24"/>
          <w:szCs w:val="24"/>
          <w:lang w:val="es-CO"/>
        </w:rPr>
        <w:t xml:space="preserve"> </w:t>
      </w:r>
      <w:r w:rsidRPr="0034274E">
        <w:rPr>
          <w:rFonts w:ascii="Arial" w:eastAsia="Calibri" w:hAnsi="Arial" w:cs="Arial"/>
          <w:sz w:val="24"/>
          <w:szCs w:val="24"/>
          <w:lang w:val="es-CO"/>
        </w:rPr>
        <w:t>la</w:t>
      </w:r>
      <w:r w:rsidRPr="0034274E">
        <w:rPr>
          <w:rFonts w:ascii="Arial" w:eastAsia="Calibri" w:hAnsi="Arial" w:cs="Arial"/>
          <w:spacing w:val="11"/>
          <w:sz w:val="24"/>
          <w:szCs w:val="24"/>
          <w:lang w:val="es-CO"/>
        </w:rPr>
        <w:t xml:space="preserve"> </w:t>
      </w:r>
      <w:r w:rsidRPr="0034274E">
        <w:rPr>
          <w:rFonts w:ascii="Arial" w:eastAsia="Calibri" w:hAnsi="Arial" w:cs="Arial"/>
          <w:sz w:val="24"/>
          <w:szCs w:val="24"/>
          <w:lang w:val="es-CO"/>
        </w:rPr>
        <w:t>I</w:t>
      </w:r>
      <w:r w:rsidRPr="0034274E">
        <w:rPr>
          <w:rFonts w:ascii="Arial" w:eastAsia="Calibri" w:hAnsi="Arial" w:cs="Arial"/>
          <w:spacing w:val="-1"/>
          <w:sz w:val="24"/>
          <w:szCs w:val="24"/>
          <w:lang w:val="es-CO"/>
        </w:rPr>
        <w:t>.</w:t>
      </w:r>
      <w:r w:rsidRPr="0034274E">
        <w:rPr>
          <w:rFonts w:ascii="Arial" w:eastAsia="Calibri" w:hAnsi="Arial" w:cs="Arial"/>
          <w:sz w:val="24"/>
          <w:szCs w:val="24"/>
          <w:lang w:val="es-CO"/>
        </w:rPr>
        <w:t>T.T.</w:t>
      </w:r>
      <w:r w:rsidRPr="0034274E">
        <w:rPr>
          <w:rFonts w:ascii="Arial" w:eastAsia="Calibri" w:hAnsi="Arial" w:cs="Arial"/>
          <w:spacing w:val="-2"/>
          <w:sz w:val="24"/>
          <w:szCs w:val="24"/>
          <w:lang w:val="es-CO"/>
        </w:rPr>
        <w:t>B</w:t>
      </w:r>
      <w:r w:rsidRPr="0034274E">
        <w:rPr>
          <w:rFonts w:ascii="Arial" w:eastAsia="Calibri" w:hAnsi="Arial" w:cs="Arial"/>
          <w:sz w:val="24"/>
          <w:szCs w:val="24"/>
          <w:lang w:val="es-CO"/>
        </w:rPr>
        <w:t>.</w:t>
      </w:r>
      <w:r w:rsidRPr="0034274E">
        <w:rPr>
          <w:rFonts w:ascii="Arial" w:eastAsia="Calibri" w:hAnsi="Arial" w:cs="Arial"/>
          <w:spacing w:val="12"/>
          <w:sz w:val="24"/>
          <w:szCs w:val="24"/>
          <w:lang w:val="es-CO"/>
        </w:rPr>
        <w:t xml:space="preserve"> </w:t>
      </w:r>
      <w:r w:rsidRPr="0034274E">
        <w:rPr>
          <w:rFonts w:ascii="Arial" w:eastAsia="Calibri" w:hAnsi="Arial" w:cs="Arial"/>
          <w:spacing w:val="1"/>
          <w:sz w:val="24"/>
          <w:szCs w:val="24"/>
          <w:lang w:val="es-CO"/>
        </w:rPr>
        <w:t>h</w:t>
      </w:r>
      <w:r w:rsidRPr="0034274E">
        <w:rPr>
          <w:rFonts w:ascii="Arial" w:eastAsia="Calibri" w:hAnsi="Arial" w:cs="Arial"/>
          <w:sz w:val="24"/>
          <w:szCs w:val="24"/>
          <w:lang w:val="es-CO"/>
        </w:rPr>
        <w:t>a</w:t>
      </w:r>
      <w:r w:rsidRPr="0034274E">
        <w:rPr>
          <w:rFonts w:ascii="Arial" w:eastAsia="Calibri" w:hAnsi="Arial" w:cs="Arial"/>
          <w:spacing w:val="11"/>
          <w:sz w:val="24"/>
          <w:szCs w:val="24"/>
          <w:lang w:val="es-CO"/>
        </w:rPr>
        <w:t xml:space="preserve"> </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e</w:t>
      </w:r>
      <w:r w:rsidRPr="0034274E">
        <w:rPr>
          <w:rFonts w:ascii="Arial" w:eastAsia="Calibri" w:hAnsi="Arial" w:cs="Arial"/>
          <w:spacing w:val="2"/>
          <w:sz w:val="24"/>
          <w:szCs w:val="24"/>
          <w:lang w:val="es-CO"/>
        </w:rPr>
        <w:t>f</w:t>
      </w:r>
      <w:r w:rsidRPr="0034274E">
        <w:rPr>
          <w:rFonts w:ascii="Arial" w:eastAsia="Calibri" w:hAnsi="Arial" w:cs="Arial"/>
          <w:sz w:val="24"/>
          <w:szCs w:val="24"/>
          <w:lang w:val="es-CO"/>
        </w:rPr>
        <w:t>i</w:t>
      </w:r>
      <w:r w:rsidRPr="0034274E">
        <w:rPr>
          <w:rFonts w:ascii="Arial" w:eastAsia="Calibri" w:hAnsi="Arial" w:cs="Arial"/>
          <w:spacing w:val="1"/>
          <w:sz w:val="24"/>
          <w:szCs w:val="24"/>
          <w:lang w:val="es-CO"/>
        </w:rPr>
        <w:t>n</w:t>
      </w:r>
      <w:r w:rsidRPr="0034274E">
        <w:rPr>
          <w:rFonts w:ascii="Arial" w:eastAsia="Calibri" w:hAnsi="Arial" w:cs="Arial"/>
          <w:spacing w:val="-2"/>
          <w:sz w:val="24"/>
          <w:szCs w:val="24"/>
          <w:lang w:val="es-CO"/>
        </w:rPr>
        <w:t>i</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o</w:t>
      </w:r>
      <w:r w:rsidRPr="0034274E">
        <w:rPr>
          <w:rFonts w:ascii="Arial" w:eastAsia="Calibri" w:hAnsi="Arial" w:cs="Arial"/>
          <w:spacing w:val="11"/>
          <w:sz w:val="24"/>
          <w:szCs w:val="24"/>
          <w:lang w:val="es-CO"/>
        </w:rPr>
        <w:t xml:space="preserve"> </w:t>
      </w:r>
      <w:r w:rsidRPr="0034274E">
        <w:rPr>
          <w:rFonts w:ascii="Arial" w:eastAsia="Calibri" w:hAnsi="Arial" w:cs="Arial"/>
          <w:sz w:val="24"/>
          <w:szCs w:val="24"/>
          <w:lang w:val="es-CO"/>
        </w:rPr>
        <w:t>ac</w:t>
      </w:r>
      <w:r w:rsidRPr="0034274E">
        <w:rPr>
          <w:rFonts w:ascii="Arial" w:eastAsia="Calibri" w:hAnsi="Arial" w:cs="Arial"/>
          <w:spacing w:val="-1"/>
          <w:sz w:val="24"/>
          <w:szCs w:val="24"/>
          <w:lang w:val="es-CO"/>
        </w:rPr>
        <w:t>c</w:t>
      </w:r>
      <w:r w:rsidRPr="0034274E">
        <w:rPr>
          <w:rFonts w:ascii="Arial" w:eastAsia="Calibri" w:hAnsi="Arial" w:cs="Arial"/>
          <w:sz w:val="24"/>
          <w:szCs w:val="24"/>
          <w:lang w:val="es-CO"/>
        </w:rPr>
        <w:t>io</w:t>
      </w:r>
      <w:r w:rsidRPr="0034274E">
        <w:rPr>
          <w:rFonts w:ascii="Arial" w:eastAsia="Calibri" w:hAnsi="Arial" w:cs="Arial"/>
          <w:spacing w:val="2"/>
          <w:sz w:val="24"/>
          <w:szCs w:val="24"/>
          <w:lang w:val="es-CO"/>
        </w:rPr>
        <w:t>n</w:t>
      </w:r>
      <w:r w:rsidRPr="0034274E">
        <w:rPr>
          <w:rFonts w:ascii="Arial" w:eastAsia="Calibri" w:hAnsi="Arial" w:cs="Arial"/>
          <w:sz w:val="24"/>
          <w:szCs w:val="24"/>
          <w:lang w:val="es-CO"/>
        </w:rPr>
        <w:t>es</w:t>
      </w:r>
      <w:r w:rsidRPr="0034274E">
        <w:rPr>
          <w:rFonts w:ascii="Arial" w:eastAsia="Calibri" w:hAnsi="Arial" w:cs="Arial"/>
          <w:spacing w:val="11"/>
          <w:sz w:val="24"/>
          <w:szCs w:val="24"/>
          <w:lang w:val="es-CO"/>
        </w:rPr>
        <w:t xml:space="preserve"> </w:t>
      </w:r>
      <w:r w:rsidRPr="0034274E">
        <w:rPr>
          <w:rFonts w:ascii="Arial" w:eastAsia="Calibri" w:hAnsi="Arial" w:cs="Arial"/>
          <w:spacing w:val="-1"/>
          <w:sz w:val="24"/>
          <w:szCs w:val="24"/>
          <w:lang w:val="es-CO"/>
        </w:rPr>
        <w:t>q</w:t>
      </w:r>
      <w:r w:rsidRPr="0034274E">
        <w:rPr>
          <w:rFonts w:ascii="Arial" w:eastAsia="Calibri" w:hAnsi="Arial" w:cs="Arial"/>
          <w:spacing w:val="1"/>
          <w:sz w:val="24"/>
          <w:szCs w:val="24"/>
          <w:lang w:val="es-CO"/>
        </w:rPr>
        <w:t>u</w:t>
      </w:r>
      <w:r w:rsidRPr="0034274E">
        <w:rPr>
          <w:rFonts w:ascii="Arial" w:eastAsia="Calibri" w:hAnsi="Arial" w:cs="Arial"/>
          <w:sz w:val="24"/>
          <w:szCs w:val="24"/>
          <w:lang w:val="es-CO"/>
        </w:rPr>
        <w:t>e</w:t>
      </w:r>
      <w:r w:rsidRPr="0034274E">
        <w:rPr>
          <w:rFonts w:ascii="Arial" w:eastAsia="Calibri" w:hAnsi="Arial" w:cs="Arial"/>
          <w:spacing w:val="11"/>
          <w:sz w:val="24"/>
          <w:szCs w:val="24"/>
          <w:lang w:val="es-CO"/>
        </w:rPr>
        <w:t xml:space="preserve"> </w:t>
      </w:r>
      <w:r w:rsidRPr="0034274E">
        <w:rPr>
          <w:rFonts w:ascii="Arial" w:eastAsia="Calibri" w:hAnsi="Arial" w:cs="Arial"/>
          <w:spacing w:val="1"/>
          <w:sz w:val="24"/>
          <w:szCs w:val="24"/>
          <w:lang w:val="es-CO"/>
        </w:rPr>
        <w:t>bu</w:t>
      </w:r>
      <w:r w:rsidRPr="0034274E">
        <w:rPr>
          <w:rFonts w:ascii="Arial" w:eastAsia="Calibri" w:hAnsi="Arial" w:cs="Arial"/>
          <w:spacing w:val="-3"/>
          <w:sz w:val="24"/>
          <w:szCs w:val="24"/>
          <w:lang w:val="es-CO"/>
        </w:rPr>
        <w:t>s</w:t>
      </w:r>
      <w:r w:rsidRPr="0034274E">
        <w:rPr>
          <w:rFonts w:ascii="Arial" w:eastAsia="Calibri" w:hAnsi="Arial" w:cs="Arial"/>
          <w:spacing w:val="-1"/>
          <w:sz w:val="24"/>
          <w:szCs w:val="24"/>
          <w:lang w:val="es-CO"/>
        </w:rPr>
        <w:t>c</w:t>
      </w:r>
      <w:r w:rsidRPr="0034274E">
        <w:rPr>
          <w:rFonts w:ascii="Arial" w:eastAsia="Calibri" w:hAnsi="Arial" w:cs="Arial"/>
          <w:sz w:val="24"/>
          <w:szCs w:val="24"/>
          <w:lang w:val="es-CO"/>
        </w:rPr>
        <w:t>an</w:t>
      </w:r>
      <w:r w:rsidRPr="0034274E">
        <w:rPr>
          <w:rFonts w:ascii="Arial" w:eastAsia="Calibri" w:hAnsi="Arial" w:cs="Arial"/>
          <w:spacing w:val="14"/>
          <w:sz w:val="24"/>
          <w:szCs w:val="24"/>
          <w:lang w:val="es-CO"/>
        </w:rPr>
        <w:t xml:space="preserve"> </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es</w:t>
      </w:r>
      <w:r w:rsidRPr="0034274E">
        <w:rPr>
          <w:rFonts w:ascii="Arial" w:eastAsia="Calibri" w:hAnsi="Arial" w:cs="Arial"/>
          <w:spacing w:val="7"/>
          <w:sz w:val="24"/>
          <w:szCs w:val="24"/>
          <w:lang w:val="es-CO"/>
        </w:rPr>
        <w:t>a</w:t>
      </w:r>
      <w:r w:rsidRPr="0034274E">
        <w:rPr>
          <w:rFonts w:ascii="Arial" w:eastAsia="Calibri" w:hAnsi="Arial" w:cs="Arial"/>
          <w:sz w:val="24"/>
          <w:szCs w:val="24"/>
          <w:lang w:val="es-CO"/>
        </w:rPr>
        <w:t>rr</w:t>
      </w:r>
      <w:r w:rsidRPr="0034274E">
        <w:rPr>
          <w:rFonts w:ascii="Arial" w:eastAsia="Calibri" w:hAnsi="Arial" w:cs="Arial"/>
          <w:spacing w:val="1"/>
          <w:sz w:val="24"/>
          <w:szCs w:val="24"/>
          <w:lang w:val="es-CO"/>
        </w:rPr>
        <w:t>o</w:t>
      </w:r>
      <w:r w:rsidRPr="0034274E">
        <w:rPr>
          <w:rFonts w:ascii="Arial" w:eastAsia="Calibri" w:hAnsi="Arial" w:cs="Arial"/>
          <w:sz w:val="24"/>
          <w:szCs w:val="24"/>
          <w:lang w:val="es-CO"/>
        </w:rPr>
        <w:t>llar</w:t>
      </w:r>
      <w:r w:rsidRPr="0034274E">
        <w:rPr>
          <w:rFonts w:ascii="Arial" w:eastAsia="Calibri" w:hAnsi="Arial" w:cs="Arial"/>
          <w:spacing w:val="9"/>
          <w:sz w:val="24"/>
          <w:szCs w:val="24"/>
          <w:lang w:val="es-CO"/>
        </w:rPr>
        <w:t xml:space="preserve"> </w:t>
      </w:r>
      <w:r w:rsidRPr="0034274E">
        <w:rPr>
          <w:rFonts w:ascii="Arial" w:eastAsia="Calibri" w:hAnsi="Arial" w:cs="Arial"/>
          <w:spacing w:val="1"/>
          <w:sz w:val="24"/>
          <w:szCs w:val="24"/>
          <w:lang w:val="es-CO"/>
        </w:rPr>
        <w:t>un</w:t>
      </w:r>
      <w:r w:rsidRPr="0034274E">
        <w:rPr>
          <w:rFonts w:ascii="Arial" w:eastAsia="Calibri" w:hAnsi="Arial" w:cs="Arial"/>
          <w:sz w:val="24"/>
          <w:szCs w:val="24"/>
          <w:lang w:val="es-CO"/>
        </w:rPr>
        <w:t>a</w:t>
      </w:r>
      <w:r w:rsidRPr="0034274E">
        <w:rPr>
          <w:rFonts w:ascii="Arial" w:eastAsia="Calibri" w:hAnsi="Arial" w:cs="Arial"/>
          <w:spacing w:val="11"/>
          <w:sz w:val="24"/>
          <w:szCs w:val="24"/>
          <w:lang w:val="es-CO"/>
        </w:rPr>
        <w:t xml:space="preserve"> </w:t>
      </w:r>
      <w:r w:rsidRPr="0034274E">
        <w:rPr>
          <w:rFonts w:ascii="Arial" w:eastAsia="Calibri" w:hAnsi="Arial" w:cs="Arial"/>
          <w:sz w:val="24"/>
          <w:szCs w:val="24"/>
          <w:lang w:val="es-CO"/>
        </w:rPr>
        <w:t>ges</w:t>
      </w:r>
      <w:r w:rsidRPr="0034274E">
        <w:rPr>
          <w:rFonts w:ascii="Arial" w:eastAsia="Calibri" w:hAnsi="Arial" w:cs="Arial"/>
          <w:spacing w:val="1"/>
          <w:sz w:val="24"/>
          <w:szCs w:val="24"/>
          <w:lang w:val="es-CO"/>
        </w:rPr>
        <w:t>t</w:t>
      </w:r>
      <w:r w:rsidRPr="0034274E">
        <w:rPr>
          <w:rFonts w:ascii="Arial" w:eastAsia="Calibri" w:hAnsi="Arial" w:cs="Arial"/>
          <w:spacing w:val="-2"/>
          <w:sz w:val="24"/>
          <w:szCs w:val="24"/>
          <w:lang w:val="es-CO"/>
        </w:rPr>
        <w:t>i</w:t>
      </w:r>
      <w:r w:rsidRPr="0034274E">
        <w:rPr>
          <w:rFonts w:ascii="Arial" w:eastAsia="Calibri" w:hAnsi="Arial" w:cs="Arial"/>
          <w:sz w:val="24"/>
          <w:szCs w:val="24"/>
          <w:lang w:val="es-CO"/>
        </w:rPr>
        <w:t>ón</w:t>
      </w:r>
      <w:r w:rsidRPr="0034274E">
        <w:rPr>
          <w:rFonts w:ascii="Arial" w:eastAsia="Calibri" w:hAnsi="Arial" w:cs="Arial"/>
          <w:spacing w:val="12"/>
          <w:sz w:val="24"/>
          <w:szCs w:val="24"/>
          <w:lang w:val="es-CO"/>
        </w:rPr>
        <w:t xml:space="preserve"> </w:t>
      </w:r>
      <w:r w:rsidRPr="0034274E">
        <w:rPr>
          <w:rFonts w:ascii="Arial" w:eastAsia="Calibri" w:hAnsi="Arial" w:cs="Arial"/>
          <w:spacing w:val="1"/>
          <w:sz w:val="24"/>
          <w:szCs w:val="24"/>
          <w:lang w:val="es-CO"/>
        </w:rPr>
        <w:t>t</w:t>
      </w:r>
      <w:r w:rsidRPr="0034274E">
        <w:rPr>
          <w:rFonts w:ascii="Arial" w:eastAsia="Calibri" w:hAnsi="Arial" w:cs="Arial"/>
          <w:sz w:val="24"/>
          <w:szCs w:val="24"/>
          <w:lang w:val="es-CO"/>
        </w:rPr>
        <w:t>r</w:t>
      </w:r>
      <w:r w:rsidRPr="0034274E">
        <w:rPr>
          <w:rFonts w:ascii="Arial" w:eastAsia="Calibri" w:hAnsi="Arial" w:cs="Arial"/>
          <w:spacing w:val="-2"/>
          <w:sz w:val="24"/>
          <w:szCs w:val="24"/>
          <w:lang w:val="es-CO"/>
        </w:rPr>
        <w:t>a</w:t>
      </w:r>
      <w:r w:rsidRPr="0034274E">
        <w:rPr>
          <w:rFonts w:ascii="Arial" w:eastAsia="Calibri" w:hAnsi="Arial" w:cs="Arial"/>
          <w:spacing w:val="1"/>
          <w:sz w:val="24"/>
          <w:szCs w:val="24"/>
          <w:lang w:val="es-CO"/>
        </w:rPr>
        <w:t>n</w:t>
      </w:r>
      <w:r w:rsidRPr="0034274E">
        <w:rPr>
          <w:rFonts w:ascii="Arial" w:eastAsia="Calibri" w:hAnsi="Arial" w:cs="Arial"/>
          <w:sz w:val="24"/>
          <w:szCs w:val="24"/>
          <w:lang w:val="es-CO"/>
        </w:rPr>
        <w:t>s</w:t>
      </w:r>
      <w:r w:rsidRPr="0034274E">
        <w:rPr>
          <w:rFonts w:ascii="Arial" w:eastAsia="Calibri" w:hAnsi="Arial" w:cs="Arial"/>
          <w:spacing w:val="1"/>
          <w:sz w:val="24"/>
          <w:szCs w:val="24"/>
          <w:lang w:val="es-CO"/>
        </w:rPr>
        <w:t>p</w:t>
      </w:r>
      <w:r w:rsidRPr="0034274E">
        <w:rPr>
          <w:rFonts w:ascii="Arial" w:eastAsia="Calibri" w:hAnsi="Arial" w:cs="Arial"/>
          <w:sz w:val="24"/>
          <w:szCs w:val="24"/>
          <w:lang w:val="es-CO"/>
        </w:rPr>
        <w:t>ar</w:t>
      </w:r>
      <w:r w:rsidRPr="0034274E">
        <w:rPr>
          <w:rFonts w:ascii="Arial" w:eastAsia="Calibri" w:hAnsi="Arial" w:cs="Arial"/>
          <w:spacing w:val="-1"/>
          <w:sz w:val="24"/>
          <w:szCs w:val="24"/>
          <w:lang w:val="es-CO"/>
        </w:rPr>
        <w:t>ent</w:t>
      </w:r>
      <w:r w:rsidRPr="0034274E">
        <w:rPr>
          <w:rFonts w:ascii="Arial" w:eastAsia="Calibri" w:hAnsi="Arial" w:cs="Arial"/>
          <w:sz w:val="24"/>
          <w:szCs w:val="24"/>
          <w:lang w:val="es-CO"/>
        </w:rPr>
        <w:t xml:space="preserve">e e </w:t>
      </w:r>
      <w:r w:rsidRPr="0034274E">
        <w:rPr>
          <w:rFonts w:ascii="Arial" w:eastAsia="Calibri" w:hAnsi="Arial" w:cs="Arial"/>
          <w:spacing w:val="-2"/>
          <w:sz w:val="24"/>
          <w:szCs w:val="24"/>
          <w:lang w:val="es-CO"/>
        </w:rPr>
        <w:t>i</w:t>
      </w:r>
      <w:r w:rsidRPr="0034274E">
        <w:rPr>
          <w:rFonts w:ascii="Arial" w:eastAsia="Calibri" w:hAnsi="Arial" w:cs="Arial"/>
          <w:spacing w:val="1"/>
          <w:sz w:val="24"/>
          <w:szCs w:val="24"/>
          <w:lang w:val="es-CO"/>
        </w:rPr>
        <w:t>nt</w:t>
      </w:r>
      <w:r w:rsidRPr="0034274E">
        <w:rPr>
          <w:rFonts w:ascii="Arial" w:eastAsia="Calibri" w:hAnsi="Arial" w:cs="Arial"/>
          <w:sz w:val="24"/>
          <w:szCs w:val="24"/>
          <w:lang w:val="es-CO"/>
        </w:rPr>
        <w:t>egra al servicio</w:t>
      </w:r>
      <w:r w:rsidR="0043029A">
        <w:rPr>
          <w:rFonts w:ascii="Arial" w:eastAsia="Calibri" w:hAnsi="Arial" w:cs="Arial"/>
          <w:sz w:val="24"/>
          <w:szCs w:val="24"/>
          <w:lang w:val="es-CO"/>
        </w:rPr>
        <w:t xml:space="preserve"> </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 xml:space="preserve">e la </w:t>
      </w:r>
      <w:r w:rsidRPr="0034274E">
        <w:rPr>
          <w:rFonts w:ascii="Arial" w:eastAsia="Calibri" w:hAnsi="Arial" w:cs="Arial"/>
          <w:spacing w:val="-1"/>
          <w:sz w:val="24"/>
          <w:szCs w:val="24"/>
          <w:lang w:val="es-CO"/>
        </w:rPr>
        <w:t>c</w:t>
      </w:r>
      <w:r w:rsidRPr="0034274E">
        <w:rPr>
          <w:rFonts w:ascii="Arial" w:eastAsia="Calibri" w:hAnsi="Arial" w:cs="Arial"/>
          <w:sz w:val="24"/>
          <w:szCs w:val="24"/>
          <w:lang w:val="es-CO"/>
        </w:rPr>
        <w:t>o</w:t>
      </w:r>
      <w:r w:rsidRPr="0034274E">
        <w:rPr>
          <w:rFonts w:ascii="Arial" w:eastAsia="Calibri" w:hAnsi="Arial" w:cs="Arial"/>
          <w:spacing w:val="-1"/>
          <w:sz w:val="24"/>
          <w:szCs w:val="24"/>
          <w:lang w:val="es-CO"/>
        </w:rPr>
        <w:t>m</w:t>
      </w:r>
      <w:r w:rsidRPr="0034274E">
        <w:rPr>
          <w:rFonts w:ascii="Arial" w:eastAsia="Calibri" w:hAnsi="Arial" w:cs="Arial"/>
          <w:spacing w:val="1"/>
          <w:sz w:val="24"/>
          <w:szCs w:val="24"/>
          <w:lang w:val="es-CO"/>
        </w:rPr>
        <w:t>un</w:t>
      </w:r>
      <w:r w:rsidRPr="0034274E">
        <w:rPr>
          <w:rFonts w:ascii="Arial" w:eastAsia="Calibri" w:hAnsi="Arial" w:cs="Arial"/>
          <w:sz w:val="24"/>
          <w:szCs w:val="24"/>
          <w:lang w:val="es-CO"/>
        </w:rPr>
        <w:t>i</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 xml:space="preserve">ad y </w:t>
      </w:r>
      <w:r w:rsidRPr="0034274E">
        <w:rPr>
          <w:rFonts w:ascii="Arial" w:eastAsia="Calibri" w:hAnsi="Arial" w:cs="Arial"/>
          <w:spacing w:val="-2"/>
          <w:sz w:val="24"/>
          <w:szCs w:val="24"/>
          <w:lang w:val="es-CO"/>
        </w:rPr>
        <w:t>l</w:t>
      </w:r>
      <w:r w:rsidRPr="0034274E">
        <w:rPr>
          <w:rFonts w:ascii="Arial" w:eastAsia="Calibri" w:hAnsi="Arial" w:cs="Arial"/>
          <w:sz w:val="24"/>
          <w:szCs w:val="24"/>
          <w:lang w:val="es-CO"/>
        </w:rPr>
        <w:t xml:space="preserve">a </w:t>
      </w:r>
      <w:r w:rsidRPr="0034274E">
        <w:rPr>
          <w:rFonts w:ascii="Arial" w:eastAsia="Calibri" w:hAnsi="Arial" w:cs="Arial"/>
          <w:spacing w:val="-1"/>
          <w:sz w:val="24"/>
          <w:szCs w:val="24"/>
          <w:lang w:val="es-CO"/>
        </w:rPr>
        <w:t>p</w:t>
      </w:r>
      <w:r w:rsidRPr="0034274E">
        <w:rPr>
          <w:rFonts w:ascii="Arial" w:eastAsia="Calibri" w:hAnsi="Arial" w:cs="Arial"/>
          <w:sz w:val="24"/>
          <w:szCs w:val="24"/>
          <w:lang w:val="es-CO"/>
        </w:rPr>
        <w:t>ar</w:t>
      </w:r>
      <w:r w:rsidRPr="0034274E">
        <w:rPr>
          <w:rFonts w:ascii="Arial" w:eastAsia="Calibri" w:hAnsi="Arial" w:cs="Arial"/>
          <w:spacing w:val="2"/>
          <w:sz w:val="24"/>
          <w:szCs w:val="24"/>
          <w:lang w:val="es-CO"/>
        </w:rPr>
        <w:t>t</w:t>
      </w:r>
      <w:r w:rsidRPr="0034274E">
        <w:rPr>
          <w:rFonts w:ascii="Arial" w:eastAsia="Calibri" w:hAnsi="Arial" w:cs="Arial"/>
          <w:sz w:val="24"/>
          <w:szCs w:val="24"/>
          <w:lang w:val="es-CO"/>
        </w:rPr>
        <w:t>i</w:t>
      </w:r>
      <w:r w:rsidRPr="0034274E">
        <w:rPr>
          <w:rFonts w:ascii="Arial" w:eastAsia="Calibri" w:hAnsi="Arial" w:cs="Arial"/>
          <w:spacing w:val="-1"/>
          <w:sz w:val="24"/>
          <w:szCs w:val="24"/>
          <w:lang w:val="es-CO"/>
        </w:rPr>
        <w:t>c</w:t>
      </w:r>
      <w:r w:rsidRPr="0034274E">
        <w:rPr>
          <w:rFonts w:ascii="Arial" w:eastAsia="Calibri" w:hAnsi="Arial" w:cs="Arial"/>
          <w:sz w:val="24"/>
          <w:szCs w:val="24"/>
          <w:lang w:val="es-CO"/>
        </w:rPr>
        <w:t>i</w:t>
      </w:r>
      <w:r w:rsidRPr="0034274E">
        <w:rPr>
          <w:rFonts w:ascii="Arial" w:eastAsia="Calibri" w:hAnsi="Arial" w:cs="Arial"/>
          <w:spacing w:val="1"/>
          <w:sz w:val="24"/>
          <w:szCs w:val="24"/>
          <w:lang w:val="es-CO"/>
        </w:rPr>
        <w:t>p</w:t>
      </w:r>
      <w:r w:rsidRPr="0034274E">
        <w:rPr>
          <w:rFonts w:ascii="Arial" w:eastAsia="Calibri" w:hAnsi="Arial" w:cs="Arial"/>
          <w:sz w:val="24"/>
          <w:szCs w:val="24"/>
          <w:lang w:val="es-CO"/>
        </w:rPr>
        <w:t>aci</w:t>
      </w:r>
      <w:r w:rsidRPr="0034274E">
        <w:rPr>
          <w:rFonts w:ascii="Arial" w:eastAsia="Calibri" w:hAnsi="Arial" w:cs="Arial"/>
          <w:spacing w:val="-2"/>
          <w:sz w:val="24"/>
          <w:szCs w:val="24"/>
          <w:lang w:val="es-CO"/>
        </w:rPr>
        <w:t>ó</w:t>
      </w:r>
      <w:r w:rsidRPr="0034274E">
        <w:rPr>
          <w:rFonts w:ascii="Arial" w:eastAsia="Calibri" w:hAnsi="Arial" w:cs="Arial"/>
          <w:sz w:val="24"/>
          <w:szCs w:val="24"/>
          <w:lang w:val="es-CO"/>
        </w:rPr>
        <w:t xml:space="preserve">n </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 xml:space="preserve">e </w:t>
      </w:r>
      <w:proofErr w:type="gramStart"/>
      <w:r w:rsidRPr="0034274E">
        <w:rPr>
          <w:rFonts w:ascii="Arial" w:eastAsia="Calibri" w:hAnsi="Arial" w:cs="Arial"/>
          <w:sz w:val="24"/>
          <w:szCs w:val="24"/>
          <w:lang w:val="es-CO"/>
        </w:rPr>
        <w:t xml:space="preserve">la </w:t>
      </w:r>
      <w:r w:rsidRPr="0034274E">
        <w:rPr>
          <w:rFonts w:ascii="Arial" w:eastAsia="Calibri" w:hAnsi="Arial" w:cs="Arial"/>
          <w:spacing w:val="2"/>
          <w:sz w:val="24"/>
          <w:szCs w:val="24"/>
          <w:lang w:val="es-CO"/>
        </w:rPr>
        <w:t xml:space="preserve"> </w:t>
      </w:r>
      <w:r w:rsidRPr="0034274E">
        <w:rPr>
          <w:rFonts w:ascii="Arial" w:eastAsia="Calibri" w:hAnsi="Arial" w:cs="Arial"/>
          <w:sz w:val="24"/>
          <w:szCs w:val="24"/>
          <w:lang w:val="es-CO"/>
        </w:rPr>
        <w:t>soci</w:t>
      </w:r>
      <w:r w:rsidRPr="0034274E">
        <w:rPr>
          <w:rFonts w:ascii="Arial" w:eastAsia="Calibri" w:hAnsi="Arial" w:cs="Arial"/>
          <w:spacing w:val="-2"/>
          <w:sz w:val="24"/>
          <w:szCs w:val="24"/>
          <w:lang w:val="es-CO"/>
        </w:rPr>
        <w:t>e</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ad</w:t>
      </w:r>
      <w:proofErr w:type="gramEnd"/>
      <w:r w:rsidRPr="0034274E">
        <w:rPr>
          <w:rFonts w:ascii="Arial" w:eastAsia="Calibri" w:hAnsi="Arial" w:cs="Arial"/>
          <w:sz w:val="24"/>
          <w:szCs w:val="24"/>
          <w:lang w:val="es-CO"/>
        </w:rPr>
        <w:t xml:space="preserve"> </w:t>
      </w:r>
      <w:r w:rsidRPr="0034274E">
        <w:rPr>
          <w:rFonts w:ascii="Arial" w:eastAsia="Calibri" w:hAnsi="Arial" w:cs="Arial"/>
          <w:spacing w:val="3"/>
          <w:sz w:val="24"/>
          <w:szCs w:val="24"/>
          <w:lang w:val="es-CO"/>
        </w:rPr>
        <w:t xml:space="preserve"> </w:t>
      </w:r>
      <w:r w:rsidRPr="0034274E">
        <w:rPr>
          <w:rFonts w:ascii="Arial" w:eastAsia="Calibri" w:hAnsi="Arial" w:cs="Arial"/>
          <w:spacing w:val="-1"/>
          <w:sz w:val="24"/>
          <w:szCs w:val="24"/>
          <w:lang w:val="es-CO"/>
        </w:rPr>
        <w:t>c</w:t>
      </w:r>
      <w:r w:rsidRPr="0034274E">
        <w:rPr>
          <w:rFonts w:ascii="Arial" w:eastAsia="Calibri" w:hAnsi="Arial" w:cs="Arial"/>
          <w:sz w:val="24"/>
          <w:szCs w:val="24"/>
          <w:lang w:val="es-CO"/>
        </w:rPr>
        <w:t>ivil</w:t>
      </w:r>
      <w:r w:rsidRPr="0034274E">
        <w:rPr>
          <w:rFonts w:ascii="Arial" w:eastAsia="Calibri" w:hAnsi="Arial" w:cs="Arial"/>
          <w:spacing w:val="1"/>
          <w:sz w:val="24"/>
          <w:szCs w:val="24"/>
          <w:lang w:val="es-CO"/>
        </w:rPr>
        <w:t xml:space="preserve"> </w:t>
      </w:r>
      <w:r w:rsidRPr="0034274E">
        <w:rPr>
          <w:rFonts w:ascii="Arial" w:eastAsia="Calibri" w:hAnsi="Arial" w:cs="Arial"/>
          <w:sz w:val="24"/>
          <w:szCs w:val="24"/>
          <w:lang w:val="es-CO"/>
        </w:rPr>
        <w:t xml:space="preserve">en la </w:t>
      </w:r>
      <w:r w:rsidRPr="0034274E">
        <w:rPr>
          <w:rFonts w:ascii="Arial" w:eastAsia="Calibri" w:hAnsi="Arial" w:cs="Arial"/>
          <w:spacing w:val="1"/>
          <w:sz w:val="24"/>
          <w:szCs w:val="24"/>
          <w:lang w:val="es-CO"/>
        </w:rPr>
        <w:t>f</w:t>
      </w:r>
      <w:r w:rsidRPr="0034274E">
        <w:rPr>
          <w:rFonts w:ascii="Arial" w:eastAsia="Calibri" w:hAnsi="Arial" w:cs="Arial"/>
          <w:sz w:val="24"/>
          <w:szCs w:val="24"/>
          <w:lang w:val="es-CO"/>
        </w:rPr>
        <w:t>o</w:t>
      </w:r>
      <w:r w:rsidRPr="0034274E">
        <w:rPr>
          <w:rFonts w:ascii="Arial" w:eastAsia="Calibri" w:hAnsi="Arial" w:cs="Arial"/>
          <w:spacing w:val="1"/>
          <w:sz w:val="24"/>
          <w:szCs w:val="24"/>
          <w:lang w:val="es-CO"/>
        </w:rPr>
        <w:t>r</w:t>
      </w:r>
      <w:r w:rsidRPr="0034274E">
        <w:rPr>
          <w:rFonts w:ascii="Arial" w:eastAsia="Calibri" w:hAnsi="Arial" w:cs="Arial"/>
          <w:sz w:val="24"/>
          <w:szCs w:val="24"/>
          <w:lang w:val="es-CO"/>
        </w:rPr>
        <w:t>m</w:t>
      </w:r>
      <w:r w:rsidRPr="0034274E">
        <w:rPr>
          <w:rFonts w:ascii="Arial" w:eastAsia="Calibri" w:hAnsi="Arial" w:cs="Arial"/>
          <w:spacing w:val="1"/>
          <w:sz w:val="24"/>
          <w:szCs w:val="24"/>
          <w:lang w:val="es-CO"/>
        </w:rPr>
        <w:t>u</w:t>
      </w:r>
      <w:r w:rsidRPr="0034274E">
        <w:rPr>
          <w:rFonts w:ascii="Arial" w:eastAsia="Calibri" w:hAnsi="Arial" w:cs="Arial"/>
          <w:spacing w:val="-2"/>
          <w:sz w:val="24"/>
          <w:szCs w:val="24"/>
          <w:lang w:val="es-CO"/>
        </w:rPr>
        <w:t>l</w:t>
      </w:r>
      <w:r w:rsidRPr="0034274E">
        <w:rPr>
          <w:rFonts w:ascii="Arial" w:eastAsia="Calibri" w:hAnsi="Arial" w:cs="Arial"/>
          <w:sz w:val="24"/>
          <w:szCs w:val="24"/>
          <w:lang w:val="es-CO"/>
        </w:rPr>
        <w:t xml:space="preserve">ación </w:t>
      </w:r>
      <w:r w:rsidRPr="0034274E">
        <w:rPr>
          <w:rFonts w:ascii="Arial" w:eastAsia="Calibri" w:hAnsi="Arial" w:cs="Arial"/>
          <w:spacing w:val="1"/>
          <w:sz w:val="24"/>
          <w:szCs w:val="24"/>
          <w:lang w:val="es-CO"/>
        </w:rPr>
        <w:t>d</w:t>
      </w:r>
      <w:r w:rsidRPr="0034274E">
        <w:rPr>
          <w:rFonts w:ascii="Arial" w:eastAsia="Calibri" w:hAnsi="Arial" w:cs="Arial"/>
          <w:sz w:val="24"/>
          <w:szCs w:val="24"/>
          <w:lang w:val="es-CO"/>
        </w:rPr>
        <w:t>e</w:t>
      </w:r>
      <w:r w:rsidRPr="0034274E">
        <w:rPr>
          <w:rFonts w:ascii="Arial" w:eastAsia="Calibri" w:hAnsi="Arial" w:cs="Arial"/>
          <w:spacing w:val="-1"/>
          <w:sz w:val="24"/>
          <w:szCs w:val="24"/>
          <w:lang w:val="es-CO"/>
        </w:rPr>
        <w:t xml:space="preserve"> </w:t>
      </w:r>
      <w:r w:rsidRPr="0034274E">
        <w:rPr>
          <w:rFonts w:ascii="Arial" w:eastAsia="Calibri" w:hAnsi="Arial" w:cs="Arial"/>
          <w:sz w:val="24"/>
          <w:szCs w:val="24"/>
          <w:lang w:val="es-CO"/>
        </w:rPr>
        <w:t>s</w:t>
      </w:r>
      <w:r w:rsidRPr="0034274E">
        <w:rPr>
          <w:rFonts w:ascii="Arial" w:eastAsia="Calibri" w:hAnsi="Arial" w:cs="Arial"/>
          <w:spacing w:val="1"/>
          <w:sz w:val="24"/>
          <w:szCs w:val="24"/>
          <w:lang w:val="es-CO"/>
        </w:rPr>
        <w:t>u</w:t>
      </w:r>
      <w:r w:rsidRPr="0034274E">
        <w:rPr>
          <w:rFonts w:ascii="Arial" w:eastAsia="Calibri" w:hAnsi="Arial" w:cs="Arial"/>
          <w:sz w:val="24"/>
          <w:szCs w:val="24"/>
          <w:lang w:val="es-CO"/>
        </w:rPr>
        <w:t>s</w:t>
      </w:r>
      <w:r w:rsidRPr="0034274E">
        <w:rPr>
          <w:rFonts w:ascii="Arial" w:eastAsia="Calibri" w:hAnsi="Arial" w:cs="Arial"/>
          <w:spacing w:val="-2"/>
          <w:sz w:val="24"/>
          <w:szCs w:val="24"/>
          <w:lang w:val="es-CO"/>
        </w:rPr>
        <w:t xml:space="preserve"> </w:t>
      </w:r>
      <w:r w:rsidRPr="0034274E">
        <w:rPr>
          <w:rFonts w:ascii="Arial" w:eastAsia="Calibri" w:hAnsi="Arial" w:cs="Arial"/>
          <w:spacing w:val="1"/>
          <w:sz w:val="24"/>
          <w:szCs w:val="24"/>
          <w:lang w:val="es-CO"/>
        </w:rPr>
        <w:t>p</w:t>
      </w:r>
      <w:r w:rsidRPr="0034274E">
        <w:rPr>
          <w:rFonts w:ascii="Arial" w:eastAsia="Calibri" w:hAnsi="Arial" w:cs="Arial"/>
          <w:sz w:val="24"/>
          <w:szCs w:val="24"/>
          <w:lang w:val="es-CO"/>
        </w:rPr>
        <w:t>la</w:t>
      </w:r>
      <w:r w:rsidRPr="0034274E">
        <w:rPr>
          <w:rFonts w:ascii="Arial" w:eastAsia="Calibri" w:hAnsi="Arial" w:cs="Arial"/>
          <w:spacing w:val="1"/>
          <w:sz w:val="24"/>
          <w:szCs w:val="24"/>
          <w:lang w:val="es-CO"/>
        </w:rPr>
        <w:t>n</w:t>
      </w:r>
      <w:r w:rsidRPr="0034274E">
        <w:rPr>
          <w:rFonts w:ascii="Arial" w:eastAsia="Calibri" w:hAnsi="Arial" w:cs="Arial"/>
          <w:spacing w:val="-2"/>
          <w:sz w:val="24"/>
          <w:szCs w:val="24"/>
          <w:lang w:val="es-CO"/>
        </w:rPr>
        <w:t>e</w:t>
      </w:r>
      <w:r w:rsidRPr="0034274E">
        <w:rPr>
          <w:rFonts w:ascii="Arial" w:eastAsia="Calibri" w:hAnsi="Arial" w:cs="Arial"/>
          <w:sz w:val="24"/>
          <w:szCs w:val="24"/>
          <w:lang w:val="es-CO"/>
        </w:rPr>
        <w:t xml:space="preserve">s, </w:t>
      </w:r>
      <w:r w:rsidRPr="0034274E">
        <w:rPr>
          <w:rFonts w:ascii="Arial" w:eastAsia="Calibri" w:hAnsi="Arial" w:cs="Arial"/>
          <w:spacing w:val="2"/>
          <w:sz w:val="24"/>
          <w:szCs w:val="24"/>
          <w:lang w:val="es-CO"/>
        </w:rPr>
        <w:t>p</w:t>
      </w:r>
      <w:r w:rsidRPr="0034274E">
        <w:rPr>
          <w:rFonts w:ascii="Arial" w:eastAsia="Calibri" w:hAnsi="Arial" w:cs="Arial"/>
          <w:sz w:val="24"/>
          <w:szCs w:val="24"/>
          <w:lang w:val="es-CO"/>
        </w:rPr>
        <w:t>r</w:t>
      </w:r>
      <w:r w:rsidRPr="0034274E">
        <w:rPr>
          <w:rFonts w:ascii="Arial" w:eastAsia="Calibri" w:hAnsi="Arial" w:cs="Arial"/>
          <w:spacing w:val="1"/>
          <w:sz w:val="24"/>
          <w:szCs w:val="24"/>
          <w:lang w:val="es-CO"/>
        </w:rPr>
        <w:t>o</w:t>
      </w:r>
      <w:r w:rsidRPr="0034274E">
        <w:rPr>
          <w:rFonts w:ascii="Arial" w:eastAsia="Calibri" w:hAnsi="Arial" w:cs="Arial"/>
          <w:sz w:val="24"/>
          <w:szCs w:val="24"/>
          <w:lang w:val="es-CO"/>
        </w:rPr>
        <w:t>gra</w:t>
      </w:r>
      <w:r w:rsidRPr="0034274E">
        <w:rPr>
          <w:rFonts w:ascii="Arial" w:eastAsia="Calibri" w:hAnsi="Arial" w:cs="Arial"/>
          <w:spacing w:val="-2"/>
          <w:sz w:val="24"/>
          <w:szCs w:val="24"/>
          <w:lang w:val="es-CO"/>
        </w:rPr>
        <w:t>m</w:t>
      </w:r>
      <w:r w:rsidRPr="0034274E">
        <w:rPr>
          <w:rFonts w:ascii="Arial" w:eastAsia="Calibri" w:hAnsi="Arial" w:cs="Arial"/>
          <w:sz w:val="24"/>
          <w:szCs w:val="24"/>
          <w:lang w:val="es-CO"/>
        </w:rPr>
        <w:t>as</w:t>
      </w:r>
      <w:r w:rsidRPr="0034274E">
        <w:rPr>
          <w:rFonts w:ascii="Arial" w:eastAsia="Calibri" w:hAnsi="Arial" w:cs="Arial"/>
          <w:spacing w:val="1"/>
          <w:sz w:val="24"/>
          <w:szCs w:val="24"/>
          <w:lang w:val="es-CO"/>
        </w:rPr>
        <w:t xml:space="preserve"> </w:t>
      </w:r>
      <w:r w:rsidRPr="0034274E">
        <w:rPr>
          <w:rFonts w:ascii="Arial" w:eastAsia="Calibri" w:hAnsi="Arial" w:cs="Arial"/>
          <w:sz w:val="24"/>
          <w:szCs w:val="24"/>
          <w:lang w:val="es-CO"/>
        </w:rPr>
        <w:t xml:space="preserve">y </w:t>
      </w:r>
      <w:r w:rsidRPr="0034274E">
        <w:rPr>
          <w:rFonts w:ascii="Arial" w:eastAsia="Calibri" w:hAnsi="Arial" w:cs="Arial"/>
          <w:spacing w:val="-1"/>
          <w:sz w:val="24"/>
          <w:szCs w:val="24"/>
          <w:lang w:val="es-CO"/>
        </w:rPr>
        <w:t>p</w:t>
      </w:r>
      <w:r w:rsidRPr="0034274E">
        <w:rPr>
          <w:rFonts w:ascii="Arial" w:eastAsia="Calibri" w:hAnsi="Arial" w:cs="Arial"/>
          <w:sz w:val="24"/>
          <w:szCs w:val="24"/>
          <w:lang w:val="es-CO"/>
        </w:rPr>
        <w:t>r</w:t>
      </w:r>
      <w:r w:rsidRPr="0034274E">
        <w:rPr>
          <w:rFonts w:ascii="Arial" w:eastAsia="Calibri" w:hAnsi="Arial" w:cs="Arial"/>
          <w:spacing w:val="1"/>
          <w:sz w:val="24"/>
          <w:szCs w:val="24"/>
          <w:lang w:val="es-CO"/>
        </w:rPr>
        <w:t>o</w:t>
      </w:r>
      <w:r w:rsidRPr="0034274E">
        <w:rPr>
          <w:rFonts w:ascii="Arial" w:eastAsia="Calibri" w:hAnsi="Arial" w:cs="Arial"/>
          <w:sz w:val="24"/>
          <w:szCs w:val="24"/>
          <w:lang w:val="es-CO"/>
        </w:rPr>
        <w:t>ye</w:t>
      </w:r>
      <w:r w:rsidRPr="0034274E">
        <w:rPr>
          <w:rFonts w:ascii="Arial" w:eastAsia="Calibri" w:hAnsi="Arial" w:cs="Arial"/>
          <w:spacing w:val="-1"/>
          <w:sz w:val="24"/>
          <w:szCs w:val="24"/>
          <w:lang w:val="es-CO"/>
        </w:rPr>
        <w:t>c</w:t>
      </w:r>
      <w:r w:rsidRPr="0034274E">
        <w:rPr>
          <w:rFonts w:ascii="Arial" w:eastAsia="Calibri" w:hAnsi="Arial" w:cs="Arial"/>
          <w:spacing w:val="1"/>
          <w:sz w:val="24"/>
          <w:szCs w:val="24"/>
          <w:lang w:val="es-CO"/>
        </w:rPr>
        <w:t>t</w:t>
      </w:r>
      <w:r w:rsidRPr="0034274E">
        <w:rPr>
          <w:rFonts w:ascii="Arial" w:eastAsia="Calibri" w:hAnsi="Arial" w:cs="Arial"/>
          <w:sz w:val="24"/>
          <w:szCs w:val="24"/>
          <w:lang w:val="es-CO"/>
        </w:rPr>
        <w:t>o</w:t>
      </w:r>
      <w:r w:rsidRPr="0034274E">
        <w:rPr>
          <w:rFonts w:ascii="Arial" w:eastAsia="Calibri" w:hAnsi="Arial" w:cs="Arial"/>
          <w:spacing w:val="-2"/>
          <w:sz w:val="24"/>
          <w:szCs w:val="24"/>
          <w:lang w:val="es-CO"/>
        </w:rPr>
        <w:t>s</w:t>
      </w:r>
      <w:r w:rsidRPr="0034274E">
        <w:rPr>
          <w:rFonts w:ascii="Arial" w:eastAsia="Calibri" w:hAnsi="Arial" w:cs="Arial"/>
          <w:sz w:val="24"/>
          <w:szCs w:val="24"/>
          <w:lang w:val="es-CO"/>
        </w:rPr>
        <w:t>.</w:t>
      </w:r>
    </w:p>
    <w:p w:rsidR="0043029A" w:rsidRDefault="0043029A" w:rsidP="00FB67CB">
      <w:pPr>
        <w:ind w:right="377"/>
        <w:jc w:val="both"/>
        <w:rPr>
          <w:rFonts w:ascii="Arial" w:eastAsia="Calibri" w:hAnsi="Arial" w:cs="Arial"/>
          <w:sz w:val="24"/>
          <w:szCs w:val="24"/>
          <w:lang w:val="es-CO"/>
        </w:rPr>
      </w:pPr>
    </w:p>
    <w:p w:rsidR="003B48A8" w:rsidRPr="00E82C3A" w:rsidRDefault="0043029A" w:rsidP="00FA3940">
      <w:pPr>
        <w:pStyle w:val="Prrafodelista"/>
        <w:numPr>
          <w:ilvl w:val="0"/>
          <w:numId w:val="7"/>
        </w:numPr>
        <w:rPr>
          <w:rFonts w:ascii="Arial" w:eastAsia="Calibri" w:hAnsi="Arial" w:cs="Arial"/>
          <w:b/>
        </w:rPr>
      </w:pPr>
      <w:r>
        <w:rPr>
          <w:rFonts w:ascii="Arial" w:eastAsia="Calibri" w:hAnsi="Arial" w:cs="Arial"/>
          <w:b/>
        </w:rPr>
        <w:t>PRESENTACIÓN INSTITUCIONAL.</w:t>
      </w:r>
    </w:p>
    <w:p w:rsidR="003B48A8" w:rsidRDefault="003B48A8">
      <w:pPr>
        <w:rPr>
          <w:rFonts w:ascii="Arial" w:eastAsia="Calibri" w:hAnsi="Arial" w:cs="Arial"/>
          <w:b/>
          <w:sz w:val="24"/>
          <w:szCs w:val="24"/>
          <w:lang w:val="es-CO"/>
        </w:rPr>
      </w:pPr>
    </w:p>
    <w:p w:rsidR="00E45790" w:rsidRPr="00E82C3A" w:rsidRDefault="00E45790" w:rsidP="00FA3940">
      <w:pPr>
        <w:pStyle w:val="Prrafodelista"/>
        <w:numPr>
          <w:ilvl w:val="1"/>
          <w:numId w:val="7"/>
        </w:numPr>
        <w:rPr>
          <w:rFonts w:ascii="Arial" w:eastAsia="Calibri" w:hAnsi="Arial" w:cs="Arial"/>
          <w:b/>
        </w:rPr>
      </w:pPr>
      <w:r w:rsidRPr="00E82C3A">
        <w:rPr>
          <w:rFonts w:ascii="Arial" w:eastAsia="Calibri" w:hAnsi="Arial" w:cs="Arial"/>
          <w:b/>
        </w:rPr>
        <w:t>MISIÓN</w:t>
      </w:r>
    </w:p>
    <w:p w:rsidR="008029B0" w:rsidRPr="008029B0" w:rsidRDefault="008029B0" w:rsidP="008029B0">
      <w:pPr>
        <w:jc w:val="both"/>
        <w:rPr>
          <w:rFonts w:ascii="Arial" w:eastAsia="Calibri" w:hAnsi="Arial" w:cs="Arial"/>
          <w:sz w:val="24"/>
          <w:szCs w:val="24"/>
          <w:lang w:val="es-CO"/>
        </w:rPr>
      </w:pPr>
      <w:r w:rsidRPr="008029B0">
        <w:rPr>
          <w:rFonts w:ascii="Arial" w:eastAsia="Calibri" w:hAnsi="Arial" w:cs="Arial"/>
          <w:bCs/>
          <w:sz w:val="24"/>
          <w:szCs w:val="24"/>
          <w:lang w:val="es-CO"/>
        </w:rPr>
        <w:t xml:space="preserve">La Inspección de Tránsito y Transporte del Municipio de Barrancabermeja, es una entidad pública, con autonomía financiera y administrativa; que planea, formula y ejecuta Políticas del sector en el marco de la normatividad vigente, con la calidad y suficiencia de recursos humanos, técnicos y tecnológicos, generando la accesibilidad, movilidad y la seguridad vial, que contribuyen al bienestar y seguridad de los usuarios y Ciudadanía de Barrancabermeja y su área de influencia. </w:t>
      </w:r>
    </w:p>
    <w:p w:rsidR="008029B0" w:rsidRDefault="008029B0">
      <w:pPr>
        <w:rPr>
          <w:rFonts w:ascii="Arial" w:eastAsia="Calibri" w:hAnsi="Arial" w:cs="Arial"/>
          <w:b/>
          <w:sz w:val="24"/>
          <w:szCs w:val="24"/>
          <w:lang w:val="es-CO"/>
        </w:rPr>
      </w:pPr>
    </w:p>
    <w:p w:rsidR="00E45790" w:rsidRPr="00E82C3A" w:rsidRDefault="00E45790" w:rsidP="00FA3940">
      <w:pPr>
        <w:pStyle w:val="Prrafodelista"/>
        <w:numPr>
          <w:ilvl w:val="1"/>
          <w:numId w:val="7"/>
        </w:numPr>
        <w:rPr>
          <w:rFonts w:ascii="Arial" w:eastAsia="Calibri" w:hAnsi="Arial" w:cs="Arial"/>
          <w:b/>
        </w:rPr>
      </w:pPr>
      <w:r w:rsidRPr="00E82C3A">
        <w:rPr>
          <w:rFonts w:ascii="Arial" w:eastAsia="Calibri" w:hAnsi="Arial" w:cs="Arial"/>
          <w:b/>
        </w:rPr>
        <w:t>VISIÓN</w:t>
      </w:r>
    </w:p>
    <w:p w:rsidR="008029B0" w:rsidRPr="008029B0" w:rsidRDefault="008029B0" w:rsidP="008029B0">
      <w:pPr>
        <w:jc w:val="both"/>
        <w:rPr>
          <w:rFonts w:ascii="Arial" w:eastAsia="Calibri" w:hAnsi="Arial" w:cs="Arial"/>
          <w:sz w:val="24"/>
          <w:szCs w:val="24"/>
          <w:lang w:val="es-CO"/>
        </w:rPr>
      </w:pPr>
      <w:r w:rsidRPr="008029B0">
        <w:rPr>
          <w:rFonts w:ascii="Arial" w:eastAsia="Calibri" w:hAnsi="Arial" w:cs="Arial"/>
          <w:bCs/>
          <w:sz w:val="24"/>
          <w:szCs w:val="24"/>
          <w:lang w:val="es-CO"/>
        </w:rPr>
        <w:t xml:space="preserve">En el año </w:t>
      </w:r>
      <w:proofErr w:type="gramStart"/>
      <w:r w:rsidRPr="008029B0">
        <w:rPr>
          <w:rFonts w:ascii="Arial" w:eastAsia="Calibri" w:hAnsi="Arial" w:cs="Arial"/>
          <w:bCs/>
          <w:sz w:val="24"/>
          <w:szCs w:val="24"/>
          <w:lang w:val="es-CO"/>
        </w:rPr>
        <w:t>2025,  la</w:t>
      </w:r>
      <w:proofErr w:type="gramEnd"/>
      <w:r w:rsidRPr="008029B0">
        <w:rPr>
          <w:rFonts w:ascii="Arial" w:eastAsia="Calibri" w:hAnsi="Arial" w:cs="Arial"/>
          <w:bCs/>
          <w:sz w:val="24"/>
          <w:szCs w:val="24"/>
          <w:lang w:val="es-CO"/>
        </w:rPr>
        <w:t xml:space="preserve"> Inspección de Tránsito y Transporte de Barrancabermeja, será referente a nivel regional y nacional, en la transformación de la movilidad sostenible en la ciudad región, a través de la implementación del sistema de transporte integrado y el fortalecimiento de la cultura para la movilidad, con un recurso humano comprometido y altamente calificado, con la tecnología y recursos suficientes,  para prestar un excelente servicio.</w:t>
      </w:r>
    </w:p>
    <w:p w:rsidR="00E45790" w:rsidRDefault="00E45790">
      <w:pPr>
        <w:rPr>
          <w:rFonts w:ascii="Arial" w:eastAsia="Calibri" w:hAnsi="Arial" w:cs="Arial"/>
          <w:b/>
          <w:sz w:val="24"/>
          <w:szCs w:val="24"/>
          <w:lang w:val="es-CO"/>
        </w:rPr>
      </w:pPr>
    </w:p>
    <w:p w:rsidR="001C59BC" w:rsidRPr="001C59BC" w:rsidRDefault="001C59BC" w:rsidP="00FA3940">
      <w:pPr>
        <w:pStyle w:val="Prrafodelista"/>
        <w:numPr>
          <w:ilvl w:val="0"/>
          <w:numId w:val="9"/>
        </w:numPr>
        <w:rPr>
          <w:rFonts w:ascii="Arial" w:eastAsia="Calibri" w:hAnsi="Arial" w:cs="Arial"/>
          <w:b/>
          <w:vanish/>
        </w:rPr>
      </w:pPr>
    </w:p>
    <w:p w:rsidR="001C59BC" w:rsidRPr="001C59BC" w:rsidRDefault="001C59BC" w:rsidP="00FA3940">
      <w:pPr>
        <w:pStyle w:val="Prrafodelista"/>
        <w:numPr>
          <w:ilvl w:val="1"/>
          <w:numId w:val="9"/>
        </w:numPr>
        <w:rPr>
          <w:rFonts w:ascii="Arial" w:eastAsia="Calibri" w:hAnsi="Arial" w:cs="Arial"/>
          <w:b/>
          <w:vanish/>
        </w:rPr>
      </w:pPr>
    </w:p>
    <w:p w:rsidR="001C59BC" w:rsidRPr="001C59BC" w:rsidRDefault="001C59BC" w:rsidP="00FA3940">
      <w:pPr>
        <w:pStyle w:val="Prrafodelista"/>
        <w:numPr>
          <w:ilvl w:val="1"/>
          <w:numId w:val="9"/>
        </w:numPr>
        <w:rPr>
          <w:rFonts w:ascii="Arial" w:eastAsia="Calibri" w:hAnsi="Arial" w:cs="Arial"/>
          <w:b/>
          <w:vanish/>
        </w:rPr>
      </w:pPr>
    </w:p>
    <w:p w:rsidR="001C59BC" w:rsidRDefault="001C59BC" w:rsidP="00FA3940">
      <w:pPr>
        <w:pStyle w:val="Prrafodelista"/>
        <w:numPr>
          <w:ilvl w:val="1"/>
          <w:numId w:val="9"/>
        </w:numPr>
        <w:rPr>
          <w:rFonts w:ascii="Arial" w:eastAsia="Calibri" w:hAnsi="Arial" w:cs="Arial"/>
          <w:b/>
        </w:rPr>
      </w:pPr>
      <w:r>
        <w:rPr>
          <w:rFonts w:ascii="Arial" w:eastAsia="Calibri" w:hAnsi="Arial" w:cs="Arial"/>
          <w:b/>
        </w:rPr>
        <w:t>EJES ESTRATÉGICOS.</w:t>
      </w:r>
    </w:p>
    <w:p w:rsidR="00EB3248" w:rsidRDefault="00EB3248" w:rsidP="00EB3248">
      <w:pPr>
        <w:pStyle w:val="Prrafodelista"/>
        <w:ind w:left="1080"/>
        <w:rPr>
          <w:rFonts w:ascii="Arial" w:eastAsia="Calibri" w:hAnsi="Arial" w:cs="Arial"/>
          <w:b/>
        </w:rPr>
      </w:pPr>
    </w:p>
    <w:p w:rsidR="001C59BC" w:rsidRPr="00EB3248" w:rsidRDefault="001C59BC" w:rsidP="00FA3940">
      <w:pPr>
        <w:pStyle w:val="Prrafodelista"/>
        <w:widowControl w:val="0"/>
        <w:numPr>
          <w:ilvl w:val="0"/>
          <w:numId w:val="10"/>
        </w:numPr>
        <w:autoSpaceDE w:val="0"/>
        <w:autoSpaceDN w:val="0"/>
        <w:spacing w:after="0" w:line="240" w:lineRule="auto"/>
        <w:jc w:val="both"/>
        <w:rPr>
          <w:rFonts w:ascii="Arial" w:hAnsi="Arial" w:cs="Arial"/>
          <w:bCs/>
          <w:sz w:val="24"/>
          <w:szCs w:val="24"/>
          <w:lang w:val="es-ES"/>
        </w:rPr>
      </w:pPr>
      <w:r w:rsidRPr="00EB3248">
        <w:rPr>
          <w:rFonts w:ascii="Arial" w:hAnsi="Arial" w:cs="Arial"/>
          <w:bCs/>
          <w:sz w:val="24"/>
          <w:szCs w:val="24"/>
          <w:lang w:val="es-ES"/>
        </w:rPr>
        <w:t>Atención al ciudadano</w:t>
      </w:r>
      <w:r w:rsidR="0043029A">
        <w:rPr>
          <w:rFonts w:ascii="Arial" w:hAnsi="Arial" w:cs="Arial"/>
          <w:bCs/>
          <w:sz w:val="24"/>
          <w:szCs w:val="24"/>
          <w:lang w:val="es-ES"/>
        </w:rPr>
        <w:t>.</w:t>
      </w:r>
    </w:p>
    <w:p w:rsidR="001C59BC" w:rsidRPr="00EB3248" w:rsidRDefault="001C59BC" w:rsidP="00FA3940">
      <w:pPr>
        <w:pStyle w:val="Prrafodelista"/>
        <w:widowControl w:val="0"/>
        <w:numPr>
          <w:ilvl w:val="0"/>
          <w:numId w:val="10"/>
        </w:numPr>
        <w:autoSpaceDE w:val="0"/>
        <w:autoSpaceDN w:val="0"/>
        <w:spacing w:after="0" w:line="240" w:lineRule="auto"/>
        <w:jc w:val="both"/>
        <w:rPr>
          <w:rFonts w:ascii="Arial" w:hAnsi="Arial" w:cs="Arial"/>
          <w:bCs/>
          <w:sz w:val="24"/>
          <w:szCs w:val="24"/>
          <w:lang w:val="es-ES"/>
        </w:rPr>
      </w:pPr>
      <w:r w:rsidRPr="00EB3248">
        <w:rPr>
          <w:rFonts w:ascii="Arial" w:hAnsi="Arial" w:cs="Arial"/>
          <w:bCs/>
          <w:sz w:val="24"/>
          <w:szCs w:val="24"/>
          <w:lang w:val="es-ES"/>
        </w:rPr>
        <w:t>Fortalecimiento institucional y cultura organizacional</w:t>
      </w:r>
      <w:r w:rsidR="0043029A">
        <w:rPr>
          <w:rFonts w:ascii="Arial" w:hAnsi="Arial" w:cs="Arial"/>
          <w:bCs/>
          <w:sz w:val="24"/>
          <w:szCs w:val="24"/>
          <w:lang w:val="es-ES"/>
        </w:rPr>
        <w:t>.</w:t>
      </w:r>
    </w:p>
    <w:p w:rsidR="0043029A" w:rsidRPr="0043029A" w:rsidRDefault="0043029A" w:rsidP="00FA3940">
      <w:pPr>
        <w:pStyle w:val="Prrafodelista"/>
        <w:widowControl w:val="0"/>
        <w:numPr>
          <w:ilvl w:val="0"/>
          <w:numId w:val="10"/>
        </w:numPr>
        <w:autoSpaceDE w:val="0"/>
        <w:autoSpaceDN w:val="0"/>
        <w:spacing w:after="0" w:line="240" w:lineRule="auto"/>
        <w:jc w:val="both"/>
        <w:rPr>
          <w:rFonts w:ascii="Arial" w:hAnsi="Arial" w:cs="Arial"/>
          <w:bCs/>
          <w:sz w:val="24"/>
          <w:szCs w:val="24"/>
          <w:lang w:val="es-ES"/>
        </w:rPr>
      </w:pPr>
      <w:r>
        <w:rPr>
          <w:rFonts w:ascii="Arial" w:hAnsi="Arial" w:cs="Arial"/>
          <w:bCs/>
          <w:sz w:val="24"/>
          <w:szCs w:val="24"/>
          <w:lang w:val="es-ES"/>
        </w:rPr>
        <w:t>Movilidad Sostenible Activa y Segura.</w:t>
      </w:r>
    </w:p>
    <w:p w:rsidR="001C59BC" w:rsidRPr="00EB3248" w:rsidRDefault="001C59BC" w:rsidP="00FA3940">
      <w:pPr>
        <w:pStyle w:val="Prrafodelista"/>
        <w:widowControl w:val="0"/>
        <w:numPr>
          <w:ilvl w:val="0"/>
          <w:numId w:val="10"/>
        </w:numPr>
        <w:autoSpaceDE w:val="0"/>
        <w:autoSpaceDN w:val="0"/>
        <w:spacing w:after="0" w:line="240" w:lineRule="auto"/>
        <w:jc w:val="both"/>
        <w:rPr>
          <w:rFonts w:ascii="Arial" w:hAnsi="Arial" w:cs="Arial"/>
          <w:b/>
          <w:bCs/>
          <w:sz w:val="24"/>
          <w:szCs w:val="24"/>
          <w:lang w:val="es-ES"/>
        </w:rPr>
      </w:pPr>
      <w:r w:rsidRPr="00EB3248">
        <w:rPr>
          <w:rFonts w:ascii="Arial" w:hAnsi="Arial" w:cs="Arial"/>
          <w:bCs/>
          <w:sz w:val="24"/>
          <w:szCs w:val="24"/>
          <w:lang w:val="es-ES"/>
        </w:rPr>
        <w:t>Mejoramiento continuo</w:t>
      </w:r>
      <w:r w:rsidR="0043029A">
        <w:rPr>
          <w:rFonts w:ascii="Arial" w:hAnsi="Arial" w:cs="Arial"/>
          <w:bCs/>
          <w:sz w:val="24"/>
          <w:szCs w:val="24"/>
          <w:lang w:val="es-ES"/>
        </w:rPr>
        <w:t>.</w:t>
      </w:r>
    </w:p>
    <w:p w:rsidR="001C59BC" w:rsidRPr="00EB3248" w:rsidRDefault="001C59BC" w:rsidP="001C59BC">
      <w:pPr>
        <w:ind w:left="360"/>
        <w:rPr>
          <w:rFonts w:ascii="Arial" w:eastAsia="Calibri" w:hAnsi="Arial" w:cs="Arial"/>
          <w:b/>
          <w:sz w:val="24"/>
          <w:szCs w:val="24"/>
        </w:rPr>
      </w:pPr>
    </w:p>
    <w:p w:rsidR="00777D0B" w:rsidRPr="00E82C3A" w:rsidRDefault="0034274E" w:rsidP="00FA3940">
      <w:pPr>
        <w:pStyle w:val="Prrafodelista"/>
        <w:numPr>
          <w:ilvl w:val="0"/>
          <w:numId w:val="9"/>
        </w:numPr>
        <w:rPr>
          <w:rFonts w:ascii="Arial" w:hAnsi="Arial" w:cs="Arial"/>
          <w:b/>
        </w:rPr>
      </w:pPr>
      <w:r w:rsidRPr="00E82C3A">
        <w:rPr>
          <w:rFonts w:ascii="Arial" w:hAnsi="Arial" w:cs="Arial"/>
          <w:b/>
        </w:rPr>
        <w:lastRenderedPageBreak/>
        <w:t>OBJETIVO GENERAL</w:t>
      </w:r>
    </w:p>
    <w:p w:rsidR="00E82C3A" w:rsidRPr="00E82C3A" w:rsidRDefault="00E82C3A" w:rsidP="00E82C3A">
      <w:pPr>
        <w:pStyle w:val="Prrafodelista"/>
        <w:rPr>
          <w:rFonts w:ascii="Arial" w:hAnsi="Arial" w:cs="Arial"/>
          <w:b/>
        </w:rPr>
      </w:pPr>
    </w:p>
    <w:p w:rsidR="007B59F2" w:rsidRPr="00FB67CB" w:rsidRDefault="007B59F2" w:rsidP="00FB67CB">
      <w:pPr>
        <w:ind w:right="376"/>
        <w:jc w:val="both"/>
        <w:rPr>
          <w:rFonts w:ascii="Arial" w:eastAsia="Calibri" w:hAnsi="Arial" w:cs="Arial"/>
          <w:sz w:val="24"/>
          <w:szCs w:val="24"/>
          <w:lang w:val="es-CO"/>
        </w:rPr>
      </w:pPr>
      <w:r w:rsidRPr="00FB67CB">
        <w:rPr>
          <w:rFonts w:ascii="Arial" w:eastAsia="Calibri" w:hAnsi="Arial" w:cs="Arial"/>
          <w:spacing w:val="-1"/>
          <w:sz w:val="24"/>
          <w:szCs w:val="24"/>
          <w:lang w:val="es-CO"/>
        </w:rPr>
        <w:t>C</w:t>
      </w:r>
      <w:r w:rsidRPr="00FB67CB">
        <w:rPr>
          <w:rFonts w:ascii="Arial" w:eastAsia="Calibri" w:hAnsi="Arial" w:cs="Arial"/>
          <w:sz w:val="24"/>
          <w:szCs w:val="24"/>
          <w:lang w:val="es-CO"/>
        </w:rPr>
        <w:t>r</w:t>
      </w:r>
      <w:r w:rsidRPr="00FB67CB">
        <w:rPr>
          <w:rFonts w:ascii="Arial" w:eastAsia="Calibri" w:hAnsi="Arial" w:cs="Arial"/>
          <w:spacing w:val="1"/>
          <w:sz w:val="24"/>
          <w:szCs w:val="24"/>
          <w:lang w:val="es-CO"/>
        </w:rPr>
        <w:t>e</w:t>
      </w:r>
      <w:r w:rsidRPr="00FB67CB">
        <w:rPr>
          <w:rFonts w:ascii="Arial" w:eastAsia="Calibri" w:hAnsi="Arial" w:cs="Arial"/>
          <w:sz w:val="24"/>
          <w:szCs w:val="24"/>
          <w:lang w:val="es-CO"/>
        </w:rPr>
        <w:t>ar</w:t>
      </w:r>
      <w:r w:rsidRPr="00FB67CB">
        <w:rPr>
          <w:rFonts w:ascii="Arial" w:eastAsia="Calibri" w:hAnsi="Arial" w:cs="Arial"/>
          <w:spacing w:val="5"/>
          <w:sz w:val="24"/>
          <w:szCs w:val="24"/>
          <w:lang w:val="es-CO"/>
        </w:rPr>
        <w:t xml:space="preserve"> </w:t>
      </w:r>
      <w:r w:rsidR="001D0A60">
        <w:rPr>
          <w:rFonts w:ascii="Arial" w:eastAsia="Calibri" w:hAnsi="Arial" w:cs="Arial"/>
          <w:spacing w:val="5"/>
          <w:sz w:val="24"/>
          <w:szCs w:val="24"/>
          <w:lang w:val="es-CO"/>
        </w:rPr>
        <w:t>acciones efectivas</w:t>
      </w:r>
      <w:r w:rsidR="00216952">
        <w:rPr>
          <w:rFonts w:ascii="Arial" w:eastAsia="Calibri" w:hAnsi="Arial" w:cs="Arial"/>
          <w:sz w:val="24"/>
          <w:szCs w:val="24"/>
          <w:lang w:val="es-CO"/>
        </w:rPr>
        <w:t xml:space="preserve"> que permitan fortalecer la imagen, credibilidad, confianza y transparencia de la ITTB, frente al servicio ofrecido a la comunidad garantizando el seguimiento permanente de sus controles y la mejora continua.</w:t>
      </w:r>
    </w:p>
    <w:p w:rsidR="00216952" w:rsidRDefault="00216952" w:rsidP="0034274E">
      <w:pPr>
        <w:jc w:val="center"/>
        <w:rPr>
          <w:rFonts w:ascii="Arial" w:hAnsi="Arial" w:cs="Arial"/>
          <w:b/>
          <w:sz w:val="24"/>
          <w:szCs w:val="24"/>
          <w:lang w:val="es-CO"/>
        </w:rPr>
      </w:pPr>
    </w:p>
    <w:p w:rsidR="0034274E" w:rsidRPr="00E82C3A" w:rsidRDefault="0034274E" w:rsidP="00FA3940">
      <w:pPr>
        <w:pStyle w:val="Prrafodelista"/>
        <w:numPr>
          <w:ilvl w:val="1"/>
          <w:numId w:val="9"/>
        </w:numPr>
        <w:rPr>
          <w:rFonts w:ascii="Arial" w:hAnsi="Arial" w:cs="Arial"/>
          <w:b/>
        </w:rPr>
      </w:pPr>
      <w:r w:rsidRPr="00E82C3A">
        <w:rPr>
          <w:rFonts w:ascii="Arial" w:hAnsi="Arial" w:cs="Arial"/>
          <w:b/>
        </w:rPr>
        <w:t>OBJETIVOS ESPECÍFICOS</w:t>
      </w:r>
    </w:p>
    <w:p w:rsidR="00B20136" w:rsidRPr="00FB67CB" w:rsidRDefault="00B20136" w:rsidP="0034274E">
      <w:pPr>
        <w:jc w:val="center"/>
        <w:rPr>
          <w:rFonts w:ascii="Arial" w:hAnsi="Arial" w:cs="Arial"/>
          <w:b/>
          <w:sz w:val="24"/>
          <w:szCs w:val="24"/>
          <w:lang w:val="es-CO"/>
        </w:rPr>
      </w:pPr>
    </w:p>
    <w:p w:rsidR="007B59F2" w:rsidRDefault="00C52DBF" w:rsidP="00B20136">
      <w:pPr>
        <w:spacing w:before="2" w:line="273" w:lineRule="auto"/>
        <w:ind w:right="48"/>
        <w:jc w:val="both"/>
        <w:rPr>
          <w:rFonts w:ascii="Arial" w:eastAsia="Calibri" w:hAnsi="Arial" w:cs="Arial"/>
          <w:sz w:val="24"/>
          <w:szCs w:val="24"/>
          <w:lang w:val="es-CO"/>
        </w:rPr>
      </w:pPr>
      <w:r>
        <w:rPr>
          <w:rFonts w:ascii="Arial" w:eastAsia="Calibri" w:hAnsi="Arial" w:cs="Arial"/>
          <w:sz w:val="24"/>
          <w:szCs w:val="24"/>
          <w:lang w:val="es-CO"/>
        </w:rPr>
        <w:t>Actualizar</w:t>
      </w:r>
      <w:r w:rsidR="00216952">
        <w:rPr>
          <w:rFonts w:ascii="Arial" w:eastAsia="Calibri" w:hAnsi="Arial" w:cs="Arial"/>
          <w:sz w:val="24"/>
          <w:szCs w:val="24"/>
          <w:lang w:val="es-CO"/>
        </w:rPr>
        <w:t xml:space="preserve"> el mapa de riesgos de corrupción de la Inspección de Tránsito y Transporte de Barrancabermeja (ITTB) </w:t>
      </w:r>
      <w:r w:rsidR="00470336">
        <w:rPr>
          <w:rFonts w:ascii="Arial" w:eastAsia="Calibri" w:hAnsi="Arial" w:cs="Arial"/>
          <w:sz w:val="24"/>
          <w:szCs w:val="24"/>
          <w:lang w:val="es-CO"/>
        </w:rPr>
        <w:t xml:space="preserve">cumpliendo </w:t>
      </w:r>
      <w:r>
        <w:rPr>
          <w:rFonts w:ascii="Arial" w:eastAsia="Calibri" w:hAnsi="Arial" w:cs="Arial"/>
          <w:sz w:val="24"/>
          <w:szCs w:val="24"/>
          <w:lang w:val="es-CO"/>
        </w:rPr>
        <w:t xml:space="preserve">las </w:t>
      </w:r>
      <w:r w:rsidR="00470336">
        <w:rPr>
          <w:rFonts w:ascii="Arial" w:eastAsia="Calibri" w:hAnsi="Arial" w:cs="Arial"/>
          <w:sz w:val="24"/>
          <w:szCs w:val="24"/>
          <w:lang w:val="es-CO"/>
        </w:rPr>
        <w:t>etapas de identificación del riesgo, valoración del riesgo, monitoreo y revisión de la estrategia, implementando los correspondientes controles.</w:t>
      </w:r>
    </w:p>
    <w:p w:rsidR="00AC58B3" w:rsidRDefault="00AC58B3" w:rsidP="00B20136">
      <w:pPr>
        <w:autoSpaceDE w:val="0"/>
        <w:autoSpaceDN w:val="0"/>
        <w:adjustRightInd w:val="0"/>
        <w:spacing w:after="0" w:line="240" w:lineRule="auto"/>
        <w:ind w:right="48"/>
        <w:jc w:val="both"/>
        <w:rPr>
          <w:rFonts w:ascii="Arial" w:eastAsiaTheme="minorHAnsi" w:hAnsi="Arial" w:cs="Arial"/>
          <w:sz w:val="24"/>
          <w:szCs w:val="24"/>
          <w:lang w:val="es-CO"/>
        </w:rPr>
      </w:pPr>
      <w:r>
        <w:rPr>
          <w:rFonts w:ascii="Arial" w:eastAsiaTheme="minorHAnsi" w:hAnsi="Arial" w:cs="Arial"/>
          <w:sz w:val="24"/>
          <w:szCs w:val="24"/>
          <w:lang w:val="es-CO"/>
        </w:rPr>
        <w:t>I</w:t>
      </w:r>
      <w:r w:rsidRPr="00AC58B3">
        <w:rPr>
          <w:rFonts w:ascii="Arial" w:eastAsiaTheme="minorHAnsi" w:hAnsi="Arial" w:cs="Arial"/>
          <w:sz w:val="24"/>
          <w:szCs w:val="24"/>
          <w:lang w:val="es-CO"/>
        </w:rPr>
        <w:t>mplementar acciones normativas, administrativas</w:t>
      </w:r>
      <w:r>
        <w:rPr>
          <w:rFonts w:ascii="Arial" w:eastAsiaTheme="minorHAnsi" w:hAnsi="Arial" w:cs="Arial"/>
          <w:sz w:val="24"/>
          <w:szCs w:val="24"/>
          <w:lang w:val="es-CO"/>
        </w:rPr>
        <w:t xml:space="preserve"> </w:t>
      </w:r>
      <w:r w:rsidRPr="00AC58B3">
        <w:rPr>
          <w:rFonts w:ascii="Arial" w:eastAsiaTheme="minorHAnsi" w:hAnsi="Arial" w:cs="Arial"/>
          <w:sz w:val="24"/>
          <w:szCs w:val="24"/>
          <w:lang w:val="es-CO"/>
        </w:rPr>
        <w:t xml:space="preserve">o tecnológicas que tiendan a </w:t>
      </w:r>
      <w:r>
        <w:rPr>
          <w:rFonts w:ascii="Arial" w:eastAsiaTheme="minorHAnsi" w:hAnsi="Arial" w:cs="Arial"/>
          <w:sz w:val="24"/>
          <w:szCs w:val="24"/>
          <w:lang w:val="es-CO"/>
        </w:rPr>
        <w:t>s</w:t>
      </w:r>
      <w:r w:rsidRPr="00AC58B3">
        <w:rPr>
          <w:rFonts w:ascii="Arial" w:eastAsiaTheme="minorHAnsi" w:hAnsi="Arial" w:cs="Arial"/>
          <w:sz w:val="24"/>
          <w:szCs w:val="24"/>
          <w:lang w:val="es-CO"/>
        </w:rPr>
        <w:t>implificar, estandarizar,</w:t>
      </w:r>
      <w:r>
        <w:rPr>
          <w:rFonts w:ascii="Arial" w:eastAsiaTheme="minorHAnsi" w:hAnsi="Arial" w:cs="Arial"/>
          <w:sz w:val="24"/>
          <w:szCs w:val="24"/>
          <w:lang w:val="es-CO"/>
        </w:rPr>
        <w:t xml:space="preserve"> </w:t>
      </w:r>
      <w:r w:rsidRPr="00AC58B3">
        <w:rPr>
          <w:rFonts w:ascii="Arial" w:eastAsiaTheme="minorHAnsi" w:hAnsi="Arial" w:cs="Arial"/>
          <w:sz w:val="24"/>
          <w:szCs w:val="24"/>
          <w:lang w:val="es-CO"/>
        </w:rPr>
        <w:t>eliminar, optimizar y auto</w:t>
      </w:r>
      <w:r>
        <w:rPr>
          <w:rFonts w:ascii="Arial" w:eastAsiaTheme="minorHAnsi" w:hAnsi="Arial" w:cs="Arial"/>
          <w:sz w:val="24"/>
          <w:szCs w:val="24"/>
          <w:lang w:val="es-CO"/>
        </w:rPr>
        <w:t xml:space="preserve">matizar los trámites existentes, facilitando el acceso </w:t>
      </w:r>
      <w:r w:rsidR="00832D8A">
        <w:rPr>
          <w:rFonts w:ascii="Arial" w:eastAsiaTheme="minorHAnsi" w:hAnsi="Arial" w:cs="Arial"/>
          <w:sz w:val="24"/>
          <w:szCs w:val="24"/>
          <w:lang w:val="es-CO"/>
        </w:rPr>
        <w:t>a los servicios.</w:t>
      </w:r>
    </w:p>
    <w:p w:rsidR="00832D8A" w:rsidRPr="00AC58B3" w:rsidRDefault="00832D8A" w:rsidP="00B20136">
      <w:pPr>
        <w:autoSpaceDE w:val="0"/>
        <w:autoSpaceDN w:val="0"/>
        <w:adjustRightInd w:val="0"/>
        <w:spacing w:after="0" w:line="240" w:lineRule="auto"/>
        <w:ind w:right="48"/>
        <w:jc w:val="both"/>
        <w:rPr>
          <w:rFonts w:ascii="Arial" w:eastAsiaTheme="minorHAnsi" w:hAnsi="Arial" w:cs="Arial"/>
          <w:sz w:val="24"/>
          <w:szCs w:val="24"/>
          <w:lang w:val="es-CO"/>
        </w:rPr>
      </w:pPr>
    </w:p>
    <w:p w:rsidR="00E947A9" w:rsidRDefault="00E947A9" w:rsidP="00E947A9">
      <w:pPr>
        <w:spacing w:before="2" w:line="273" w:lineRule="auto"/>
        <w:ind w:right="48"/>
        <w:jc w:val="both"/>
        <w:rPr>
          <w:rFonts w:ascii="Arial" w:eastAsia="Calibri" w:hAnsi="Arial" w:cs="Arial"/>
          <w:position w:val="1"/>
          <w:sz w:val="24"/>
          <w:szCs w:val="24"/>
          <w:lang w:val="es-CO"/>
        </w:rPr>
      </w:pPr>
      <w:r w:rsidRPr="00B20136">
        <w:rPr>
          <w:rFonts w:ascii="Arial" w:eastAsia="Calibri" w:hAnsi="Arial" w:cs="Arial"/>
          <w:position w:val="1"/>
          <w:sz w:val="24"/>
          <w:szCs w:val="24"/>
          <w:lang w:val="es-CO"/>
        </w:rPr>
        <w:t>Gestionar los recursos necesarios para el desarrollo de las diferentes iniciativas que garanticen el ejercicio de los derechos de los ciudadanos y su acceso real y efectivo a la oferta de servicios de la ITTB.</w:t>
      </w:r>
    </w:p>
    <w:p w:rsidR="000E3612" w:rsidRPr="000E3612" w:rsidRDefault="006E348D" w:rsidP="00B20136">
      <w:pPr>
        <w:ind w:right="48"/>
        <w:jc w:val="both"/>
        <w:rPr>
          <w:rFonts w:ascii="Arial" w:eastAsia="Calibri" w:hAnsi="Arial" w:cs="Arial"/>
          <w:sz w:val="24"/>
          <w:szCs w:val="24"/>
          <w:lang w:val="es-CO"/>
        </w:rPr>
      </w:pPr>
      <w:r w:rsidRPr="000E3612">
        <w:rPr>
          <w:rFonts w:ascii="Arial" w:eastAsia="Calibri" w:hAnsi="Arial" w:cs="Arial"/>
          <w:sz w:val="24"/>
          <w:szCs w:val="24"/>
          <w:lang w:val="es-CO"/>
        </w:rPr>
        <w:t xml:space="preserve">Generar espacios de diálogo entre la </w:t>
      </w:r>
      <w:r w:rsidR="000E3612" w:rsidRPr="000E3612">
        <w:rPr>
          <w:rFonts w:ascii="Arial" w:eastAsia="Calibri" w:hAnsi="Arial" w:cs="Arial"/>
          <w:sz w:val="24"/>
          <w:szCs w:val="24"/>
          <w:lang w:val="es-CO"/>
        </w:rPr>
        <w:t>comunidad y la ITTB sobre los asuntos públicos, con el ánimo de actuar con transparencia.</w:t>
      </w:r>
    </w:p>
    <w:p w:rsidR="00B20136" w:rsidRPr="00B20136" w:rsidRDefault="00B20136" w:rsidP="00B957C2">
      <w:pPr>
        <w:autoSpaceDE w:val="0"/>
        <w:autoSpaceDN w:val="0"/>
        <w:adjustRightInd w:val="0"/>
        <w:spacing w:after="0" w:line="240" w:lineRule="auto"/>
        <w:ind w:right="48"/>
        <w:jc w:val="both"/>
        <w:rPr>
          <w:rFonts w:ascii="Arial" w:eastAsia="Calibri" w:hAnsi="Arial" w:cs="Arial"/>
          <w:position w:val="1"/>
          <w:sz w:val="24"/>
          <w:szCs w:val="24"/>
          <w:lang w:val="es-CO"/>
        </w:rPr>
      </w:pPr>
      <w:r>
        <w:rPr>
          <w:rFonts w:ascii="Arial" w:eastAsiaTheme="minorHAnsi" w:hAnsi="Arial" w:cs="Arial"/>
          <w:sz w:val="24"/>
          <w:szCs w:val="24"/>
          <w:lang w:val="es-CO"/>
        </w:rPr>
        <w:t xml:space="preserve">Definir </w:t>
      </w:r>
      <w:r w:rsidRPr="00B20136">
        <w:rPr>
          <w:rFonts w:ascii="Arial" w:eastAsiaTheme="minorHAnsi" w:hAnsi="Arial" w:cs="Arial"/>
          <w:sz w:val="24"/>
          <w:szCs w:val="24"/>
          <w:lang w:val="es-CO"/>
        </w:rPr>
        <w:t>acciones encaminadas al fortalecimiento</w:t>
      </w:r>
      <w:r w:rsidR="00B957C2">
        <w:rPr>
          <w:rFonts w:ascii="Arial" w:eastAsiaTheme="minorHAnsi" w:hAnsi="Arial" w:cs="Arial"/>
          <w:sz w:val="24"/>
          <w:szCs w:val="24"/>
          <w:lang w:val="es-CO"/>
        </w:rPr>
        <w:t xml:space="preserve"> </w:t>
      </w:r>
      <w:r w:rsidRPr="00B20136">
        <w:rPr>
          <w:rFonts w:ascii="Arial" w:eastAsiaTheme="minorHAnsi" w:hAnsi="Arial" w:cs="Arial"/>
          <w:sz w:val="24"/>
          <w:szCs w:val="24"/>
          <w:lang w:val="es-CO"/>
        </w:rPr>
        <w:t>del derecho de acceso a la información pública tanto en la gestión administrativa,</w:t>
      </w:r>
      <w:r w:rsidR="00B957C2">
        <w:rPr>
          <w:rFonts w:ascii="Arial" w:eastAsiaTheme="minorHAnsi" w:hAnsi="Arial" w:cs="Arial"/>
          <w:sz w:val="24"/>
          <w:szCs w:val="24"/>
          <w:lang w:val="es-CO"/>
        </w:rPr>
        <w:t xml:space="preserve"> como en los funcionarios de la ITTB y los </w:t>
      </w:r>
      <w:r w:rsidRPr="00B20136">
        <w:rPr>
          <w:rFonts w:ascii="Arial" w:eastAsiaTheme="minorHAnsi" w:hAnsi="Arial" w:cs="Arial"/>
          <w:sz w:val="24"/>
          <w:szCs w:val="24"/>
          <w:lang w:val="es-CO"/>
        </w:rPr>
        <w:t>ciudadanos.</w:t>
      </w:r>
    </w:p>
    <w:p w:rsidR="00470336" w:rsidRDefault="00470336" w:rsidP="00FB67CB">
      <w:pPr>
        <w:spacing w:before="2" w:line="273" w:lineRule="auto"/>
        <w:ind w:right="383"/>
        <w:jc w:val="both"/>
        <w:rPr>
          <w:rFonts w:ascii="Arial" w:eastAsia="Calibri" w:hAnsi="Arial" w:cs="Arial"/>
          <w:sz w:val="24"/>
          <w:szCs w:val="24"/>
          <w:lang w:val="es-CO"/>
        </w:rPr>
      </w:pPr>
    </w:p>
    <w:p w:rsidR="00470336" w:rsidRDefault="00470336" w:rsidP="00FB67CB">
      <w:pPr>
        <w:spacing w:before="2" w:line="273" w:lineRule="auto"/>
        <w:ind w:right="383"/>
        <w:jc w:val="both"/>
        <w:rPr>
          <w:rFonts w:ascii="Arial" w:eastAsia="Calibri" w:hAnsi="Arial" w:cs="Arial"/>
          <w:sz w:val="24"/>
          <w:szCs w:val="24"/>
          <w:lang w:val="es-CO"/>
        </w:rPr>
      </w:pPr>
    </w:p>
    <w:p w:rsidR="00C16EBC" w:rsidRPr="00FB67CB" w:rsidRDefault="00C16EBC" w:rsidP="00FB67CB">
      <w:pPr>
        <w:spacing w:before="2" w:line="273" w:lineRule="auto"/>
        <w:ind w:right="383"/>
        <w:jc w:val="both"/>
        <w:rPr>
          <w:rFonts w:ascii="Arial" w:eastAsia="Calibri" w:hAnsi="Arial" w:cs="Arial"/>
          <w:sz w:val="24"/>
          <w:szCs w:val="24"/>
          <w:lang w:val="es-CO"/>
        </w:rPr>
      </w:pPr>
    </w:p>
    <w:p w:rsidR="00777D0B" w:rsidRPr="002D1FBB" w:rsidRDefault="00777D0B" w:rsidP="000D4534">
      <w:pPr>
        <w:jc w:val="both"/>
        <w:rPr>
          <w:rFonts w:ascii="Arial" w:hAnsi="Arial" w:cs="Arial"/>
          <w:sz w:val="24"/>
          <w:szCs w:val="24"/>
          <w:lang w:val="es-MX"/>
        </w:rPr>
      </w:pPr>
    </w:p>
    <w:p w:rsidR="000E3612" w:rsidRPr="002D1FBB" w:rsidRDefault="000E3612" w:rsidP="000D4534">
      <w:pPr>
        <w:jc w:val="both"/>
        <w:rPr>
          <w:rFonts w:ascii="Arial" w:hAnsi="Arial" w:cs="Arial"/>
          <w:sz w:val="24"/>
          <w:szCs w:val="24"/>
          <w:lang w:val="es-MX"/>
        </w:rPr>
      </w:pPr>
    </w:p>
    <w:p w:rsidR="000E3612" w:rsidRDefault="00CE446F" w:rsidP="00FA3940">
      <w:pPr>
        <w:pStyle w:val="Prrafodelista"/>
        <w:numPr>
          <w:ilvl w:val="0"/>
          <w:numId w:val="9"/>
        </w:numPr>
        <w:rPr>
          <w:rFonts w:ascii="Arial" w:hAnsi="Arial" w:cs="Arial"/>
          <w:b/>
          <w:lang w:val="es-MX"/>
        </w:rPr>
      </w:pPr>
      <w:r w:rsidRPr="001C59BC">
        <w:rPr>
          <w:rFonts w:ascii="Arial" w:hAnsi="Arial" w:cs="Arial"/>
          <w:b/>
          <w:lang w:val="es-MX"/>
        </w:rPr>
        <w:lastRenderedPageBreak/>
        <w:t>POLÍTICA DE ADMINISTRACIÓN DE RIESGOS.</w:t>
      </w:r>
    </w:p>
    <w:p w:rsidR="00295734" w:rsidRPr="00295734" w:rsidRDefault="00295734" w:rsidP="00295734">
      <w:pPr>
        <w:jc w:val="both"/>
        <w:rPr>
          <w:b/>
          <w:sz w:val="24"/>
          <w:szCs w:val="24"/>
          <w:lang w:val="es-MX"/>
        </w:rPr>
      </w:pPr>
      <w:r>
        <w:rPr>
          <w:b/>
          <w:sz w:val="24"/>
          <w:szCs w:val="24"/>
          <w:lang w:val="es-MX"/>
        </w:rPr>
        <w:t>3</w:t>
      </w:r>
      <w:r w:rsidRPr="00295734">
        <w:rPr>
          <w:b/>
          <w:sz w:val="24"/>
          <w:szCs w:val="24"/>
          <w:lang w:val="es-MX"/>
        </w:rPr>
        <w:t>.1. LINEAMIENTOS</w:t>
      </w:r>
      <w:r w:rsidR="002D1FBB">
        <w:rPr>
          <w:b/>
          <w:sz w:val="24"/>
          <w:szCs w:val="24"/>
          <w:lang w:val="es-MX"/>
        </w:rPr>
        <w:t xml:space="preserve"> DE LA POLITICA DE ADMINISTRACIÓ</w:t>
      </w:r>
      <w:r w:rsidRPr="00295734">
        <w:rPr>
          <w:b/>
          <w:sz w:val="24"/>
          <w:szCs w:val="24"/>
          <w:lang w:val="es-MX"/>
        </w:rPr>
        <w:t>N DEL RIESGO</w:t>
      </w:r>
    </w:p>
    <w:p w:rsidR="00295734" w:rsidRPr="001A101C" w:rsidRDefault="00295734" w:rsidP="00295734">
      <w:pPr>
        <w:jc w:val="both"/>
        <w:rPr>
          <w:rFonts w:ascii="Arial" w:hAnsi="Arial" w:cs="Arial"/>
          <w:sz w:val="24"/>
          <w:szCs w:val="24"/>
          <w:lang w:val="es-MX"/>
        </w:rPr>
      </w:pPr>
      <w:r w:rsidRPr="001A101C">
        <w:rPr>
          <w:rFonts w:ascii="Arial" w:hAnsi="Arial" w:cs="Arial"/>
          <w:sz w:val="24"/>
          <w:szCs w:val="24"/>
          <w:lang w:val="es-MX"/>
        </w:rPr>
        <w:t>La Inspección de Tránsito y Transporte de Barrancabermeja, implementa la administración de los riesgos de acuerdo con los lineamientos establecidos por el Departamento Administrativo de la Función Pública, con el propósito de garantizar una gestión efectiva de sus procesos que responda a las necesidades, un aseguramiento razonable al logro de los objetivos y a las expectativas de sus grupos de interés.</w:t>
      </w:r>
    </w:p>
    <w:p w:rsidR="00295734" w:rsidRPr="001A101C" w:rsidRDefault="00295734" w:rsidP="00295734">
      <w:pPr>
        <w:jc w:val="both"/>
        <w:rPr>
          <w:rFonts w:ascii="Arial" w:hAnsi="Arial" w:cs="Arial"/>
          <w:sz w:val="24"/>
          <w:szCs w:val="24"/>
          <w:lang w:val="es-MX"/>
        </w:rPr>
      </w:pPr>
      <w:r w:rsidRPr="001A101C">
        <w:rPr>
          <w:rFonts w:ascii="Arial" w:hAnsi="Arial" w:cs="Arial"/>
          <w:sz w:val="24"/>
          <w:szCs w:val="24"/>
          <w:lang w:val="es-MX"/>
        </w:rPr>
        <w:t xml:space="preserve">La política institucional para la administración de riesgos de la Inspección de Tránsito y Transporte de Barrancabermeja, establece las opciones para tratar y mejorar los riesgos basados en la valoración de los mismos. Esta política refleja la posición de la dirección y establecen las guías de acción para el tratamiento de los riesgos identificados. </w:t>
      </w:r>
    </w:p>
    <w:p w:rsidR="00295734" w:rsidRPr="001A101C" w:rsidRDefault="00295734" w:rsidP="00295734">
      <w:pPr>
        <w:jc w:val="both"/>
        <w:rPr>
          <w:rFonts w:ascii="Arial" w:hAnsi="Arial" w:cs="Arial"/>
          <w:sz w:val="24"/>
          <w:szCs w:val="24"/>
          <w:lang w:val="es-MX"/>
        </w:rPr>
      </w:pPr>
      <w:r w:rsidRPr="001A101C">
        <w:rPr>
          <w:rFonts w:ascii="Arial" w:hAnsi="Arial" w:cs="Arial"/>
          <w:sz w:val="24"/>
          <w:szCs w:val="24"/>
          <w:lang w:val="es-MX"/>
        </w:rPr>
        <w:t>Con el liderazgo de la Dirección y del Comité Institucional de Coordinación de Control Interno, bajo la coordinación de la División de Planeación, y la participación activa de todos los profesionales especializados de las diferentes divisiones, los coordinadores de las áreas   y los equipos de trabajo, tendrán en cuenta los lineamientos de la política para la identificación, el análisis, la valoración y el tratamiento de los riesgos que pudieran estar afectando la misión y el cumplimiento de los objetivos institucional en el marco de los programas, proyectos, planes, procesos y productos de la Inspección de Tránsito y Transporte de Barrancabermeja, mediante:</w:t>
      </w:r>
    </w:p>
    <w:p w:rsidR="00295734" w:rsidRPr="001A101C" w:rsidRDefault="00295734" w:rsidP="00FA3940">
      <w:pPr>
        <w:pStyle w:val="Prrafodelista"/>
        <w:numPr>
          <w:ilvl w:val="0"/>
          <w:numId w:val="11"/>
        </w:numPr>
        <w:spacing w:after="160" w:line="259" w:lineRule="auto"/>
        <w:jc w:val="both"/>
        <w:rPr>
          <w:rFonts w:ascii="Arial" w:hAnsi="Arial" w:cs="Arial"/>
          <w:sz w:val="24"/>
          <w:szCs w:val="24"/>
          <w:lang w:val="es-MX"/>
        </w:rPr>
      </w:pPr>
      <w:r w:rsidRPr="001A101C">
        <w:rPr>
          <w:rFonts w:ascii="Arial" w:hAnsi="Arial" w:cs="Arial"/>
          <w:sz w:val="24"/>
          <w:szCs w:val="24"/>
          <w:lang w:val="es-MX"/>
        </w:rPr>
        <w:t>La identificación y documentación de riesgos de gestión (financieros, contractuales, jurídicos, entre otros), corrupción y de seguridad digital en los programas, proyectos, planes y procesos.</w:t>
      </w:r>
    </w:p>
    <w:p w:rsidR="00295734" w:rsidRPr="001A101C" w:rsidRDefault="00295734" w:rsidP="00FA3940">
      <w:pPr>
        <w:pStyle w:val="Prrafodelista"/>
        <w:numPr>
          <w:ilvl w:val="0"/>
          <w:numId w:val="11"/>
        </w:numPr>
        <w:spacing w:after="160" w:line="259" w:lineRule="auto"/>
        <w:jc w:val="both"/>
        <w:rPr>
          <w:rFonts w:ascii="Arial" w:hAnsi="Arial" w:cs="Arial"/>
          <w:sz w:val="24"/>
          <w:szCs w:val="24"/>
          <w:lang w:val="es-MX"/>
        </w:rPr>
      </w:pPr>
      <w:r w:rsidRPr="001A101C">
        <w:rPr>
          <w:rFonts w:ascii="Arial" w:hAnsi="Arial" w:cs="Arial"/>
          <w:sz w:val="24"/>
          <w:szCs w:val="24"/>
          <w:lang w:val="es-MX"/>
        </w:rPr>
        <w:t xml:space="preserve">El Establecimiento de acciones de control </w:t>
      </w:r>
      <w:proofErr w:type="spellStart"/>
      <w:r w:rsidRPr="001A101C">
        <w:rPr>
          <w:rFonts w:ascii="Arial" w:hAnsi="Arial" w:cs="Arial"/>
          <w:sz w:val="24"/>
          <w:szCs w:val="24"/>
          <w:lang w:val="es-MX"/>
        </w:rPr>
        <w:t>detectivas</w:t>
      </w:r>
      <w:proofErr w:type="spellEnd"/>
      <w:r w:rsidRPr="001A101C">
        <w:rPr>
          <w:rFonts w:ascii="Arial" w:hAnsi="Arial" w:cs="Arial"/>
          <w:sz w:val="24"/>
          <w:szCs w:val="24"/>
          <w:lang w:val="es-MX"/>
        </w:rPr>
        <w:t xml:space="preserve"> y preventivas para los riesgos identificados</w:t>
      </w:r>
    </w:p>
    <w:p w:rsidR="00295734" w:rsidRPr="001A101C" w:rsidRDefault="00295734" w:rsidP="00FA3940">
      <w:pPr>
        <w:pStyle w:val="Prrafodelista"/>
        <w:numPr>
          <w:ilvl w:val="0"/>
          <w:numId w:val="11"/>
        </w:numPr>
        <w:spacing w:after="160" w:line="259" w:lineRule="auto"/>
        <w:jc w:val="both"/>
        <w:rPr>
          <w:rFonts w:ascii="Arial" w:hAnsi="Arial" w:cs="Arial"/>
          <w:sz w:val="24"/>
          <w:szCs w:val="24"/>
          <w:lang w:val="es-MX"/>
        </w:rPr>
      </w:pPr>
      <w:r w:rsidRPr="001A101C">
        <w:rPr>
          <w:rFonts w:ascii="Arial" w:hAnsi="Arial" w:cs="Arial"/>
          <w:sz w:val="24"/>
          <w:szCs w:val="24"/>
          <w:lang w:val="es-MX"/>
        </w:rPr>
        <w:t>La actualización correctiva y oportuna ante la materialización de los riesgos identificados</w:t>
      </w:r>
    </w:p>
    <w:p w:rsidR="00295734" w:rsidRPr="001A101C" w:rsidRDefault="00295734" w:rsidP="00295734">
      <w:pPr>
        <w:spacing w:after="0"/>
        <w:jc w:val="both"/>
        <w:rPr>
          <w:rFonts w:ascii="Arial" w:hAnsi="Arial" w:cs="Arial"/>
          <w:sz w:val="24"/>
          <w:szCs w:val="24"/>
          <w:lang w:val="es-MX"/>
        </w:rPr>
      </w:pPr>
    </w:p>
    <w:p w:rsidR="00295734" w:rsidRPr="001A101C" w:rsidRDefault="00295734" w:rsidP="00295734">
      <w:pPr>
        <w:jc w:val="both"/>
        <w:rPr>
          <w:rFonts w:ascii="Arial" w:hAnsi="Arial" w:cs="Arial"/>
          <w:sz w:val="24"/>
          <w:szCs w:val="24"/>
          <w:lang w:val="es-MX"/>
        </w:rPr>
      </w:pPr>
      <w:r w:rsidRPr="001A101C">
        <w:rPr>
          <w:rFonts w:ascii="Arial" w:hAnsi="Arial" w:cs="Arial"/>
          <w:sz w:val="24"/>
          <w:szCs w:val="24"/>
          <w:lang w:val="es-MX"/>
        </w:rPr>
        <w:t xml:space="preserve">La Oficina de Control Interno, acorde con lo definido en el rol de las oficinas de Control Interno: </w:t>
      </w:r>
      <w:proofErr w:type="gramStart"/>
      <w:r w:rsidRPr="001A101C">
        <w:rPr>
          <w:rFonts w:ascii="Arial" w:hAnsi="Arial" w:cs="Arial"/>
          <w:i/>
          <w:sz w:val="24"/>
          <w:szCs w:val="24"/>
          <w:lang w:val="es-MX"/>
        </w:rPr>
        <w:t>“….</w:t>
      </w:r>
      <w:proofErr w:type="gramEnd"/>
      <w:r w:rsidRPr="001A101C">
        <w:rPr>
          <w:rFonts w:ascii="Arial" w:hAnsi="Arial" w:cs="Arial"/>
          <w:i/>
          <w:sz w:val="24"/>
          <w:szCs w:val="24"/>
          <w:lang w:val="es-MX"/>
        </w:rPr>
        <w:t xml:space="preserve">Las unidades u oficinas de control Interno, auditoria Interna o quien haga sus veces, juegan un papel fundamental a través  de la asesoría, acompañamiento técnico y de evaluación y seguimiento a los diferentes pasos de la gestión del riesgo, que van </w:t>
      </w:r>
      <w:r w:rsidRPr="001A101C">
        <w:rPr>
          <w:rFonts w:ascii="Arial" w:hAnsi="Arial" w:cs="Arial"/>
          <w:i/>
          <w:sz w:val="24"/>
          <w:szCs w:val="24"/>
          <w:lang w:val="es-MX"/>
        </w:rPr>
        <w:lastRenderedPageBreak/>
        <w:t>desde la fijación de la política de administración de riesgos, hasta la evaluación de la efectividad de los controles..</w:t>
      </w:r>
      <w:r w:rsidRPr="001A101C">
        <w:rPr>
          <w:rFonts w:ascii="Arial" w:hAnsi="Arial" w:cs="Arial"/>
          <w:sz w:val="24"/>
          <w:szCs w:val="24"/>
          <w:lang w:val="es-MX"/>
        </w:rPr>
        <w:t xml:space="preserve">” (Fuente Guía Rol de la Oficina de Control Interno. DAFP, </w:t>
      </w:r>
      <w:proofErr w:type="gramStart"/>
      <w:r w:rsidRPr="001A101C">
        <w:rPr>
          <w:rFonts w:ascii="Arial" w:hAnsi="Arial" w:cs="Arial"/>
          <w:sz w:val="24"/>
          <w:szCs w:val="24"/>
          <w:lang w:val="es-MX"/>
        </w:rPr>
        <w:t>Diciembre</w:t>
      </w:r>
      <w:proofErr w:type="gramEnd"/>
      <w:r w:rsidRPr="001A101C">
        <w:rPr>
          <w:rFonts w:ascii="Arial" w:hAnsi="Arial" w:cs="Arial"/>
          <w:sz w:val="24"/>
          <w:szCs w:val="24"/>
          <w:lang w:val="es-MX"/>
        </w:rPr>
        <w:t xml:space="preserve"> de 2018).</w:t>
      </w:r>
    </w:p>
    <w:p w:rsidR="00295734" w:rsidRPr="00295734" w:rsidRDefault="00295734" w:rsidP="00295734">
      <w:pPr>
        <w:jc w:val="both"/>
        <w:rPr>
          <w:sz w:val="24"/>
          <w:szCs w:val="24"/>
          <w:lang w:val="es-MX"/>
        </w:rPr>
      </w:pPr>
      <w:r w:rsidRPr="001A101C">
        <w:rPr>
          <w:rFonts w:ascii="Arial" w:hAnsi="Arial" w:cs="Arial"/>
          <w:sz w:val="24"/>
          <w:szCs w:val="24"/>
          <w:lang w:val="es-MX"/>
        </w:rPr>
        <w:t>En cuanto a presentarse la materialización del riesgo, la Inspección de Tránsito y Transporte de Barrancabermeja, establecerá los planes de contingencia.  Al igual que determinará las acciones para asumir, reducir y mitigar los riesgos.</w:t>
      </w:r>
      <w:r w:rsidRPr="00295734">
        <w:rPr>
          <w:sz w:val="24"/>
          <w:szCs w:val="24"/>
          <w:lang w:val="es-MX"/>
        </w:rPr>
        <w:t xml:space="preserve"> </w:t>
      </w:r>
    </w:p>
    <w:p w:rsidR="00295734" w:rsidRPr="00295734" w:rsidRDefault="00A562AB" w:rsidP="00A562AB">
      <w:pPr>
        <w:jc w:val="both"/>
        <w:rPr>
          <w:sz w:val="24"/>
          <w:szCs w:val="24"/>
          <w:lang w:val="es-MX"/>
        </w:rPr>
      </w:pPr>
      <w:r>
        <w:rPr>
          <w:noProof/>
        </w:rPr>
        <w:drawing>
          <wp:anchor distT="0" distB="0" distL="114300" distR="114300" simplePos="0" relativeHeight="251681792" behindDoc="0" locked="0" layoutInCell="1" allowOverlap="1" wp14:anchorId="6F751358" wp14:editId="7973F753">
            <wp:simplePos x="0" y="0"/>
            <wp:positionH relativeFrom="margin">
              <wp:posOffset>480695</wp:posOffset>
            </wp:positionH>
            <wp:positionV relativeFrom="paragraph">
              <wp:posOffset>407670</wp:posOffset>
            </wp:positionV>
            <wp:extent cx="5229225" cy="5048250"/>
            <wp:effectExtent l="0" t="0" r="9525" b="0"/>
            <wp:wrapTopAndBottom/>
            <wp:docPr id="141" name="Imagen 141" descr="C:\Users\Brandon\AppData\Local\Microsoft\Windows\INetCache\Content.Word\edith.jpeg"/>
            <wp:cNvGraphicFramePr/>
            <a:graphic xmlns:a="http://schemas.openxmlformats.org/drawingml/2006/main">
              <a:graphicData uri="http://schemas.openxmlformats.org/drawingml/2006/picture">
                <pic:pic xmlns:pic="http://schemas.openxmlformats.org/drawingml/2006/picture">
                  <pic:nvPicPr>
                    <pic:cNvPr id="19" name="Imagen 19" descr="C:\Users\Brandon\AppData\Local\Microsoft\Windows\INetCache\Content.Word\edith.jpeg"/>
                    <pic:cNvPicPr/>
                  </pic:nvPicPr>
                  <pic:blipFill rotWithShape="1">
                    <a:blip r:embed="rId15" cstate="print">
                      <a:extLst>
                        <a:ext uri="{28A0092B-C50C-407E-A947-70E740481C1C}">
                          <a14:useLocalDpi xmlns:a14="http://schemas.microsoft.com/office/drawing/2010/main" val="0"/>
                        </a:ext>
                      </a:extLst>
                    </a:blip>
                    <a:srcRect t="38374"/>
                    <a:stretch/>
                  </pic:blipFill>
                  <pic:spPr bwMode="auto">
                    <a:xfrm>
                      <a:off x="0" y="0"/>
                      <a:ext cx="5229225" cy="504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734">
        <w:rPr>
          <w:b/>
          <w:sz w:val="24"/>
          <w:szCs w:val="24"/>
          <w:lang w:val="es-MX"/>
        </w:rPr>
        <w:t>3</w:t>
      </w:r>
      <w:r w:rsidR="00295734" w:rsidRPr="00295734">
        <w:rPr>
          <w:b/>
          <w:sz w:val="24"/>
          <w:szCs w:val="24"/>
          <w:lang w:val="es-MX"/>
        </w:rPr>
        <w:t>.2. ROLES Y RESPONSABILIDADES</w:t>
      </w:r>
    </w:p>
    <w:p w:rsidR="00295734" w:rsidRDefault="00295734" w:rsidP="00A562AB">
      <w:pPr>
        <w:jc w:val="center"/>
        <w:rPr>
          <w:sz w:val="20"/>
          <w:szCs w:val="24"/>
          <w:lang w:val="es-MX"/>
        </w:rPr>
      </w:pPr>
      <w:r w:rsidRPr="00A562AB">
        <w:rPr>
          <w:sz w:val="20"/>
          <w:szCs w:val="24"/>
          <w:lang w:val="es-MX"/>
        </w:rPr>
        <w:t>FUENTE: GUIA GESTION DEL RIESGO – V4.</w:t>
      </w:r>
    </w:p>
    <w:tbl>
      <w:tblPr>
        <w:tblStyle w:val="Tablaconcuadrcula"/>
        <w:tblW w:w="9781" w:type="dxa"/>
        <w:tblInd w:w="-147" w:type="dxa"/>
        <w:tblLook w:val="04A0" w:firstRow="1" w:lastRow="0" w:firstColumn="1" w:lastColumn="0" w:noHBand="0" w:noVBand="1"/>
      </w:tblPr>
      <w:tblGrid>
        <w:gridCol w:w="9781"/>
      </w:tblGrid>
      <w:tr w:rsidR="00295734" w:rsidTr="00012D8D">
        <w:tc>
          <w:tcPr>
            <w:tcW w:w="9781" w:type="dxa"/>
            <w:shd w:val="clear" w:color="auto" w:fill="FFD966" w:themeFill="accent4" w:themeFillTint="99"/>
          </w:tcPr>
          <w:p w:rsidR="00295734" w:rsidRPr="001A101C" w:rsidRDefault="00295734" w:rsidP="0029589E">
            <w:pPr>
              <w:jc w:val="center"/>
              <w:rPr>
                <w:rFonts w:ascii="Arial" w:hAnsi="Arial" w:cs="Arial"/>
                <w:b/>
                <w:bCs/>
                <w:sz w:val="20"/>
                <w:szCs w:val="20"/>
              </w:rPr>
            </w:pPr>
            <w:r w:rsidRPr="001A101C">
              <w:rPr>
                <w:rFonts w:ascii="Arial" w:hAnsi="Arial" w:cs="Arial"/>
                <w:b/>
                <w:bCs/>
                <w:sz w:val="20"/>
                <w:szCs w:val="20"/>
              </w:rPr>
              <w:lastRenderedPageBreak/>
              <w:t>LÍNEA ESTRATÉGICA</w:t>
            </w:r>
          </w:p>
          <w:p w:rsidR="00295734" w:rsidRPr="001A101C" w:rsidRDefault="00295734" w:rsidP="0029589E">
            <w:pPr>
              <w:jc w:val="center"/>
              <w:rPr>
                <w:rFonts w:ascii="Arial" w:hAnsi="Arial" w:cs="Arial"/>
                <w:b/>
                <w:bCs/>
                <w:sz w:val="20"/>
                <w:szCs w:val="20"/>
              </w:rPr>
            </w:pPr>
          </w:p>
        </w:tc>
      </w:tr>
      <w:tr w:rsidR="00295734" w:rsidRPr="003E7E88" w:rsidTr="00012D8D">
        <w:tc>
          <w:tcPr>
            <w:tcW w:w="9781" w:type="dxa"/>
            <w:shd w:val="clear" w:color="auto" w:fill="FFE599" w:themeFill="accent4" w:themeFillTint="66"/>
          </w:tcPr>
          <w:p w:rsidR="00295734" w:rsidRPr="001A101C" w:rsidRDefault="00295734" w:rsidP="0029589E">
            <w:pPr>
              <w:jc w:val="both"/>
              <w:rPr>
                <w:rFonts w:ascii="Arial" w:hAnsi="Arial" w:cs="Arial"/>
                <w:sz w:val="20"/>
                <w:szCs w:val="20"/>
              </w:rPr>
            </w:pPr>
          </w:p>
          <w:p w:rsidR="00295734" w:rsidRPr="001A101C" w:rsidRDefault="00295734" w:rsidP="0029589E">
            <w:pPr>
              <w:jc w:val="both"/>
              <w:rPr>
                <w:rFonts w:ascii="Arial" w:hAnsi="Arial" w:cs="Arial"/>
                <w:sz w:val="20"/>
                <w:szCs w:val="20"/>
              </w:rPr>
            </w:pPr>
            <w:r w:rsidRPr="001A101C">
              <w:rPr>
                <w:rFonts w:ascii="Arial" w:hAnsi="Arial" w:cs="Arial"/>
                <w:sz w:val="20"/>
                <w:szCs w:val="20"/>
              </w:rPr>
              <w:t>Define el marco general para la gestión del riesgo y el control y supervisa su cumplimiento, está a cargo de la Alta Dirección y el Comité Institucional de Coordinación de Control Interno.</w:t>
            </w:r>
          </w:p>
        </w:tc>
      </w:tr>
      <w:tr w:rsidR="00295734" w:rsidRPr="003E7E88" w:rsidTr="00012D8D">
        <w:tc>
          <w:tcPr>
            <w:tcW w:w="9781" w:type="dxa"/>
            <w:shd w:val="clear" w:color="auto" w:fill="FFE599" w:themeFill="accent4" w:themeFillTint="66"/>
          </w:tcPr>
          <w:p w:rsidR="00295734" w:rsidRPr="001A101C" w:rsidRDefault="00295734" w:rsidP="0029589E">
            <w:pPr>
              <w:jc w:val="center"/>
              <w:rPr>
                <w:rFonts w:ascii="Arial" w:hAnsi="Arial" w:cs="Arial"/>
                <w:b/>
                <w:bCs/>
                <w:sz w:val="20"/>
                <w:szCs w:val="20"/>
              </w:rPr>
            </w:pPr>
            <w:r w:rsidRPr="001A101C">
              <w:rPr>
                <w:rFonts w:ascii="Arial" w:hAnsi="Arial" w:cs="Arial"/>
                <w:b/>
                <w:bCs/>
                <w:sz w:val="20"/>
                <w:szCs w:val="20"/>
              </w:rPr>
              <w:t>RESPONSABILIDAD</w:t>
            </w:r>
          </w:p>
          <w:p w:rsidR="00295734" w:rsidRPr="001A101C" w:rsidRDefault="00295734" w:rsidP="0029589E">
            <w:pPr>
              <w:rPr>
                <w:rFonts w:ascii="Arial" w:hAnsi="Arial" w:cs="Arial"/>
                <w:b/>
                <w:bCs/>
                <w:sz w:val="20"/>
                <w:szCs w:val="20"/>
              </w:rPr>
            </w:pPr>
            <w:r w:rsidRPr="001A101C">
              <w:rPr>
                <w:rFonts w:ascii="Arial" w:hAnsi="Arial" w:cs="Arial"/>
                <w:b/>
                <w:bCs/>
                <w:sz w:val="20"/>
                <w:szCs w:val="20"/>
              </w:rPr>
              <w:t>DIRECTOR</w:t>
            </w:r>
          </w:p>
          <w:p w:rsidR="00295734" w:rsidRPr="001A101C" w:rsidRDefault="00295734" w:rsidP="0029589E">
            <w:pPr>
              <w:rPr>
                <w:rFonts w:ascii="Arial" w:hAnsi="Arial" w:cs="Arial"/>
                <w:sz w:val="20"/>
                <w:szCs w:val="20"/>
              </w:rPr>
            </w:pPr>
            <w:r w:rsidRPr="001A101C">
              <w:rPr>
                <w:rFonts w:ascii="Arial" w:hAnsi="Arial" w:cs="Arial"/>
                <w:b/>
                <w:bCs/>
                <w:sz w:val="20"/>
                <w:szCs w:val="20"/>
              </w:rPr>
              <w:t>COMITÉ INSTITUCIONAL DE COORDINACION DE CONTROL INTERNO</w:t>
            </w:r>
          </w:p>
        </w:tc>
      </w:tr>
      <w:tr w:rsidR="00295734" w:rsidRPr="003E7E88" w:rsidTr="00012D8D">
        <w:tc>
          <w:tcPr>
            <w:tcW w:w="9781" w:type="dxa"/>
            <w:shd w:val="clear" w:color="auto" w:fill="FFE599" w:themeFill="accent4" w:themeFillTint="66"/>
          </w:tcPr>
          <w:p w:rsidR="00295734" w:rsidRPr="001A101C" w:rsidRDefault="00295734" w:rsidP="0029589E">
            <w:pPr>
              <w:jc w:val="both"/>
              <w:rPr>
                <w:rFonts w:ascii="Arial" w:hAnsi="Arial" w:cs="Arial"/>
                <w:sz w:val="20"/>
                <w:szCs w:val="20"/>
              </w:rPr>
            </w:pPr>
          </w:p>
          <w:p w:rsidR="00295734" w:rsidRPr="001A101C" w:rsidRDefault="00295734" w:rsidP="0029589E">
            <w:pPr>
              <w:jc w:val="both"/>
              <w:rPr>
                <w:rFonts w:ascii="Arial" w:hAnsi="Arial" w:cs="Arial"/>
                <w:sz w:val="20"/>
                <w:szCs w:val="20"/>
              </w:rPr>
            </w:pPr>
            <w:r w:rsidRPr="001A101C">
              <w:rPr>
                <w:rFonts w:ascii="Arial" w:hAnsi="Arial" w:cs="Arial"/>
                <w:sz w:val="20"/>
                <w:szCs w:val="20"/>
              </w:rPr>
              <w:t>ACTIVIDADES DE MONITOREO Y REVISIONES A REALIZAR POR PARTE DE LOS RESPONSABLES</w:t>
            </w:r>
          </w:p>
        </w:tc>
      </w:tr>
      <w:tr w:rsidR="00295734" w:rsidRPr="003E7E88" w:rsidTr="00012D8D">
        <w:trPr>
          <w:trHeight w:val="1660"/>
        </w:trPr>
        <w:tc>
          <w:tcPr>
            <w:tcW w:w="9781" w:type="dxa"/>
          </w:tcPr>
          <w:p w:rsidR="00295734" w:rsidRPr="001A101C" w:rsidRDefault="00295734" w:rsidP="0029589E">
            <w:pPr>
              <w:jc w:val="both"/>
              <w:rPr>
                <w:rFonts w:ascii="Arial" w:hAnsi="Arial" w:cs="Arial"/>
                <w:b/>
                <w:bCs/>
                <w:i/>
                <w:iCs/>
                <w:sz w:val="20"/>
                <w:szCs w:val="20"/>
              </w:rPr>
            </w:pPr>
          </w:p>
          <w:p w:rsidR="00295734" w:rsidRPr="001A101C" w:rsidRDefault="00295734" w:rsidP="0029589E">
            <w:pPr>
              <w:jc w:val="both"/>
              <w:rPr>
                <w:rFonts w:ascii="Arial" w:hAnsi="Arial" w:cs="Arial"/>
                <w:b/>
                <w:bCs/>
                <w:i/>
                <w:iCs/>
                <w:sz w:val="20"/>
                <w:szCs w:val="20"/>
              </w:rPr>
            </w:pPr>
            <w:r w:rsidRPr="001A101C">
              <w:rPr>
                <w:rFonts w:ascii="Arial" w:hAnsi="Arial" w:cs="Arial"/>
                <w:b/>
                <w:bCs/>
                <w:i/>
                <w:iCs/>
                <w:sz w:val="20"/>
                <w:szCs w:val="20"/>
              </w:rPr>
              <w:t>La Alta Dirección y el Equipo Directivo, a través de sus comités deben monitorear y revisar el cumplimiento a los objetivos a través de una adecuada gestión de riesgos con relación a lo siguiente:</w:t>
            </w:r>
          </w:p>
          <w:p w:rsidR="00295734" w:rsidRPr="001A101C" w:rsidRDefault="00295734" w:rsidP="0029589E">
            <w:pPr>
              <w:jc w:val="both"/>
              <w:rPr>
                <w:rFonts w:ascii="Arial" w:hAnsi="Arial" w:cs="Arial"/>
                <w:sz w:val="20"/>
                <w:szCs w:val="20"/>
              </w:rPr>
            </w:pP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Revisar los cambios en el “Direccionamiento estratégico” y cómo estos pueden generar nuevos riesgos o modificar los que ya se tienen identificados.</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Revisión del adecuado desdoblamiento de los objetivos institucionales a los objetivos de procesos, que han servido de base para llevar a cabo la identificación de los riesgos.</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Hacer seguimiento en el Comité Institucional de Coordinación de Control Interno a la implementación de cada una de las etapas de la gestión </w:t>
            </w:r>
            <w:r w:rsidR="00A562AB" w:rsidRPr="001A101C">
              <w:rPr>
                <w:rFonts w:ascii="Arial" w:hAnsi="Arial" w:cs="Arial"/>
                <w:sz w:val="20"/>
                <w:szCs w:val="20"/>
              </w:rPr>
              <w:t>del riesgo y los resultados de l</w:t>
            </w:r>
            <w:r w:rsidRPr="001A101C">
              <w:rPr>
                <w:rFonts w:ascii="Arial" w:hAnsi="Arial" w:cs="Arial"/>
                <w:sz w:val="20"/>
                <w:szCs w:val="20"/>
              </w:rPr>
              <w:t xml:space="preserve">os </w:t>
            </w:r>
            <w:proofErr w:type="spellStart"/>
            <w:r w:rsidRPr="001A101C">
              <w:rPr>
                <w:rFonts w:ascii="Arial" w:hAnsi="Arial" w:cs="Arial"/>
                <w:sz w:val="20"/>
                <w:szCs w:val="20"/>
              </w:rPr>
              <w:t>monitoreos</w:t>
            </w:r>
            <w:proofErr w:type="spellEnd"/>
            <w:r w:rsidRPr="001A101C">
              <w:rPr>
                <w:rFonts w:ascii="Arial" w:hAnsi="Arial" w:cs="Arial"/>
                <w:sz w:val="20"/>
                <w:szCs w:val="20"/>
              </w:rPr>
              <w:t xml:space="preserve"> de la segunda línea de defensa y las evaluaciones realizadas por Control Interno o Auditoría Interna (tercera línea de defensa).</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Revisar el cumplimiento a los objetivos institucionales y de procesos y sus indicadores e identificar en caso de que no se estén cumpliendo, los posibles riesgos que se están materializando en el cumplimiento de los objetivos.</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Hacer seguimiento y pronunciarse por lo menos cada trimestre sobre el perfil de riesgo inherente y residual de la entidad, incluyendo los riesgos de corrupción y de acuerdo a las políticas de tolerancia establecidas y aprobadas.</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Revisar los informes presentados por lo menos cada trimestre por parte de las tres líneas de defensa, de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Revisar los informes de la segunda y tercera línea de defensa sobre los planes de acción establecidos para cada uno de los riesgos materializados, con el fin de que se tomen medidas oportunas y eficaces para evitar en lo posible la repetición del evento.</w:t>
            </w:r>
          </w:p>
        </w:tc>
      </w:tr>
    </w:tbl>
    <w:p w:rsidR="00295734" w:rsidRPr="00295734" w:rsidRDefault="00295734" w:rsidP="00295734">
      <w:pPr>
        <w:jc w:val="both"/>
        <w:rPr>
          <w:sz w:val="24"/>
          <w:szCs w:val="24"/>
          <w:lang w:val="es-MX"/>
        </w:rPr>
      </w:pPr>
    </w:p>
    <w:tbl>
      <w:tblPr>
        <w:tblStyle w:val="Tablaconcuadrcula"/>
        <w:tblW w:w="9634" w:type="dxa"/>
        <w:tblLook w:val="04A0" w:firstRow="1" w:lastRow="0" w:firstColumn="1" w:lastColumn="0" w:noHBand="0" w:noVBand="1"/>
      </w:tblPr>
      <w:tblGrid>
        <w:gridCol w:w="9634"/>
      </w:tblGrid>
      <w:tr w:rsidR="00295734" w:rsidRPr="001A101C" w:rsidTr="00012D8D">
        <w:tc>
          <w:tcPr>
            <w:tcW w:w="9634" w:type="dxa"/>
            <w:shd w:val="clear" w:color="auto" w:fill="FFD966" w:themeFill="accent4" w:themeFillTint="99"/>
          </w:tcPr>
          <w:p w:rsidR="00295734" w:rsidRPr="001A101C" w:rsidRDefault="00295734" w:rsidP="0029589E">
            <w:pPr>
              <w:jc w:val="center"/>
              <w:rPr>
                <w:rFonts w:ascii="Arial" w:hAnsi="Arial" w:cs="Arial"/>
                <w:sz w:val="20"/>
                <w:szCs w:val="20"/>
              </w:rPr>
            </w:pPr>
            <w:r w:rsidRPr="001A101C">
              <w:rPr>
                <w:rFonts w:ascii="Arial" w:hAnsi="Arial" w:cs="Arial"/>
                <w:sz w:val="20"/>
                <w:szCs w:val="20"/>
              </w:rPr>
              <w:t>1ª. LÍNEA DE DEFENSA</w:t>
            </w:r>
          </w:p>
        </w:tc>
      </w:tr>
      <w:tr w:rsidR="00295734" w:rsidRPr="003E7E88" w:rsidTr="00012D8D">
        <w:tc>
          <w:tcPr>
            <w:tcW w:w="9634" w:type="dxa"/>
            <w:shd w:val="clear" w:color="auto" w:fill="FFE599" w:themeFill="accent4" w:themeFillTint="66"/>
          </w:tcPr>
          <w:p w:rsidR="00295734" w:rsidRPr="001A101C" w:rsidRDefault="00295734" w:rsidP="0029589E">
            <w:pPr>
              <w:jc w:val="both"/>
              <w:rPr>
                <w:rFonts w:ascii="Arial" w:hAnsi="Arial" w:cs="Arial"/>
                <w:sz w:val="20"/>
                <w:szCs w:val="20"/>
              </w:rPr>
            </w:pPr>
            <w:r w:rsidRPr="001A101C">
              <w:rPr>
                <w:rFonts w:ascii="Arial" w:hAnsi="Arial" w:cs="Arial"/>
                <w:sz w:val="20"/>
                <w:szCs w:val="20"/>
              </w:rPr>
              <w:t>Desarrolla e implementa procesos de control y gestión de riesgos a través de su identificación, análisis, valoración, monitoreo y acciones de mejora. Está conformada por los gerentes públicos y líderes de los procesos, programas y proyectos de la entidad.</w:t>
            </w:r>
          </w:p>
        </w:tc>
      </w:tr>
      <w:tr w:rsidR="00295734" w:rsidRPr="003E7E88" w:rsidTr="00012D8D">
        <w:tc>
          <w:tcPr>
            <w:tcW w:w="9634" w:type="dxa"/>
            <w:shd w:val="clear" w:color="auto" w:fill="FFE599" w:themeFill="accent4" w:themeFillTint="66"/>
          </w:tcPr>
          <w:p w:rsidR="00295734" w:rsidRPr="001A101C" w:rsidRDefault="00295734" w:rsidP="0029589E">
            <w:pPr>
              <w:jc w:val="center"/>
              <w:rPr>
                <w:rFonts w:ascii="Arial" w:hAnsi="Arial" w:cs="Arial"/>
                <w:b/>
                <w:bCs/>
                <w:sz w:val="20"/>
                <w:szCs w:val="20"/>
              </w:rPr>
            </w:pPr>
            <w:r w:rsidRPr="001A101C">
              <w:rPr>
                <w:rFonts w:ascii="Arial" w:hAnsi="Arial" w:cs="Arial"/>
                <w:b/>
                <w:bCs/>
                <w:sz w:val="20"/>
                <w:szCs w:val="20"/>
              </w:rPr>
              <w:t>RESPONSABLES</w:t>
            </w:r>
          </w:p>
          <w:p w:rsidR="00295734" w:rsidRPr="001A101C" w:rsidRDefault="00295734" w:rsidP="0029589E">
            <w:pPr>
              <w:jc w:val="both"/>
              <w:rPr>
                <w:rFonts w:ascii="Arial" w:hAnsi="Arial" w:cs="Arial"/>
                <w:b/>
                <w:bCs/>
                <w:sz w:val="20"/>
                <w:szCs w:val="20"/>
              </w:rPr>
            </w:pPr>
            <w:r w:rsidRPr="001A101C">
              <w:rPr>
                <w:rFonts w:ascii="Arial" w:hAnsi="Arial" w:cs="Arial"/>
                <w:b/>
                <w:bCs/>
                <w:sz w:val="20"/>
                <w:szCs w:val="20"/>
              </w:rPr>
              <w:t>Líderes de procesos, funcionarios, profesionales especializados de las divisiones, supervisores de contratos, así como Líderes de Programas y Proyectos.</w:t>
            </w:r>
          </w:p>
        </w:tc>
      </w:tr>
      <w:tr w:rsidR="00295734" w:rsidRPr="003E7E88" w:rsidTr="00012D8D">
        <w:tc>
          <w:tcPr>
            <w:tcW w:w="9634" w:type="dxa"/>
            <w:shd w:val="clear" w:color="auto" w:fill="FFE599" w:themeFill="accent4" w:themeFillTint="66"/>
          </w:tcPr>
          <w:p w:rsidR="00295734" w:rsidRPr="001A101C" w:rsidRDefault="00295734" w:rsidP="0029589E">
            <w:pPr>
              <w:jc w:val="center"/>
              <w:rPr>
                <w:rFonts w:ascii="Arial" w:hAnsi="Arial" w:cs="Arial"/>
                <w:b/>
                <w:bCs/>
                <w:sz w:val="20"/>
                <w:szCs w:val="20"/>
              </w:rPr>
            </w:pPr>
            <w:r w:rsidRPr="001A101C">
              <w:rPr>
                <w:rFonts w:ascii="Arial" w:hAnsi="Arial" w:cs="Arial"/>
                <w:b/>
                <w:sz w:val="20"/>
                <w:szCs w:val="20"/>
              </w:rPr>
              <w:t>Actividades de monitoreo y revisión a realiza</w:t>
            </w:r>
          </w:p>
        </w:tc>
      </w:tr>
      <w:tr w:rsidR="00295734" w:rsidRPr="003E7E88" w:rsidTr="00012D8D">
        <w:trPr>
          <w:trHeight w:val="2511"/>
        </w:trPr>
        <w:tc>
          <w:tcPr>
            <w:tcW w:w="9634" w:type="dxa"/>
          </w:tcPr>
          <w:p w:rsidR="00295734" w:rsidRPr="001A101C" w:rsidRDefault="00295734" w:rsidP="0029589E">
            <w:pPr>
              <w:jc w:val="both"/>
              <w:rPr>
                <w:rFonts w:ascii="Arial" w:hAnsi="Arial" w:cs="Arial"/>
                <w:sz w:val="20"/>
                <w:szCs w:val="20"/>
              </w:rPr>
            </w:pPr>
          </w:p>
          <w:p w:rsidR="00295734" w:rsidRPr="001A101C" w:rsidRDefault="00295734" w:rsidP="0029589E">
            <w:pPr>
              <w:jc w:val="both"/>
              <w:rPr>
                <w:rFonts w:ascii="Arial" w:hAnsi="Arial" w:cs="Arial"/>
                <w:sz w:val="20"/>
                <w:szCs w:val="20"/>
              </w:rPr>
            </w:pPr>
            <w:r w:rsidRPr="001A101C">
              <w:rPr>
                <w:rFonts w:ascii="Arial" w:hAnsi="Arial" w:cs="Arial"/>
                <w:sz w:val="20"/>
                <w:szCs w:val="20"/>
              </w:rPr>
              <w:t>Los gerentes públicos y los líderes de proceso deben monitorear y revisar el cumplimiento de los objetivos instituciones y de sus procesos a través de una adecuada gestión de riesgos, incluyendo los riesgos de corrupción con relación a lo siguiente:</w:t>
            </w:r>
          </w:p>
          <w:p w:rsidR="00295734" w:rsidRPr="001A101C" w:rsidRDefault="00295734" w:rsidP="0029589E">
            <w:pPr>
              <w:jc w:val="both"/>
              <w:rPr>
                <w:rFonts w:ascii="Arial" w:hAnsi="Arial" w:cs="Arial"/>
                <w:sz w:val="20"/>
                <w:szCs w:val="20"/>
              </w:rPr>
            </w:pP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Revisar los cambios en el Direccionamiento Estratégico o en el entorno y como estos puedan generar nuevos riesgos o modificar los que ya se tienen identificados en cada uno de sus procesos, para la actualización de la matriz de riesgos de su proceso.</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Realizar como parte de sus procedimientos de supervisión, la revisión del adecuado diseño y ejecución de los controles establecidos para la mitigación de los riesgos, acorde con la identificación de riesgos para el proceso contractual objeto de supervisión.</w:t>
            </w:r>
          </w:p>
          <w:p w:rsidR="00295734" w:rsidRPr="001A101C" w:rsidRDefault="00295734" w:rsidP="0029589E">
            <w:pPr>
              <w:jc w:val="both"/>
              <w:rPr>
                <w:rFonts w:ascii="Arial" w:hAnsi="Arial" w:cs="Arial"/>
                <w:sz w:val="20"/>
                <w:szCs w:val="20"/>
              </w:rPr>
            </w:pPr>
            <w:r w:rsidRPr="001A101C">
              <w:rPr>
                <w:rFonts w:ascii="Arial" w:hAnsi="Arial" w:cs="Arial"/>
                <w:sz w:val="20"/>
                <w:szCs w:val="20"/>
              </w:rPr>
              <w:t>■ Revisar que las actividades de control de sus procesos se encuentren documentadas y actualizadas en los procedimientos.</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Revisar el cumplimiento de los objetivos de sus procesos y sus indicadores de desempeño, e identificar en caso de que no se estén cumpliendo, los posibles riesgos que se están materializando en el cumplimiento de los objetivos.</w:t>
            </w:r>
          </w:p>
          <w:p w:rsidR="00295734" w:rsidRPr="001A101C" w:rsidRDefault="00295734" w:rsidP="00FA3940">
            <w:pPr>
              <w:pStyle w:val="Prrafodelista"/>
              <w:numPr>
                <w:ilvl w:val="0"/>
                <w:numId w:val="13"/>
              </w:numPr>
              <w:ind w:left="0" w:firstLine="67"/>
              <w:jc w:val="both"/>
              <w:rPr>
                <w:rFonts w:ascii="Arial" w:hAnsi="Arial" w:cs="Arial"/>
                <w:sz w:val="20"/>
                <w:szCs w:val="20"/>
              </w:rPr>
            </w:pPr>
            <w:r w:rsidRPr="001A101C">
              <w:rPr>
                <w:rFonts w:ascii="Arial" w:hAnsi="Arial" w:cs="Arial"/>
                <w:sz w:val="20"/>
                <w:szCs w:val="20"/>
              </w:rPr>
              <w:t>Monitorear trimestralmente el mapa de riesgos de su proceso, proyecto o programa, diligenciando el nivel de cumplimiento y efectividad de los controles definidos en el mapa de riesgos con la evidencia que lo soporta y</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Reportar a la División de Planeación,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Elaborar los planes de acción establecidos para cada uno de los riesgos materializados, con el fin de que se tomen medidas oportunas y eficaces para evitar en lo posible la repetición del evento y lograr el cumplimiento a los objetivos.</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Revisar y hacer seguimiento al cumplimiento de las recomendaciones y planes de acción acordados con la línea estratégica, segunda y tercera línea de defensa con relación a la gestión de riesgos.</w:t>
            </w:r>
          </w:p>
        </w:tc>
      </w:tr>
    </w:tbl>
    <w:p w:rsidR="00295734" w:rsidRPr="00295734" w:rsidRDefault="00295734" w:rsidP="00295734">
      <w:pPr>
        <w:jc w:val="both"/>
        <w:rPr>
          <w:sz w:val="24"/>
          <w:szCs w:val="24"/>
          <w:lang w:val="es-MX"/>
        </w:rPr>
      </w:pPr>
    </w:p>
    <w:tbl>
      <w:tblPr>
        <w:tblStyle w:val="Tablaconcuadrcula"/>
        <w:tblW w:w="9634" w:type="dxa"/>
        <w:tblLook w:val="04A0" w:firstRow="1" w:lastRow="0" w:firstColumn="1" w:lastColumn="0" w:noHBand="0" w:noVBand="1"/>
      </w:tblPr>
      <w:tblGrid>
        <w:gridCol w:w="9634"/>
      </w:tblGrid>
      <w:tr w:rsidR="00295734" w:rsidRPr="001A101C" w:rsidTr="00012D8D">
        <w:tc>
          <w:tcPr>
            <w:tcW w:w="9634" w:type="dxa"/>
            <w:shd w:val="clear" w:color="auto" w:fill="FFD966" w:themeFill="accent4" w:themeFillTint="99"/>
          </w:tcPr>
          <w:p w:rsidR="00295734" w:rsidRPr="001A101C" w:rsidRDefault="00295734" w:rsidP="0029589E">
            <w:pPr>
              <w:jc w:val="center"/>
              <w:rPr>
                <w:rFonts w:ascii="Arial" w:hAnsi="Arial" w:cs="Arial"/>
                <w:sz w:val="20"/>
                <w:szCs w:val="20"/>
              </w:rPr>
            </w:pPr>
            <w:r w:rsidRPr="001A101C">
              <w:rPr>
                <w:rFonts w:ascii="Arial" w:hAnsi="Arial" w:cs="Arial"/>
                <w:sz w:val="20"/>
                <w:szCs w:val="20"/>
              </w:rPr>
              <w:t>2ª. LÍNEA DE DEFENSA</w:t>
            </w:r>
          </w:p>
        </w:tc>
      </w:tr>
      <w:tr w:rsidR="00295734" w:rsidRPr="003E7E88" w:rsidTr="00012D8D">
        <w:tc>
          <w:tcPr>
            <w:tcW w:w="9634" w:type="dxa"/>
            <w:shd w:val="clear" w:color="auto" w:fill="FFE599" w:themeFill="accent4" w:themeFillTint="66"/>
          </w:tcPr>
          <w:p w:rsidR="00295734" w:rsidRPr="001A101C" w:rsidRDefault="00295734" w:rsidP="0029589E">
            <w:pPr>
              <w:jc w:val="both"/>
              <w:rPr>
                <w:rFonts w:ascii="Arial" w:hAnsi="Arial" w:cs="Arial"/>
                <w:sz w:val="20"/>
                <w:szCs w:val="20"/>
              </w:rPr>
            </w:pPr>
            <w:r w:rsidRPr="001A101C">
              <w:rPr>
                <w:rFonts w:ascii="Arial" w:hAnsi="Arial" w:cs="Arial"/>
                <w:sz w:val="20"/>
                <w:szCs w:val="20"/>
              </w:rPr>
              <w:t>Soporta y guía la línea estrategia y la primera línea de defensa en la gestión adecuada de los riesgos que pueden afectar el cumplimiento de los objetivos institucionales y sus procesos, incluyendo los riesgos de corrupción a través del establecimiento de directrices y apoyo en el proceso de identificar, analizar, evaluar y tratar los riesgos, y lleva a cabo un monitoreo independiente al cumplimiento de las etapas de la gestión de riesgos. Está conformada por los responsables de monitoreo y evaluación de controles y gestión del riesgo (jefes de planeación, supervisores e interventores de contratos o proyectos, responsables de sistemas de gestión, etc.).</w:t>
            </w:r>
          </w:p>
        </w:tc>
      </w:tr>
      <w:tr w:rsidR="00295734" w:rsidRPr="003E7E88" w:rsidTr="00012D8D">
        <w:tc>
          <w:tcPr>
            <w:tcW w:w="9634" w:type="dxa"/>
            <w:shd w:val="clear" w:color="auto" w:fill="FFE599" w:themeFill="accent4" w:themeFillTint="66"/>
          </w:tcPr>
          <w:p w:rsidR="00295734" w:rsidRPr="001A101C" w:rsidRDefault="00295734" w:rsidP="0029589E">
            <w:pPr>
              <w:jc w:val="both"/>
              <w:rPr>
                <w:rFonts w:ascii="Arial" w:hAnsi="Arial" w:cs="Arial"/>
                <w:b/>
                <w:sz w:val="20"/>
                <w:szCs w:val="20"/>
              </w:rPr>
            </w:pPr>
            <w:r w:rsidRPr="001A101C">
              <w:rPr>
                <w:rFonts w:ascii="Arial" w:hAnsi="Arial" w:cs="Arial"/>
                <w:b/>
                <w:sz w:val="20"/>
                <w:szCs w:val="20"/>
              </w:rPr>
              <w:t>RESPONSABLES</w:t>
            </w:r>
          </w:p>
          <w:p w:rsidR="00295734" w:rsidRPr="001A101C" w:rsidRDefault="00295734" w:rsidP="0029589E">
            <w:pPr>
              <w:jc w:val="both"/>
              <w:rPr>
                <w:rFonts w:ascii="Arial" w:hAnsi="Arial" w:cs="Arial"/>
                <w:b/>
                <w:sz w:val="20"/>
                <w:szCs w:val="20"/>
              </w:rPr>
            </w:pPr>
            <w:r w:rsidRPr="001A101C">
              <w:rPr>
                <w:rFonts w:ascii="Arial" w:hAnsi="Arial" w:cs="Arial"/>
                <w:b/>
                <w:sz w:val="20"/>
                <w:szCs w:val="20"/>
              </w:rPr>
              <w:t>Profesional Especializado de la División de Planeación</w:t>
            </w:r>
          </w:p>
        </w:tc>
      </w:tr>
      <w:tr w:rsidR="00295734" w:rsidRPr="003E7E88" w:rsidTr="00012D8D">
        <w:tc>
          <w:tcPr>
            <w:tcW w:w="9634" w:type="dxa"/>
            <w:shd w:val="clear" w:color="auto" w:fill="FFE599" w:themeFill="accent4" w:themeFillTint="66"/>
          </w:tcPr>
          <w:p w:rsidR="00295734" w:rsidRPr="001A101C" w:rsidRDefault="00295734" w:rsidP="0029589E">
            <w:pPr>
              <w:jc w:val="both"/>
              <w:rPr>
                <w:rFonts w:ascii="Arial" w:hAnsi="Arial" w:cs="Arial"/>
                <w:b/>
                <w:sz w:val="20"/>
                <w:szCs w:val="20"/>
              </w:rPr>
            </w:pPr>
            <w:r w:rsidRPr="001A101C">
              <w:rPr>
                <w:rFonts w:ascii="Arial" w:hAnsi="Arial" w:cs="Arial"/>
                <w:b/>
                <w:sz w:val="20"/>
                <w:szCs w:val="20"/>
              </w:rPr>
              <w:t>ACTIVIDADES DE MONITOREO Y REVISION A REALIZAR</w:t>
            </w:r>
          </w:p>
        </w:tc>
      </w:tr>
      <w:tr w:rsidR="00295734" w:rsidRPr="003E7E88" w:rsidTr="00012D8D">
        <w:trPr>
          <w:trHeight w:val="4111"/>
        </w:trPr>
        <w:tc>
          <w:tcPr>
            <w:tcW w:w="9634" w:type="dxa"/>
          </w:tcPr>
          <w:p w:rsidR="00295734" w:rsidRPr="001A101C" w:rsidRDefault="00295734" w:rsidP="0029589E">
            <w:pPr>
              <w:jc w:val="both"/>
              <w:rPr>
                <w:rFonts w:ascii="Arial" w:hAnsi="Arial" w:cs="Arial"/>
                <w:sz w:val="20"/>
                <w:szCs w:val="20"/>
              </w:rPr>
            </w:pPr>
            <w:r w:rsidRPr="001A101C">
              <w:rPr>
                <w:rFonts w:ascii="Arial" w:hAnsi="Arial" w:cs="Arial"/>
                <w:sz w:val="20"/>
                <w:szCs w:val="20"/>
              </w:rPr>
              <w:lastRenderedPageBreak/>
              <w:t>Los gerentes públicos y los líderes de proceso deben monitorear y revisar el cumplimiento de los objetivos instituciones y de sus procesos a través de una adecuada gestión de riesgos, además de incluir los riesgos de corrupción con relación a lo siguiente:</w:t>
            </w:r>
          </w:p>
          <w:p w:rsidR="00295734" w:rsidRPr="001A101C" w:rsidRDefault="00295734" w:rsidP="0029589E">
            <w:pPr>
              <w:jc w:val="both"/>
              <w:rPr>
                <w:rFonts w:ascii="Arial" w:hAnsi="Arial" w:cs="Arial"/>
                <w:sz w:val="20"/>
                <w:szCs w:val="20"/>
              </w:rPr>
            </w:pP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Revisar los cambios en el direccionamiento estratégico o en el entorno y cómo estos puedan generar nuevos riesgos o modificar los que ya se tienen identificados en cada uno de los procesos, con el fin de solicitar y apoyar en la actualización de las matrices de riesgos.</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Revisión de la adecuada definición y desdoblamiento de los objetivos institucionales a los objetivos de los procesos que han servido de base para llevar a cabo la identificación de los riesgos, y realizar las recomendaciones a que haya lugar.</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Revisar el adecuado diseño de los controles para la mitigación de los riesgos que se han establecido por parte de la primera línea de defensa y determinar las recomendaciones y seguimiento para el fortalecimiento de los mismos.</w:t>
            </w:r>
          </w:p>
          <w:p w:rsidR="00012D8D" w:rsidRPr="001A101C" w:rsidRDefault="00295734" w:rsidP="00012D8D">
            <w:pPr>
              <w:jc w:val="both"/>
              <w:rPr>
                <w:rFonts w:ascii="Arial" w:hAnsi="Arial" w:cs="Arial"/>
                <w:sz w:val="20"/>
                <w:szCs w:val="20"/>
              </w:rPr>
            </w:pPr>
            <w:r w:rsidRPr="001A101C">
              <w:rPr>
                <w:rFonts w:ascii="Arial" w:hAnsi="Arial" w:cs="Arial"/>
                <w:sz w:val="20"/>
                <w:szCs w:val="20"/>
              </w:rPr>
              <w:t xml:space="preserve"> ■ Revisar el perfil de riesgo inherente y residual por cada proceso y consolidado y pronunciarse sobre cualquier riesgo que este por fuera del perfil de riesgo de la entidad.</w:t>
            </w:r>
          </w:p>
          <w:p w:rsidR="00295734" w:rsidRPr="001A101C" w:rsidRDefault="00012D8D" w:rsidP="00012D8D">
            <w:pPr>
              <w:jc w:val="both"/>
              <w:rPr>
                <w:rFonts w:ascii="Arial" w:hAnsi="Arial" w:cs="Arial"/>
                <w:sz w:val="20"/>
                <w:szCs w:val="20"/>
              </w:rPr>
            </w:pPr>
            <w:r w:rsidRPr="001A101C">
              <w:rPr>
                <w:rFonts w:ascii="Arial" w:hAnsi="Arial" w:cs="Arial"/>
                <w:sz w:val="20"/>
                <w:szCs w:val="20"/>
              </w:rPr>
              <w:t xml:space="preserve"> ■ </w:t>
            </w:r>
            <w:r w:rsidR="00295734" w:rsidRPr="001A101C">
              <w:rPr>
                <w:rFonts w:ascii="Arial" w:hAnsi="Arial" w:cs="Arial"/>
                <w:sz w:val="20"/>
                <w:szCs w:val="20"/>
              </w:rPr>
              <w:t xml:space="preserve">Monitorear la gestión del Riesgo de </w:t>
            </w:r>
            <w:r w:rsidRPr="001A101C">
              <w:rPr>
                <w:rFonts w:ascii="Arial" w:hAnsi="Arial" w:cs="Arial"/>
                <w:sz w:val="20"/>
                <w:szCs w:val="20"/>
              </w:rPr>
              <w:t>corrupción</w:t>
            </w:r>
            <w:r w:rsidR="00295734" w:rsidRPr="001A101C">
              <w:rPr>
                <w:rFonts w:ascii="Arial" w:hAnsi="Arial" w:cs="Arial"/>
                <w:sz w:val="20"/>
                <w:szCs w:val="20"/>
              </w:rPr>
              <w:t xml:space="preserve">, tomando como insumo el Mapa de Riesgos Institucional en cada vigencia, verificando la eficacia y la efectividad de los controles con base en las evidencias aportadas por los procesos, generando el informe </w:t>
            </w:r>
            <w:r w:rsidRPr="001A101C">
              <w:rPr>
                <w:rFonts w:ascii="Arial" w:hAnsi="Arial" w:cs="Arial"/>
                <w:sz w:val="20"/>
                <w:szCs w:val="20"/>
              </w:rPr>
              <w:t>cuatrimestral</w:t>
            </w:r>
            <w:r w:rsidR="00295734" w:rsidRPr="001A101C">
              <w:rPr>
                <w:rFonts w:ascii="Arial" w:hAnsi="Arial" w:cs="Arial"/>
                <w:sz w:val="20"/>
                <w:szCs w:val="20"/>
              </w:rPr>
              <w:t xml:space="preserve"> del monitoreo a la gestión de los riesgos</w:t>
            </w:r>
            <w:r w:rsidRPr="001A101C">
              <w:rPr>
                <w:rFonts w:ascii="Arial" w:hAnsi="Arial" w:cs="Arial"/>
                <w:sz w:val="20"/>
                <w:szCs w:val="20"/>
              </w:rPr>
              <w:t xml:space="preserve"> de corrupción</w:t>
            </w:r>
            <w:r w:rsidR="00295734" w:rsidRPr="001A101C">
              <w:rPr>
                <w:rFonts w:ascii="Arial" w:hAnsi="Arial" w:cs="Arial"/>
                <w:sz w:val="20"/>
                <w:szCs w:val="20"/>
              </w:rPr>
              <w:t xml:space="preserve">, el cual debe ser presentado en el Comité de Gestión y Desempeño. </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Revisar los planes de acción establecidos para cada uno de los riesgos materializados, con el fin de que se tomen medidas oportunas y eficaces para evitar en lo posible que se vuelva a materializar el riesgo y lograr el cumplimiento a los objetivos.</w:t>
            </w:r>
          </w:p>
        </w:tc>
      </w:tr>
    </w:tbl>
    <w:p w:rsidR="00295734" w:rsidRPr="00295734" w:rsidRDefault="00295734" w:rsidP="00295734">
      <w:pPr>
        <w:jc w:val="both"/>
        <w:rPr>
          <w:sz w:val="24"/>
          <w:szCs w:val="24"/>
          <w:lang w:val="es-MX"/>
        </w:rPr>
      </w:pPr>
    </w:p>
    <w:tbl>
      <w:tblPr>
        <w:tblStyle w:val="Tablaconcuadrcula"/>
        <w:tblW w:w="9634" w:type="dxa"/>
        <w:tblLook w:val="04A0" w:firstRow="1" w:lastRow="0" w:firstColumn="1" w:lastColumn="0" w:noHBand="0" w:noVBand="1"/>
      </w:tblPr>
      <w:tblGrid>
        <w:gridCol w:w="9634"/>
      </w:tblGrid>
      <w:tr w:rsidR="00295734" w:rsidRPr="001A101C" w:rsidTr="00012D8D">
        <w:tc>
          <w:tcPr>
            <w:tcW w:w="9634" w:type="dxa"/>
            <w:shd w:val="clear" w:color="auto" w:fill="FFD966" w:themeFill="accent4" w:themeFillTint="99"/>
          </w:tcPr>
          <w:p w:rsidR="00295734" w:rsidRPr="001A101C" w:rsidRDefault="00295734" w:rsidP="0029589E">
            <w:pPr>
              <w:jc w:val="center"/>
              <w:rPr>
                <w:rFonts w:ascii="Arial" w:hAnsi="Arial" w:cs="Arial"/>
                <w:b/>
                <w:sz w:val="20"/>
                <w:szCs w:val="20"/>
              </w:rPr>
            </w:pPr>
            <w:r w:rsidRPr="001A101C">
              <w:rPr>
                <w:rFonts w:ascii="Arial" w:hAnsi="Arial" w:cs="Arial"/>
                <w:b/>
                <w:sz w:val="20"/>
                <w:szCs w:val="20"/>
              </w:rPr>
              <w:t>3ª. LÍNEA DE DEFENSA</w:t>
            </w:r>
          </w:p>
        </w:tc>
      </w:tr>
      <w:tr w:rsidR="00295734" w:rsidRPr="003E7E88" w:rsidTr="00012D8D">
        <w:tc>
          <w:tcPr>
            <w:tcW w:w="9634" w:type="dxa"/>
            <w:shd w:val="clear" w:color="auto" w:fill="FFE599" w:themeFill="accent4" w:themeFillTint="66"/>
          </w:tcPr>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Provee aseguramiento (evaluación) independiente y objetivo sobre la efectividad del sistema de gestión de riesgos, validando que la línea estratégica, la primera y segunda línea de defensa cumplan con sus responsabilidades en la gestión de riesgos para el logro en el cumplimiento de los objetivos institucionales y de proceso, así como los riesgos de corrupción. </w:t>
            </w:r>
          </w:p>
        </w:tc>
      </w:tr>
      <w:tr w:rsidR="00295734" w:rsidRPr="003E7E88" w:rsidTr="00012D8D">
        <w:tc>
          <w:tcPr>
            <w:tcW w:w="9634" w:type="dxa"/>
            <w:shd w:val="clear" w:color="auto" w:fill="FFE599" w:themeFill="accent4" w:themeFillTint="66"/>
          </w:tcPr>
          <w:p w:rsidR="00295734" w:rsidRPr="001A101C" w:rsidRDefault="00295734" w:rsidP="0029589E">
            <w:pPr>
              <w:jc w:val="both"/>
              <w:rPr>
                <w:rFonts w:ascii="Arial" w:hAnsi="Arial" w:cs="Arial"/>
                <w:b/>
                <w:sz w:val="20"/>
                <w:szCs w:val="20"/>
              </w:rPr>
            </w:pPr>
            <w:r w:rsidRPr="001A101C">
              <w:rPr>
                <w:rFonts w:ascii="Arial" w:hAnsi="Arial" w:cs="Arial"/>
                <w:b/>
                <w:sz w:val="20"/>
                <w:szCs w:val="20"/>
              </w:rPr>
              <w:t>RESPONSABLES</w:t>
            </w:r>
          </w:p>
          <w:p w:rsidR="00295734" w:rsidRPr="001A101C" w:rsidRDefault="00295734" w:rsidP="0029589E">
            <w:pPr>
              <w:jc w:val="both"/>
              <w:rPr>
                <w:rFonts w:ascii="Arial" w:hAnsi="Arial" w:cs="Arial"/>
                <w:sz w:val="20"/>
                <w:szCs w:val="20"/>
              </w:rPr>
            </w:pPr>
            <w:r w:rsidRPr="001A101C">
              <w:rPr>
                <w:rFonts w:ascii="Arial" w:hAnsi="Arial" w:cs="Arial"/>
                <w:b/>
                <w:sz w:val="20"/>
                <w:szCs w:val="20"/>
              </w:rPr>
              <w:t>ASESOR DE CONTROL INTERNO y TECNICO ADMINISTRATIVO</w:t>
            </w:r>
          </w:p>
        </w:tc>
      </w:tr>
      <w:tr w:rsidR="00295734" w:rsidRPr="003E7E88" w:rsidTr="00012D8D">
        <w:tc>
          <w:tcPr>
            <w:tcW w:w="9634" w:type="dxa"/>
            <w:shd w:val="clear" w:color="auto" w:fill="FFE599" w:themeFill="accent4" w:themeFillTint="66"/>
          </w:tcPr>
          <w:p w:rsidR="00295734" w:rsidRPr="001A101C" w:rsidRDefault="00295734" w:rsidP="0029589E">
            <w:pPr>
              <w:jc w:val="center"/>
              <w:rPr>
                <w:rFonts w:ascii="Arial" w:hAnsi="Arial" w:cs="Arial"/>
                <w:b/>
                <w:sz w:val="20"/>
                <w:szCs w:val="20"/>
              </w:rPr>
            </w:pPr>
            <w:r w:rsidRPr="001A101C">
              <w:rPr>
                <w:rFonts w:ascii="Arial" w:hAnsi="Arial" w:cs="Arial"/>
                <w:b/>
                <w:sz w:val="20"/>
                <w:szCs w:val="20"/>
              </w:rPr>
              <w:t>ACTIVIDADES DE MONITOREO Y DE REVISION A REALIZAR</w:t>
            </w:r>
          </w:p>
        </w:tc>
      </w:tr>
      <w:tr w:rsidR="00295734" w:rsidRPr="003E7E88" w:rsidTr="00012D8D">
        <w:trPr>
          <w:trHeight w:val="4111"/>
        </w:trPr>
        <w:tc>
          <w:tcPr>
            <w:tcW w:w="9634" w:type="dxa"/>
          </w:tcPr>
          <w:p w:rsidR="00295734" w:rsidRPr="001A101C" w:rsidRDefault="00295734" w:rsidP="0029589E">
            <w:pPr>
              <w:jc w:val="both"/>
              <w:rPr>
                <w:rFonts w:ascii="Arial" w:hAnsi="Arial" w:cs="Arial"/>
                <w:sz w:val="20"/>
                <w:szCs w:val="20"/>
              </w:rPr>
            </w:pPr>
            <w:r w:rsidRPr="001A101C">
              <w:rPr>
                <w:rFonts w:ascii="Arial" w:hAnsi="Arial" w:cs="Arial"/>
                <w:sz w:val="20"/>
                <w:szCs w:val="20"/>
              </w:rPr>
              <w:lastRenderedPageBreak/>
              <w:t>La oficina de control interno o auditoría interna monitorea y revisa de manera independiente y objetiva el cumplimiento de los objetivos institucionales y de procesos, a través de la adecuada gestión de riesgos, además de incluir los riesgos de corrupción con relación a lo siguiente:</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Revisar los cambios en el “Direccionamiento estratégico” o en el entorno y cómo estos puedan generar nuevos riesgos o modificar los que ya se tienen identificados en cada uno de los procesos, con el fin de que se identifiquen y actualicen las matrices de riesgos por parte de los responsables.</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Revisión de la adecuada definición y desdoblamiento de los objetivos institucionales a los objetivos de los procesos que han servido de base para llevar a cabo la identificación de los riesgos, y realizar las recomendaciones a que haya lugar.</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Evaluar que se hayan identificado los riesgos significativos que afectan en el cumplimiento de los objetivos de los procesos, además de incluir los riesgos de corrupción.</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Evaluar el adecuado diseño y ejecución de los controles para la mitigación de los riesgos que se han establecido por parte de la primera línea de defensa y realizar las recomendaciones y seguimiento para el fortalecimiento de los mismos.</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 Revisar el perfil de riesgo inherente y residual por cada proceso consolidado y pronunciarse sobre cualquier riesgo que este por fuera del perfil de riesgo de la entidad o que su calificación del impacto o probabilidad del riesgo no es coherente con los resultados de las auditorías realizadas o verificaciones trimestrales del informe de segunda línea de defensa.</w:t>
            </w:r>
          </w:p>
          <w:p w:rsidR="00295734" w:rsidRPr="001A101C" w:rsidRDefault="00295734" w:rsidP="0029589E">
            <w:pPr>
              <w:jc w:val="both"/>
              <w:rPr>
                <w:rFonts w:ascii="Arial" w:hAnsi="Arial" w:cs="Arial"/>
                <w:sz w:val="20"/>
                <w:szCs w:val="20"/>
              </w:rPr>
            </w:pPr>
            <w:r w:rsidRPr="001A101C">
              <w:rPr>
                <w:rFonts w:ascii="Arial" w:hAnsi="Arial" w:cs="Arial"/>
                <w:sz w:val="20"/>
                <w:szCs w:val="20"/>
              </w:rPr>
              <w:t xml:space="preserve"> ■</w:t>
            </w:r>
            <w:r w:rsidR="00754192" w:rsidRPr="001A101C">
              <w:rPr>
                <w:rFonts w:ascii="Arial" w:hAnsi="Arial" w:cs="Arial"/>
                <w:sz w:val="20"/>
                <w:szCs w:val="20"/>
              </w:rPr>
              <w:t xml:space="preserve"> </w:t>
            </w:r>
            <w:r w:rsidRPr="001A101C">
              <w:rPr>
                <w:rFonts w:ascii="Arial" w:hAnsi="Arial" w:cs="Arial"/>
                <w:sz w:val="20"/>
                <w:szCs w:val="20"/>
              </w:rPr>
              <w:t>Presentar ante el Comité Institucional de Coordinación de Control Interno, el informe de la evaluación trimestral a la gestión del Riesgo, tomando como insumo los informes de la dirección de Planeación y en caso de considerarlo, los informes de riesgos de los procesos.</w:t>
            </w:r>
          </w:p>
          <w:p w:rsidR="00295734" w:rsidRPr="001A101C" w:rsidRDefault="00295734" w:rsidP="00FA3940">
            <w:pPr>
              <w:pStyle w:val="Prrafodelista"/>
              <w:numPr>
                <w:ilvl w:val="0"/>
                <w:numId w:val="13"/>
              </w:numPr>
              <w:ind w:left="67" w:hanging="67"/>
              <w:jc w:val="both"/>
              <w:rPr>
                <w:rFonts w:ascii="Arial" w:hAnsi="Arial" w:cs="Arial"/>
                <w:sz w:val="20"/>
                <w:szCs w:val="20"/>
              </w:rPr>
            </w:pPr>
            <w:r w:rsidRPr="001A101C">
              <w:rPr>
                <w:rFonts w:ascii="Arial" w:hAnsi="Arial" w:cs="Arial"/>
                <w:sz w:val="20"/>
                <w:szCs w:val="20"/>
              </w:rPr>
              <w:t>Hacer seguimiento a que las actividades de control para la mitigación de los riesgos de los procesos se encuentren documentadas y actualizadas en los procedimientos y los planes de mejora como resultado de las auditorías efectuadas, además, que se lleven a cabo de manera oportuna, se establezcan las causas raíz del problema y se evite, en lo posible, la repetición de hallazgos y la materialización de los riesgos.</w:t>
            </w:r>
          </w:p>
        </w:tc>
      </w:tr>
    </w:tbl>
    <w:p w:rsidR="00295734" w:rsidRPr="00295734" w:rsidRDefault="00295734" w:rsidP="00295734">
      <w:pPr>
        <w:pStyle w:val="Prrafodelista"/>
        <w:jc w:val="both"/>
        <w:rPr>
          <w:sz w:val="24"/>
          <w:szCs w:val="24"/>
          <w:lang w:val="es-MX"/>
        </w:rPr>
      </w:pPr>
    </w:p>
    <w:tbl>
      <w:tblPr>
        <w:tblStyle w:val="Tablaconcuadrcula"/>
        <w:tblW w:w="9493" w:type="dxa"/>
        <w:tblLook w:val="04A0" w:firstRow="1" w:lastRow="0" w:firstColumn="1" w:lastColumn="0" w:noHBand="0" w:noVBand="1"/>
      </w:tblPr>
      <w:tblGrid>
        <w:gridCol w:w="9493"/>
      </w:tblGrid>
      <w:tr w:rsidR="00295734" w:rsidRPr="001A101C" w:rsidTr="001A101C">
        <w:tc>
          <w:tcPr>
            <w:tcW w:w="9493" w:type="dxa"/>
            <w:shd w:val="clear" w:color="auto" w:fill="FFD966" w:themeFill="accent4" w:themeFillTint="99"/>
          </w:tcPr>
          <w:p w:rsidR="00295734" w:rsidRPr="001A101C" w:rsidRDefault="00295734" w:rsidP="0029589E">
            <w:pPr>
              <w:jc w:val="center"/>
              <w:rPr>
                <w:rFonts w:ascii="Arial" w:hAnsi="Arial" w:cs="Arial"/>
                <w:b/>
                <w:sz w:val="20"/>
                <w:szCs w:val="20"/>
              </w:rPr>
            </w:pPr>
            <w:r w:rsidRPr="001A101C">
              <w:rPr>
                <w:rFonts w:ascii="Arial" w:hAnsi="Arial" w:cs="Arial"/>
                <w:b/>
                <w:sz w:val="20"/>
                <w:szCs w:val="20"/>
              </w:rPr>
              <w:t>RIESGOS DE CORRUPCION</w:t>
            </w:r>
          </w:p>
        </w:tc>
      </w:tr>
      <w:tr w:rsidR="00295734" w:rsidRPr="003E7E88" w:rsidTr="001A101C">
        <w:trPr>
          <w:trHeight w:val="952"/>
        </w:trPr>
        <w:tc>
          <w:tcPr>
            <w:tcW w:w="9493" w:type="dxa"/>
          </w:tcPr>
          <w:p w:rsidR="00295734" w:rsidRPr="001A101C" w:rsidRDefault="00295734" w:rsidP="0029589E">
            <w:pPr>
              <w:pStyle w:val="Prrafodelista"/>
              <w:ind w:left="67"/>
              <w:jc w:val="both"/>
              <w:rPr>
                <w:rFonts w:ascii="Arial" w:hAnsi="Arial" w:cs="Arial"/>
                <w:sz w:val="20"/>
                <w:szCs w:val="20"/>
              </w:rPr>
            </w:pPr>
          </w:p>
          <w:p w:rsidR="00295734" w:rsidRPr="001A101C" w:rsidRDefault="00295734" w:rsidP="0029589E">
            <w:pPr>
              <w:jc w:val="both"/>
              <w:rPr>
                <w:rFonts w:ascii="Arial" w:hAnsi="Arial" w:cs="Arial"/>
                <w:sz w:val="20"/>
                <w:szCs w:val="20"/>
              </w:rPr>
            </w:pPr>
            <w:r w:rsidRPr="001A101C">
              <w:rPr>
                <w:rFonts w:ascii="Arial" w:hAnsi="Arial" w:cs="Arial"/>
                <w:sz w:val="20"/>
                <w:szCs w:val="20"/>
              </w:rPr>
              <w:t>Los líderes de los procesos (primera línea de defensa</w:t>
            </w:r>
            <w:proofErr w:type="gramStart"/>
            <w:r w:rsidRPr="001A101C">
              <w:rPr>
                <w:rFonts w:ascii="Arial" w:hAnsi="Arial" w:cs="Arial"/>
                <w:sz w:val="20"/>
                <w:szCs w:val="20"/>
              </w:rPr>
              <w:t>),  en</w:t>
            </w:r>
            <w:proofErr w:type="gramEnd"/>
            <w:r w:rsidRPr="001A101C">
              <w:rPr>
                <w:rFonts w:ascii="Arial" w:hAnsi="Arial" w:cs="Arial"/>
                <w:sz w:val="20"/>
                <w:szCs w:val="20"/>
              </w:rPr>
              <w:t xml:space="preserve"> conjunto con sus equipos, deben elaborar anualmente el mapa de riesgos de corrupción.</w:t>
            </w:r>
          </w:p>
          <w:p w:rsidR="00295734" w:rsidRPr="001A101C" w:rsidRDefault="00295734" w:rsidP="0029589E">
            <w:pPr>
              <w:jc w:val="both"/>
              <w:rPr>
                <w:rFonts w:ascii="Arial" w:hAnsi="Arial" w:cs="Arial"/>
                <w:sz w:val="20"/>
                <w:szCs w:val="20"/>
              </w:rPr>
            </w:pPr>
            <w:proofErr w:type="gramStart"/>
            <w:r w:rsidRPr="001A101C">
              <w:rPr>
                <w:rFonts w:ascii="Arial" w:hAnsi="Arial" w:cs="Arial"/>
                <w:sz w:val="20"/>
                <w:szCs w:val="20"/>
              </w:rPr>
              <w:t>Además</w:t>
            </w:r>
            <w:proofErr w:type="gramEnd"/>
            <w:r w:rsidRPr="001A101C">
              <w:rPr>
                <w:rFonts w:ascii="Arial" w:hAnsi="Arial" w:cs="Arial"/>
                <w:sz w:val="20"/>
                <w:szCs w:val="20"/>
              </w:rPr>
              <w:t xml:space="preserve"> los líderes de proceso (primera línea de defensa), junto con su equipo realizarán monitoreo y evaluación permanente a la gestión del riesgo de corrupción.  Igualmente podrán llevar a cabo ajustes o modificaciones necesarias orientadas a mejorar el mapa de riesgos de corrupción, después de su publicación como durante el respectivo año de vigencia.</w:t>
            </w:r>
          </w:p>
          <w:p w:rsidR="00295734" w:rsidRPr="001A101C" w:rsidRDefault="00295734" w:rsidP="0029589E">
            <w:pPr>
              <w:pStyle w:val="Prrafodelista"/>
              <w:ind w:left="67"/>
              <w:jc w:val="both"/>
              <w:rPr>
                <w:rFonts w:ascii="Arial" w:hAnsi="Arial" w:cs="Arial"/>
                <w:sz w:val="20"/>
                <w:szCs w:val="20"/>
              </w:rPr>
            </w:pPr>
            <w:r w:rsidRPr="001A101C">
              <w:rPr>
                <w:rFonts w:ascii="Arial" w:hAnsi="Arial" w:cs="Arial"/>
                <w:sz w:val="20"/>
                <w:szCs w:val="20"/>
              </w:rPr>
              <w:t xml:space="preserve">La División de Planeación (segunda línea de defensa), es la dependencia encargada de gestionar el riesgo, lidera el proceso de administración de estos. </w:t>
            </w:r>
            <w:proofErr w:type="gramStart"/>
            <w:r w:rsidRPr="001A101C">
              <w:rPr>
                <w:rFonts w:ascii="Arial" w:hAnsi="Arial" w:cs="Arial"/>
                <w:sz w:val="20"/>
                <w:szCs w:val="20"/>
              </w:rPr>
              <w:t>Además</w:t>
            </w:r>
            <w:proofErr w:type="gramEnd"/>
            <w:r w:rsidRPr="001A101C">
              <w:rPr>
                <w:rFonts w:ascii="Arial" w:hAnsi="Arial" w:cs="Arial"/>
                <w:sz w:val="20"/>
                <w:szCs w:val="20"/>
              </w:rPr>
              <w:t xml:space="preserve"> es la encargada de consolidar el mapa de riesgos de corrupción, y de realizar el respectivo monitoreo, para este propósito se sugiere elaborar una matriz.  El monitoreo se realizar</w:t>
            </w:r>
            <w:r w:rsidR="002D1FBB" w:rsidRPr="001A101C">
              <w:rPr>
                <w:rFonts w:ascii="Arial" w:hAnsi="Arial" w:cs="Arial"/>
                <w:sz w:val="20"/>
                <w:szCs w:val="20"/>
              </w:rPr>
              <w:t>á</w:t>
            </w:r>
            <w:r w:rsidRPr="001A101C">
              <w:rPr>
                <w:rFonts w:ascii="Arial" w:hAnsi="Arial" w:cs="Arial"/>
                <w:sz w:val="20"/>
                <w:szCs w:val="20"/>
              </w:rPr>
              <w:t xml:space="preserve"> en </w:t>
            </w:r>
            <w:proofErr w:type="gramStart"/>
            <w:r w:rsidRPr="001A101C">
              <w:rPr>
                <w:rFonts w:ascii="Arial" w:hAnsi="Arial" w:cs="Arial"/>
                <w:sz w:val="20"/>
                <w:szCs w:val="20"/>
              </w:rPr>
              <w:t>forma  trimestral</w:t>
            </w:r>
            <w:proofErr w:type="gramEnd"/>
            <w:r w:rsidRPr="001A101C">
              <w:rPr>
                <w:rFonts w:ascii="Arial" w:hAnsi="Arial" w:cs="Arial"/>
                <w:sz w:val="20"/>
                <w:szCs w:val="20"/>
              </w:rPr>
              <w:t>.</w:t>
            </w:r>
          </w:p>
          <w:p w:rsidR="00295734" w:rsidRPr="001A101C" w:rsidRDefault="00295734" w:rsidP="0029589E">
            <w:pPr>
              <w:pStyle w:val="Prrafodelista"/>
              <w:ind w:left="67"/>
              <w:jc w:val="both"/>
              <w:rPr>
                <w:rFonts w:ascii="Arial" w:hAnsi="Arial" w:cs="Arial"/>
                <w:sz w:val="20"/>
                <w:szCs w:val="20"/>
              </w:rPr>
            </w:pPr>
          </w:p>
          <w:p w:rsidR="00295734" w:rsidRPr="001A101C" w:rsidRDefault="00295734" w:rsidP="0029589E">
            <w:pPr>
              <w:jc w:val="both"/>
              <w:rPr>
                <w:rFonts w:ascii="Arial" w:hAnsi="Arial" w:cs="Arial"/>
                <w:sz w:val="20"/>
                <w:szCs w:val="20"/>
              </w:rPr>
            </w:pPr>
            <w:r w:rsidRPr="001A101C">
              <w:rPr>
                <w:rFonts w:ascii="Arial" w:hAnsi="Arial" w:cs="Arial"/>
                <w:sz w:val="20"/>
                <w:szCs w:val="20"/>
              </w:rPr>
              <w:t>El Jefe de control Interno, adelantará seguimiento a la gestión de riesgos de corrupción. En este sentido es necesario que en sus procesos de auditoria interna analice las causas, los riesgos de corrupción y la efectividad de los controles incorporados en el mapa de riesgos de corrupción.</w:t>
            </w:r>
          </w:p>
          <w:p w:rsidR="00295734" w:rsidRPr="001A101C" w:rsidRDefault="00295734" w:rsidP="0029589E">
            <w:pPr>
              <w:jc w:val="both"/>
              <w:rPr>
                <w:rFonts w:ascii="Arial" w:hAnsi="Arial" w:cs="Arial"/>
                <w:sz w:val="20"/>
                <w:szCs w:val="20"/>
              </w:rPr>
            </w:pPr>
          </w:p>
          <w:p w:rsidR="00295734" w:rsidRPr="001A101C" w:rsidRDefault="00295734" w:rsidP="0029589E">
            <w:pPr>
              <w:jc w:val="both"/>
              <w:rPr>
                <w:rFonts w:ascii="Arial" w:hAnsi="Arial" w:cs="Arial"/>
                <w:sz w:val="20"/>
                <w:szCs w:val="20"/>
              </w:rPr>
            </w:pPr>
            <w:r w:rsidRPr="001A101C">
              <w:rPr>
                <w:rFonts w:ascii="Arial" w:hAnsi="Arial" w:cs="Arial"/>
                <w:sz w:val="20"/>
                <w:szCs w:val="20"/>
              </w:rPr>
              <w:t>Su importancia radica en la necesidad de llevar a cabo un seguimiento constante a la gestión del riesgo y a la efectividad de los controles establecidos.  Teniendo en cuenta que la corrupción es, por sus propias características, una actividad difícil de detectar.</w:t>
            </w:r>
          </w:p>
          <w:p w:rsidR="00295734" w:rsidRPr="001A101C" w:rsidRDefault="00295734" w:rsidP="0029589E">
            <w:pPr>
              <w:pStyle w:val="Prrafodelista"/>
              <w:ind w:left="67"/>
              <w:jc w:val="both"/>
              <w:rPr>
                <w:rFonts w:ascii="Arial" w:hAnsi="Arial" w:cs="Arial"/>
                <w:sz w:val="20"/>
                <w:szCs w:val="20"/>
              </w:rPr>
            </w:pPr>
          </w:p>
          <w:p w:rsidR="00295734" w:rsidRPr="001A101C" w:rsidRDefault="00295734" w:rsidP="0029589E">
            <w:pPr>
              <w:pStyle w:val="Prrafodelista"/>
              <w:ind w:left="67"/>
              <w:jc w:val="both"/>
              <w:rPr>
                <w:rFonts w:ascii="Arial" w:hAnsi="Arial" w:cs="Arial"/>
                <w:sz w:val="20"/>
                <w:szCs w:val="20"/>
              </w:rPr>
            </w:pPr>
            <w:r w:rsidRPr="001A101C">
              <w:rPr>
                <w:rFonts w:ascii="Arial" w:hAnsi="Arial" w:cs="Arial"/>
                <w:sz w:val="20"/>
                <w:szCs w:val="20"/>
              </w:rPr>
              <w:lastRenderedPageBreak/>
              <w:t>Por lo tanto deben atender a los lineamientos y las actividades descritas en la primera y segunda línea de defensa en la generalidad del presente documento.</w:t>
            </w:r>
          </w:p>
        </w:tc>
      </w:tr>
    </w:tbl>
    <w:p w:rsidR="00295734" w:rsidRPr="002D1FBB" w:rsidRDefault="00295734" w:rsidP="00295734">
      <w:pPr>
        <w:jc w:val="both"/>
        <w:rPr>
          <w:sz w:val="24"/>
          <w:szCs w:val="24"/>
          <w:lang w:val="es-MX"/>
        </w:rPr>
      </w:pPr>
      <w:r w:rsidRPr="00295734">
        <w:rPr>
          <w:sz w:val="24"/>
          <w:szCs w:val="24"/>
          <w:lang w:val="es-MX"/>
        </w:rPr>
        <w:lastRenderedPageBreak/>
        <w:t xml:space="preserve">Fuente: Guía Gestión del Riesgo V.4. </w:t>
      </w:r>
      <w:r w:rsidRPr="002D1FBB">
        <w:rPr>
          <w:sz w:val="24"/>
          <w:szCs w:val="24"/>
          <w:lang w:val="es-MX"/>
        </w:rPr>
        <w:t>DAFP</w:t>
      </w:r>
    </w:p>
    <w:p w:rsidR="00295734" w:rsidRPr="00295734" w:rsidRDefault="001A101C" w:rsidP="00295734">
      <w:pPr>
        <w:jc w:val="both"/>
        <w:rPr>
          <w:b/>
          <w:sz w:val="24"/>
          <w:szCs w:val="24"/>
          <w:lang w:val="es-MX"/>
        </w:rPr>
      </w:pPr>
      <w:r>
        <w:rPr>
          <w:b/>
          <w:sz w:val="24"/>
          <w:szCs w:val="24"/>
          <w:lang w:val="es-MX"/>
        </w:rPr>
        <w:t>3.3</w:t>
      </w:r>
      <w:r w:rsidR="00295734" w:rsidRPr="00295734">
        <w:rPr>
          <w:b/>
          <w:sz w:val="24"/>
          <w:szCs w:val="24"/>
          <w:lang w:val="es-MX"/>
        </w:rPr>
        <w:t>. ACTUALIZACIÓN DE LA POLITICA PARA LA ADMINISTRACIÓN DEL RIESGO Y DISEÑO DE CONTROLES</w:t>
      </w:r>
    </w:p>
    <w:p w:rsidR="00295734" w:rsidRPr="003E7E88" w:rsidRDefault="00295734" w:rsidP="00295734">
      <w:pPr>
        <w:jc w:val="both"/>
        <w:rPr>
          <w:rFonts w:ascii="Arial" w:hAnsi="Arial" w:cs="Arial"/>
          <w:sz w:val="24"/>
          <w:szCs w:val="24"/>
          <w:lang w:val="es-MX"/>
        </w:rPr>
      </w:pPr>
      <w:r w:rsidRPr="003E7E88">
        <w:rPr>
          <w:rFonts w:ascii="Arial" w:hAnsi="Arial" w:cs="Arial"/>
          <w:sz w:val="24"/>
          <w:szCs w:val="24"/>
          <w:lang w:val="es-MX"/>
        </w:rPr>
        <w:t>Cada año, la Política para la Gestión del Riesgo debe revisarse para definir la viabilidad de actualización, como resultado del aprendizaje organizacional, decisión del Comité Institucional de Coordinación de Control Interno.</w:t>
      </w:r>
    </w:p>
    <w:p w:rsidR="00295734" w:rsidRPr="003E7E88" w:rsidRDefault="00295734" w:rsidP="00295734">
      <w:pPr>
        <w:jc w:val="both"/>
        <w:rPr>
          <w:rFonts w:ascii="Arial" w:hAnsi="Arial" w:cs="Arial"/>
          <w:sz w:val="24"/>
          <w:szCs w:val="24"/>
          <w:lang w:val="es-MX"/>
        </w:rPr>
      </w:pPr>
      <w:r w:rsidRPr="003E7E88">
        <w:rPr>
          <w:rFonts w:ascii="Arial" w:hAnsi="Arial" w:cs="Arial"/>
          <w:sz w:val="24"/>
          <w:szCs w:val="24"/>
          <w:lang w:val="es-MX"/>
        </w:rPr>
        <w:t>Una de las causales para la revisión de la Política, es la expedición de guías técnicas por parte de la Función Pública, en temas de gestión del riesgo.</w:t>
      </w:r>
    </w:p>
    <w:p w:rsidR="00295734" w:rsidRPr="003E7E88" w:rsidRDefault="00295734" w:rsidP="00295734">
      <w:pPr>
        <w:jc w:val="both"/>
        <w:rPr>
          <w:rFonts w:ascii="Arial" w:hAnsi="Arial" w:cs="Arial"/>
          <w:sz w:val="24"/>
          <w:szCs w:val="24"/>
          <w:lang w:val="es-MX"/>
        </w:rPr>
      </w:pPr>
      <w:r w:rsidRPr="003E7E88">
        <w:rPr>
          <w:rFonts w:ascii="Arial" w:hAnsi="Arial" w:cs="Arial"/>
          <w:sz w:val="24"/>
          <w:szCs w:val="24"/>
          <w:lang w:val="es-MX"/>
        </w:rPr>
        <w:t>En la metodología para la gestión del riesgo, se pueden modificar tablas guías y ponderados para la gestión del riesgo, acorde con las decisiones organizacionales de los Líderes de los proceso</w:t>
      </w:r>
      <w:r w:rsidR="00C60570" w:rsidRPr="003E7E88">
        <w:rPr>
          <w:rFonts w:ascii="Arial" w:hAnsi="Arial" w:cs="Arial"/>
          <w:sz w:val="24"/>
          <w:szCs w:val="24"/>
          <w:lang w:val="es-MX"/>
        </w:rPr>
        <w:t>s</w:t>
      </w:r>
      <w:r w:rsidRPr="003E7E88">
        <w:rPr>
          <w:rFonts w:ascii="Arial" w:hAnsi="Arial" w:cs="Arial"/>
          <w:sz w:val="24"/>
          <w:szCs w:val="24"/>
          <w:lang w:val="es-MX"/>
        </w:rPr>
        <w:t xml:space="preserve"> acorde con sus necesidades, contempladas claramente en la Política para la Administración del Riesgo de la INSPECCIÓN DE TRANSITO Y TRANSPORTE DE BARRANCABERMEJA, de las cuales deberá quedar evidencia en el primer informe de cada anualidad por parte del Proceso.</w:t>
      </w:r>
    </w:p>
    <w:p w:rsidR="00674E41" w:rsidRPr="002D1FBB" w:rsidRDefault="00674E41" w:rsidP="000D4534">
      <w:pPr>
        <w:jc w:val="both"/>
        <w:rPr>
          <w:rFonts w:ascii="Arial" w:hAnsi="Arial" w:cs="Arial"/>
          <w:bCs/>
          <w:sz w:val="24"/>
          <w:szCs w:val="24"/>
          <w:lang w:val="es-MX"/>
        </w:rPr>
      </w:pPr>
    </w:p>
    <w:p w:rsidR="00674E41" w:rsidRPr="002D1FBB" w:rsidRDefault="00674E41" w:rsidP="00672876">
      <w:pPr>
        <w:jc w:val="both"/>
        <w:rPr>
          <w:rFonts w:ascii="Arial" w:hAnsi="Arial" w:cs="Arial"/>
          <w:sz w:val="24"/>
          <w:szCs w:val="24"/>
          <w:lang w:val="es-MX"/>
        </w:rPr>
      </w:pPr>
      <w:r w:rsidRPr="002D1FBB">
        <w:rPr>
          <w:rFonts w:ascii="Arial" w:hAnsi="Arial" w:cs="Arial"/>
          <w:sz w:val="24"/>
          <w:szCs w:val="24"/>
          <w:lang w:val="es-MX"/>
        </w:rPr>
        <w:br w:type="page"/>
      </w:r>
    </w:p>
    <w:p w:rsidR="00B04BFC" w:rsidRPr="00E82C3A" w:rsidRDefault="00B04BFC" w:rsidP="00FA3940">
      <w:pPr>
        <w:pStyle w:val="Prrafodelista"/>
        <w:numPr>
          <w:ilvl w:val="0"/>
          <w:numId w:val="9"/>
        </w:numPr>
        <w:jc w:val="both"/>
        <w:rPr>
          <w:rFonts w:ascii="Arial" w:hAnsi="Arial" w:cs="Arial"/>
          <w:b/>
        </w:rPr>
      </w:pPr>
      <w:r w:rsidRPr="00E82C3A">
        <w:rPr>
          <w:rFonts w:ascii="Arial" w:hAnsi="Arial" w:cs="Arial"/>
          <w:b/>
        </w:rPr>
        <w:lastRenderedPageBreak/>
        <w:t>CONTEXTO ESTRATÉGICO.</w:t>
      </w:r>
    </w:p>
    <w:p w:rsidR="00E7233A" w:rsidRDefault="00E7233A" w:rsidP="00B04BFC">
      <w:pPr>
        <w:autoSpaceDE w:val="0"/>
        <w:autoSpaceDN w:val="0"/>
        <w:adjustRightInd w:val="0"/>
        <w:spacing w:after="0" w:line="240" w:lineRule="auto"/>
        <w:jc w:val="both"/>
        <w:rPr>
          <w:rFonts w:ascii="Arial" w:eastAsiaTheme="minorHAnsi" w:hAnsi="Arial" w:cs="Arial"/>
          <w:sz w:val="24"/>
          <w:szCs w:val="24"/>
          <w:lang w:val="es-CO"/>
        </w:rPr>
      </w:pPr>
    </w:p>
    <w:p w:rsidR="00B04BFC" w:rsidRDefault="00B04BFC" w:rsidP="00B04BFC">
      <w:pPr>
        <w:autoSpaceDE w:val="0"/>
        <w:autoSpaceDN w:val="0"/>
        <w:adjustRightInd w:val="0"/>
        <w:spacing w:after="0" w:line="240" w:lineRule="auto"/>
        <w:jc w:val="both"/>
        <w:rPr>
          <w:rFonts w:ascii="Arial" w:eastAsiaTheme="minorHAnsi" w:hAnsi="Arial" w:cs="Arial"/>
          <w:sz w:val="24"/>
          <w:szCs w:val="24"/>
          <w:lang w:val="es-CO"/>
        </w:rPr>
      </w:pPr>
      <w:r w:rsidRPr="007B21A1">
        <w:rPr>
          <w:rFonts w:ascii="Arial" w:eastAsiaTheme="minorHAnsi" w:hAnsi="Arial" w:cs="Arial"/>
          <w:sz w:val="24"/>
          <w:szCs w:val="24"/>
          <w:lang w:val="es-CO"/>
        </w:rPr>
        <w:t>Par</w:t>
      </w:r>
      <w:r>
        <w:rPr>
          <w:rFonts w:ascii="Arial" w:eastAsiaTheme="minorHAnsi" w:hAnsi="Arial" w:cs="Arial"/>
          <w:sz w:val="24"/>
          <w:szCs w:val="24"/>
          <w:lang w:val="es-CO"/>
        </w:rPr>
        <w:t>a elaborar el Plan Anticorrupción y de atención al ciudadano se revisó inicialmente las líneas estratégicas de la Inspección de Tránsito y Transporte de Barrancabermeja con el ánimo de realizar un ejercicio coherente y efectivo a la planeación estratégica de la entidad congruente con el desarrollo de su sistema integrado de gestión.</w:t>
      </w:r>
    </w:p>
    <w:p w:rsidR="00E7233A" w:rsidRDefault="00E7233A" w:rsidP="00B04BFC">
      <w:pPr>
        <w:autoSpaceDE w:val="0"/>
        <w:autoSpaceDN w:val="0"/>
        <w:adjustRightInd w:val="0"/>
        <w:spacing w:after="0" w:line="240" w:lineRule="auto"/>
        <w:jc w:val="both"/>
        <w:rPr>
          <w:rFonts w:ascii="Arial" w:eastAsiaTheme="minorHAnsi" w:hAnsi="Arial" w:cs="Arial"/>
          <w:sz w:val="24"/>
          <w:szCs w:val="24"/>
          <w:lang w:val="es-CO"/>
        </w:rPr>
      </w:pPr>
    </w:p>
    <w:p w:rsidR="00B04BFC" w:rsidRDefault="00B04BFC" w:rsidP="00672876">
      <w:pPr>
        <w:jc w:val="both"/>
        <w:rPr>
          <w:rFonts w:ascii="Arial" w:hAnsi="Arial" w:cs="Arial"/>
          <w:sz w:val="24"/>
          <w:szCs w:val="24"/>
          <w:lang w:val="es-CO"/>
        </w:rPr>
      </w:pPr>
    </w:p>
    <w:p w:rsidR="00B04BFC" w:rsidRDefault="00B04BFC" w:rsidP="00CA580D">
      <w:pPr>
        <w:jc w:val="center"/>
        <w:rPr>
          <w:rFonts w:ascii="Arial" w:hAnsi="Arial" w:cs="Arial"/>
          <w:sz w:val="24"/>
          <w:szCs w:val="24"/>
          <w:lang w:val="es-CO"/>
        </w:rPr>
      </w:pPr>
      <w:r w:rsidRPr="00B04BFC">
        <w:rPr>
          <w:rFonts w:ascii="Arial" w:hAnsi="Arial" w:cs="Arial"/>
          <w:noProof/>
          <w:sz w:val="24"/>
          <w:szCs w:val="24"/>
        </w:rPr>
        <w:drawing>
          <wp:inline distT="0" distB="0" distL="0" distR="0">
            <wp:extent cx="5913918" cy="3686669"/>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a:stretch>
                      <a:fillRect/>
                    </a:stretch>
                  </pic:blipFill>
                  <pic:spPr bwMode="auto">
                    <a:xfrm>
                      <a:off x="0" y="0"/>
                      <a:ext cx="5920059" cy="3690497"/>
                    </a:xfrm>
                    <a:prstGeom prst="rect">
                      <a:avLst/>
                    </a:prstGeom>
                    <a:noFill/>
                  </pic:spPr>
                </pic:pic>
              </a:graphicData>
            </a:graphic>
          </wp:inline>
        </w:drawing>
      </w:r>
    </w:p>
    <w:p w:rsidR="00B04BFC" w:rsidRPr="00CA580D" w:rsidRDefault="00CA580D" w:rsidP="00CA580D">
      <w:pPr>
        <w:jc w:val="center"/>
        <w:rPr>
          <w:rFonts w:ascii="Arial" w:hAnsi="Arial" w:cs="Arial"/>
          <w:sz w:val="20"/>
          <w:szCs w:val="20"/>
          <w:lang w:val="es-CO"/>
        </w:rPr>
      </w:pPr>
      <w:r w:rsidRPr="00CA580D">
        <w:rPr>
          <w:rFonts w:ascii="Arial" w:hAnsi="Arial" w:cs="Arial"/>
          <w:sz w:val="20"/>
          <w:szCs w:val="20"/>
          <w:lang w:val="es-CO"/>
        </w:rPr>
        <w:t>Grafica 1. Sistema Integrado de Gestión.</w:t>
      </w:r>
    </w:p>
    <w:p w:rsidR="00B04BFC" w:rsidRPr="002D1FBB" w:rsidRDefault="00B04BFC" w:rsidP="00B04BFC">
      <w:pPr>
        <w:autoSpaceDE w:val="0"/>
        <w:autoSpaceDN w:val="0"/>
        <w:adjustRightInd w:val="0"/>
        <w:jc w:val="both"/>
        <w:rPr>
          <w:rFonts w:ascii="Arial" w:eastAsia="Times New Roman" w:hAnsi="Arial" w:cs="Arial"/>
          <w:color w:val="000000"/>
          <w:sz w:val="24"/>
          <w:szCs w:val="24"/>
          <w:lang w:val="es-MX"/>
        </w:rPr>
      </w:pPr>
      <w:r w:rsidRPr="002D1FBB">
        <w:rPr>
          <w:rFonts w:ascii="Arial" w:hAnsi="Arial" w:cs="Arial"/>
          <w:sz w:val="24"/>
          <w:szCs w:val="24"/>
          <w:lang w:val="es-MX"/>
        </w:rPr>
        <w:t xml:space="preserve">Una vez analizado el contexto estratégico se procede a la revisión de la política de gestión de riesgo y gestión del riesgo de corrupción, adopción de las mismas y su metodología, bajo el cumplimiento normativo del documento “Estrategias para la construcción del Plan anticorrupción y de atención al ciudadano. Versión 2.” De la Presidencia de la República, Secretaría de transparencia y DAFP. </w:t>
      </w:r>
    </w:p>
    <w:p w:rsidR="00B04BFC" w:rsidRDefault="00B04BFC" w:rsidP="00B04BFC">
      <w:pPr>
        <w:autoSpaceDE w:val="0"/>
        <w:autoSpaceDN w:val="0"/>
        <w:adjustRightInd w:val="0"/>
        <w:spacing w:after="0" w:line="240" w:lineRule="auto"/>
        <w:rPr>
          <w:rFonts w:ascii="Arial" w:eastAsiaTheme="minorHAnsi" w:hAnsi="Arial" w:cs="Arial"/>
          <w:sz w:val="24"/>
          <w:szCs w:val="24"/>
          <w:lang w:val="es-CO"/>
        </w:rPr>
      </w:pPr>
    </w:p>
    <w:p w:rsidR="00E262DD" w:rsidRPr="00E82C3A" w:rsidRDefault="008E0FDC" w:rsidP="00FA3940">
      <w:pPr>
        <w:pStyle w:val="Prrafodelista"/>
        <w:numPr>
          <w:ilvl w:val="1"/>
          <w:numId w:val="9"/>
        </w:numPr>
        <w:jc w:val="both"/>
        <w:rPr>
          <w:rFonts w:ascii="Arial" w:hAnsi="Arial" w:cs="Arial"/>
          <w:b/>
        </w:rPr>
      </w:pPr>
      <w:r>
        <w:rPr>
          <w:noProof/>
        </w:rPr>
        <w:lastRenderedPageBreak/>
        <w:drawing>
          <wp:anchor distT="0" distB="0" distL="114300" distR="114300" simplePos="0" relativeHeight="251683840" behindDoc="0" locked="0" layoutInCell="1" allowOverlap="1" wp14:anchorId="5177BD31" wp14:editId="79A1F4F0">
            <wp:simplePos x="0" y="0"/>
            <wp:positionH relativeFrom="margin">
              <wp:posOffset>228600</wp:posOffset>
            </wp:positionH>
            <wp:positionV relativeFrom="margin">
              <wp:posOffset>380365</wp:posOffset>
            </wp:positionV>
            <wp:extent cx="5638800" cy="327723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38800" cy="3277235"/>
                    </a:xfrm>
                    <a:prstGeom prst="rect">
                      <a:avLst/>
                    </a:prstGeom>
                  </pic:spPr>
                </pic:pic>
              </a:graphicData>
            </a:graphic>
            <wp14:sizeRelH relativeFrom="margin">
              <wp14:pctWidth>0</wp14:pctWidth>
            </wp14:sizeRelH>
            <wp14:sizeRelV relativeFrom="margin">
              <wp14:pctHeight>0</wp14:pctHeight>
            </wp14:sizeRelV>
          </wp:anchor>
        </w:drawing>
      </w:r>
      <w:r w:rsidR="00E262DD" w:rsidRPr="00E82C3A">
        <w:rPr>
          <w:rFonts w:ascii="Arial" w:hAnsi="Arial" w:cs="Arial"/>
          <w:b/>
        </w:rPr>
        <w:t>PROCESOS INSTITUCIONALES.</w:t>
      </w:r>
    </w:p>
    <w:p w:rsidR="00E262DD" w:rsidRDefault="00E262DD" w:rsidP="00B04BFC">
      <w:pPr>
        <w:jc w:val="both"/>
        <w:rPr>
          <w:rFonts w:ascii="Arial" w:hAnsi="Arial" w:cs="Arial"/>
          <w:b/>
          <w:sz w:val="24"/>
          <w:szCs w:val="24"/>
        </w:rPr>
      </w:pPr>
    </w:p>
    <w:p w:rsidR="00CA580D" w:rsidRPr="00CA580D" w:rsidRDefault="00CA580D" w:rsidP="00CA580D">
      <w:pPr>
        <w:pStyle w:val="Pa0"/>
        <w:jc w:val="both"/>
        <w:rPr>
          <w:rFonts w:ascii="Arial" w:hAnsi="Arial" w:cs="Arial"/>
          <w:color w:val="000000"/>
          <w:sz w:val="20"/>
          <w:szCs w:val="20"/>
        </w:rPr>
      </w:pPr>
      <w:r>
        <w:rPr>
          <w:rFonts w:ascii="Arial" w:hAnsi="Arial" w:cs="Arial"/>
          <w:color w:val="000000"/>
          <w:sz w:val="20"/>
          <w:szCs w:val="20"/>
        </w:rPr>
        <w:t>Gráfica 2.</w:t>
      </w:r>
      <w:r w:rsidR="007F49D9">
        <w:rPr>
          <w:rFonts w:ascii="Arial" w:hAnsi="Arial" w:cs="Arial"/>
          <w:color w:val="000000"/>
          <w:sz w:val="20"/>
          <w:szCs w:val="20"/>
        </w:rPr>
        <w:t xml:space="preserve"> Mapa de Procesos.</w:t>
      </w:r>
      <w:r w:rsidRPr="00CA580D">
        <w:rPr>
          <w:rFonts w:ascii="Arial" w:hAnsi="Arial" w:cs="Arial"/>
          <w:color w:val="000000"/>
          <w:sz w:val="20"/>
          <w:szCs w:val="20"/>
        </w:rPr>
        <w:t xml:space="preserve"> Procesos Estratégicos: Direccionamiento Estratégico, Planea</w:t>
      </w:r>
      <w:r w:rsidR="007F49D9">
        <w:rPr>
          <w:rFonts w:ascii="Arial" w:hAnsi="Arial" w:cs="Arial"/>
          <w:color w:val="000000"/>
          <w:sz w:val="20"/>
          <w:szCs w:val="20"/>
        </w:rPr>
        <w:t>ción, Calidad y Mejora Continua;</w:t>
      </w:r>
      <w:r w:rsidRPr="00CA580D">
        <w:rPr>
          <w:rFonts w:ascii="Arial" w:hAnsi="Arial" w:cs="Arial"/>
          <w:color w:val="000000"/>
          <w:sz w:val="20"/>
          <w:szCs w:val="20"/>
        </w:rPr>
        <w:t xml:space="preserve"> </w:t>
      </w:r>
      <w:r w:rsidR="007F49D9">
        <w:rPr>
          <w:rFonts w:ascii="Arial" w:hAnsi="Arial" w:cs="Arial"/>
          <w:color w:val="000000"/>
          <w:sz w:val="20"/>
          <w:szCs w:val="20"/>
        </w:rPr>
        <w:t>P</w:t>
      </w:r>
      <w:r w:rsidRPr="00CA580D">
        <w:rPr>
          <w:rFonts w:ascii="Arial" w:hAnsi="Arial" w:cs="Arial"/>
          <w:color w:val="000000"/>
          <w:sz w:val="20"/>
          <w:szCs w:val="20"/>
        </w:rPr>
        <w:t>rocesos Misionales: Trámites, Contravenciones, Seguridad Via</w:t>
      </w:r>
      <w:r w:rsidR="007F49D9">
        <w:rPr>
          <w:rFonts w:ascii="Arial" w:hAnsi="Arial" w:cs="Arial"/>
          <w:color w:val="000000"/>
          <w:sz w:val="20"/>
          <w:szCs w:val="20"/>
        </w:rPr>
        <w:t xml:space="preserve">l – Transporte; </w:t>
      </w:r>
      <w:r w:rsidRPr="00CA580D">
        <w:rPr>
          <w:rFonts w:ascii="Arial" w:hAnsi="Arial" w:cs="Arial"/>
          <w:color w:val="000000"/>
          <w:sz w:val="20"/>
          <w:szCs w:val="20"/>
        </w:rPr>
        <w:t>procesos de apoyo: Gestión Administrativa, Gestión Jurídica y Contratación, Compras y Almacén, Financiera y Contabilidad y Sis</w:t>
      </w:r>
      <w:r w:rsidR="007F49D9">
        <w:rPr>
          <w:rFonts w:ascii="Arial" w:hAnsi="Arial" w:cs="Arial"/>
          <w:color w:val="000000"/>
          <w:sz w:val="20"/>
          <w:szCs w:val="20"/>
        </w:rPr>
        <w:t>temas de Información-Tecnología;</w:t>
      </w:r>
      <w:r w:rsidRPr="00CA580D">
        <w:rPr>
          <w:rFonts w:ascii="Arial" w:hAnsi="Arial" w:cs="Arial"/>
          <w:color w:val="000000"/>
          <w:sz w:val="20"/>
          <w:szCs w:val="20"/>
        </w:rPr>
        <w:t xml:space="preserve"> Proceso de Control y Evaluación.</w:t>
      </w:r>
    </w:p>
    <w:p w:rsidR="00E262DD" w:rsidRDefault="00E262DD" w:rsidP="00B04BFC">
      <w:pPr>
        <w:jc w:val="both"/>
        <w:rPr>
          <w:rFonts w:ascii="Arial" w:hAnsi="Arial" w:cs="Arial"/>
          <w:b/>
          <w:sz w:val="24"/>
          <w:szCs w:val="24"/>
          <w:lang w:val="es-MX"/>
        </w:rPr>
      </w:pPr>
    </w:p>
    <w:p w:rsidR="00C60570" w:rsidRDefault="00C60570">
      <w:pPr>
        <w:rPr>
          <w:rFonts w:ascii="Arial" w:hAnsi="Arial" w:cs="Arial"/>
          <w:b/>
          <w:sz w:val="24"/>
          <w:szCs w:val="24"/>
          <w:lang w:val="es-MX"/>
        </w:rPr>
      </w:pPr>
      <w:r>
        <w:rPr>
          <w:rFonts w:ascii="Arial" w:hAnsi="Arial" w:cs="Arial"/>
          <w:b/>
          <w:sz w:val="24"/>
          <w:szCs w:val="24"/>
          <w:lang w:val="es-MX"/>
        </w:rPr>
        <w:br w:type="page"/>
      </w:r>
    </w:p>
    <w:p w:rsidR="00B04BFC" w:rsidRPr="002D1FBB" w:rsidRDefault="00B04BFC" w:rsidP="00FA3940">
      <w:pPr>
        <w:pStyle w:val="Prrafodelista"/>
        <w:numPr>
          <w:ilvl w:val="0"/>
          <w:numId w:val="9"/>
        </w:numPr>
        <w:jc w:val="both"/>
        <w:rPr>
          <w:rFonts w:ascii="Arial" w:hAnsi="Arial" w:cs="Arial"/>
          <w:b/>
          <w:lang w:val="es-MX"/>
        </w:rPr>
      </w:pPr>
      <w:r w:rsidRPr="002D1FBB">
        <w:rPr>
          <w:rFonts w:ascii="Arial" w:hAnsi="Arial" w:cs="Arial"/>
          <w:b/>
          <w:lang w:val="es-MX"/>
        </w:rPr>
        <w:lastRenderedPageBreak/>
        <w:t>COMPONENTES DEL PLAN ANTICORRUPCIÓN Y DE ATENCIÓN AL CIUDADANO.</w:t>
      </w:r>
    </w:p>
    <w:p w:rsidR="00B04BFC" w:rsidRPr="00E82C3A" w:rsidRDefault="00B04BFC" w:rsidP="00B04BFC">
      <w:pPr>
        <w:jc w:val="both"/>
        <w:rPr>
          <w:rFonts w:ascii="Arial" w:hAnsi="Arial" w:cs="Arial"/>
          <w:b/>
          <w:sz w:val="24"/>
          <w:szCs w:val="24"/>
          <w:lang w:val="es-CO"/>
        </w:rPr>
      </w:pPr>
    </w:p>
    <w:p w:rsidR="00B04BFC" w:rsidRDefault="00B04BFC" w:rsidP="00C60570">
      <w:pPr>
        <w:jc w:val="center"/>
        <w:rPr>
          <w:rFonts w:ascii="Arial" w:hAnsi="Arial" w:cs="Arial"/>
          <w:sz w:val="24"/>
          <w:szCs w:val="24"/>
        </w:rPr>
      </w:pPr>
      <w:r w:rsidRPr="00B04BFC">
        <w:rPr>
          <w:rFonts w:ascii="Arial" w:hAnsi="Arial" w:cs="Arial"/>
          <w:noProof/>
          <w:sz w:val="24"/>
          <w:szCs w:val="24"/>
        </w:rPr>
        <w:drawing>
          <wp:inline distT="0" distB="0" distL="0" distR="0">
            <wp:extent cx="4686300" cy="341482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4693507" cy="3420076"/>
                    </a:xfrm>
                    <a:prstGeom prst="rect">
                      <a:avLst/>
                    </a:prstGeom>
                    <a:noFill/>
                  </pic:spPr>
                </pic:pic>
              </a:graphicData>
            </a:graphic>
          </wp:inline>
        </w:drawing>
      </w:r>
    </w:p>
    <w:p w:rsidR="00B04BFC" w:rsidRDefault="00B04BFC" w:rsidP="00672876">
      <w:pPr>
        <w:jc w:val="both"/>
        <w:rPr>
          <w:rFonts w:ascii="Arial" w:hAnsi="Arial" w:cs="Arial"/>
          <w:sz w:val="24"/>
          <w:szCs w:val="24"/>
        </w:rPr>
      </w:pPr>
    </w:p>
    <w:p w:rsidR="00B04BFC" w:rsidRDefault="00B04BFC" w:rsidP="00FA3940">
      <w:pPr>
        <w:pStyle w:val="Prrafodelista"/>
        <w:numPr>
          <w:ilvl w:val="0"/>
          <w:numId w:val="9"/>
        </w:numPr>
        <w:jc w:val="both"/>
        <w:rPr>
          <w:rFonts w:ascii="Arial" w:hAnsi="Arial" w:cs="Arial"/>
          <w:b/>
          <w:lang w:val="es-MX"/>
        </w:rPr>
      </w:pPr>
      <w:r w:rsidRPr="002D1FBB">
        <w:rPr>
          <w:rFonts w:ascii="Arial" w:hAnsi="Arial" w:cs="Arial"/>
          <w:b/>
          <w:lang w:val="es-MX"/>
        </w:rPr>
        <w:t>DESARROLLO DE LOS COMPONENTES DEL PLAN ANTICORRUPCIÓN Y DE ATENCIÓN AL CIUDADANO.</w:t>
      </w:r>
    </w:p>
    <w:p w:rsidR="003E7E88" w:rsidRPr="002D1FBB" w:rsidRDefault="003E7E88" w:rsidP="003E7E88">
      <w:pPr>
        <w:pStyle w:val="Prrafodelista"/>
        <w:jc w:val="both"/>
        <w:rPr>
          <w:rFonts w:ascii="Arial" w:hAnsi="Arial" w:cs="Arial"/>
          <w:b/>
          <w:lang w:val="es-MX"/>
        </w:rPr>
      </w:pPr>
    </w:p>
    <w:p w:rsidR="00B04BFC" w:rsidRPr="002D1FBB" w:rsidRDefault="00E82C3A" w:rsidP="00FA3940">
      <w:pPr>
        <w:pStyle w:val="Prrafodelista"/>
        <w:numPr>
          <w:ilvl w:val="1"/>
          <w:numId w:val="9"/>
        </w:numPr>
        <w:jc w:val="both"/>
        <w:rPr>
          <w:rFonts w:ascii="Arial" w:hAnsi="Arial" w:cs="Arial"/>
          <w:b/>
          <w:color w:val="002060"/>
          <w:lang w:val="es-MX"/>
        </w:rPr>
      </w:pPr>
      <w:r w:rsidRPr="002D1FBB">
        <w:rPr>
          <w:rFonts w:ascii="Arial" w:hAnsi="Arial" w:cs="Arial"/>
          <w:b/>
          <w:color w:val="002060"/>
          <w:lang w:val="es-MX"/>
        </w:rPr>
        <w:t xml:space="preserve">COMPONENTE 1. </w:t>
      </w:r>
      <w:r w:rsidR="00B04BFC" w:rsidRPr="002D1FBB">
        <w:rPr>
          <w:rFonts w:ascii="Arial" w:hAnsi="Arial" w:cs="Arial"/>
          <w:b/>
          <w:color w:val="002060"/>
          <w:lang w:val="es-MX"/>
        </w:rPr>
        <w:t>GESTIÓN DEL RIESGO DE CORRUPCIÓN</w:t>
      </w:r>
      <w:r w:rsidRPr="002D1FBB">
        <w:rPr>
          <w:rFonts w:ascii="Arial" w:hAnsi="Arial" w:cs="Arial"/>
          <w:b/>
          <w:color w:val="002060"/>
          <w:lang w:val="es-MX"/>
        </w:rPr>
        <w:t>.</w:t>
      </w:r>
    </w:p>
    <w:p w:rsidR="00E82C3A" w:rsidRPr="002D1FBB" w:rsidRDefault="00E82C3A" w:rsidP="00E82C3A">
      <w:pPr>
        <w:pStyle w:val="Prrafodelista"/>
        <w:ind w:left="1080"/>
        <w:jc w:val="both"/>
        <w:rPr>
          <w:rFonts w:ascii="Arial" w:hAnsi="Arial" w:cs="Arial"/>
          <w:b/>
          <w:color w:val="002060"/>
          <w:lang w:val="es-MX"/>
        </w:rPr>
      </w:pPr>
    </w:p>
    <w:p w:rsidR="00B04BFC" w:rsidRPr="002D1FBB" w:rsidRDefault="00B04BFC" w:rsidP="00B04BFC">
      <w:pPr>
        <w:jc w:val="both"/>
        <w:rPr>
          <w:rFonts w:ascii="Arial" w:hAnsi="Arial" w:cs="Arial"/>
          <w:sz w:val="24"/>
          <w:szCs w:val="24"/>
          <w:lang w:val="es-MX"/>
        </w:rPr>
      </w:pPr>
      <w:r w:rsidRPr="002D1FBB">
        <w:rPr>
          <w:rFonts w:ascii="Arial" w:hAnsi="Arial" w:cs="Arial"/>
          <w:sz w:val="24"/>
          <w:szCs w:val="24"/>
          <w:lang w:val="es-MX"/>
        </w:rPr>
        <w:t xml:space="preserve">La gestión del riesgo en la ITTB se impulsa desde la adopción de una política para tal efecto promovida desde la alta dirección, </w:t>
      </w:r>
      <w:r w:rsidR="00C60570">
        <w:rPr>
          <w:rFonts w:ascii="Arial" w:hAnsi="Arial" w:cs="Arial"/>
          <w:sz w:val="24"/>
          <w:szCs w:val="24"/>
          <w:lang w:val="es-MX"/>
        </w:rPr>
        <w:t>definiendo los elementos de la política y adoptándola mediante una guía.</w:t>
      </w:r>
    </w:p>
    <w:p w:rsidR="00B04BFC" w:rsidRPr="002D1FBB" w:rsidRDefault="00B04BFC" w:rsidP="00B04BFC">
      <w:pPr>
        <w:autoSpaceDE w:val="0"/>
        <w:autoSpaceDN w:val="0"/>
        <w:adjustRightInd w:val="0"/>
        <w:jc w:val="both"/>
        <w:rPr>
          <w:rFonts w:ascii="Arial" w:hAnsi="Arial" w:cs="Arial"/>
          <w:sz w:val="24"/>
          <w:szCs w:val="24"/>
          <w:lang w:val="es-MX"/>
        </w:rPr>
      </w:pPr>
      <w:r w:rsidRPr="002D1FBB">
        <w:rPr>
          <w:rFonts w:ascii="Arial" w:hAnsi="Arial" w:cs="Arial"/>
          <w:sz w:val="24"/>
          <w:szCs w:val="24"/>
          <w:lang w:val="es-MX"/>
        </w:rPr>
        <w:t>El desarrollo de esta política viene permanentemente contando con la participación y compromiso de todos los servidores públicos que apoyan las operaciones de la Inspección de Tránsito y Transporte de Barrancabermeja, vinculándose así a las etapas del proceso de planeación institucional.</w:t>
      </w:r>
    </w:p>
    <w:p w:rsidR="00E262DD" w:rsidRPr="002D1FBB" w:rsidRDefault="00E262DD" w:rsidP="00FA3940">
      <w:pPr>
        <w:pStyle w:val="Prrafodelista"/>
        <w:numPr>
          <w:ilvl w:val="2"/>
          <w:numId w:val="9"/>
        </w:numPr>
        <w:spacing w:before="8" w:line="280" w:lineRule="exact"/>
        <w:ind w:right="48"/>
        <w:rPr>
          <w:rFonts w:ascii="Arial" w:eastAsia="Calibri" w:hAnsi="Arial" w:cs="Arial"/>
          <w:b/>
          <w:lang w:val="es-MX"/>
        </w:rPr>
      </w:pPr>
      <w:r w:rsidRPr="002D1FBB">
        <w:rPr>
          <w:rFonts w:ascii="Arial" w:eastAsia="Calibri" w:hAnsi="Arial" w:cs="Arial"/>
          <w:b/>
          <w:lang w:val="es-MX"/>
        </w:rPr>
        <w:lastRenderedPageBreak/>
        <w:t>DI</w:t>
      </w:r>
      <w:r w:rsidRPr="002D1FBB">
        <w:rPr>
          <w:rFonts w:ascii="Arial" w:eastAsia="Calibri" w:hAnsi="Arial" w:cs="Arial"/>
          <w:b/>
          <w:spacing w:val="1"/>
          <w:lang w:val="es-MX"/>
        </w:rPr>
        <w:t>A</w:t>
      </w:r>
      <w:r w:rsidRPr="002D1FBB">
        <w:rPr>
          <w:rFonts w:ascii="Arial" w:eastAsia="Calibri" w:hAnsi="Arial" w:cs="Arial"/>
          <w:b/>
          <w:lang w:val="es-MX"/>
        </w:rPr>
        <w:t>G</w:t>
      </w:r>
      <w:r w:rsidRPr="002D1FBB">
        <w:rPr>
          <w:rFonts w:ascii="Arial" w:eastAsia="Calibri" w:hAnsi="Arial" w:cs="Arial"/>
          <w:b/>
          <w:spacing w:val="1"/>
          <w:lang w:val="es-MX"/>
        </w:rPr>
        <w:t>N</w:t>
      </w:r>
      <w:r w:rsidR="00E82C3A" w:rsidRPr="002D1FBB">
        <w:rPr>
          <w:rFonts w:ascii="Arial" w:eastAsia="Calibri" w:hAnsi="Arial" w:cs="Arial"/>
          <w:b/>
          <w:spacing w:val="1"/>
          <w:lang w:val="es-MX"/>
        </w:rPr>
        <w:t>Ó</w:t>
      </w:r>
      <w:r w:rsidRPr="002D1FBB">
        <w:rPr>
          <w:rFonts w:ascii="Arial" w:eastAsia="Calibri" w:hAnsi="Arial" w:cs="Arial"/>
          <w:b/>
          <w:spacing w:val="-3"/>
          <w:lang w:val="es-MX"/>
        </w:rPr>
        <w:t>S</w:t>
      </w:r>
      <w:r w:rsidRPr="002D1FBB">
        <w:rPr>
          <w:rFonts w:ascii="Arial" w:eastAsia="Calibri" w:hAnsi="Arial" w:cs="Arial"/>
          <w:b/>
          <w:spacing w:val="1"/>
          <w:lang w:val="es-MX"/>
        </w:rPr>
        <w:t>TI</w:t>
      </w:r>
      <w:r w:rsidRPr="002D1FBB">
        <w:rPr>
          <w:rFonts w:ascii="Arial" w:eastAsia="Calibri" w:hAnsi="Arial" w:cs="Arial"/>
          <w:b/>
          <w:lang w:val="es-MX"/>
        </w:rPr>
        <w:t xml:space="preserve">CO  </w:t>
      </w:r>
      <w:r w:rsidRPr="002D1FBB">
        <w:rPr>
          <w:rFonts w:ascii="Arial" w:eastAsia="Calibri" w:hAnsi="Arial" w:cs="Arial"/>
          <w:b/>
          <w:spacing w:val="23"/>
          <w:lang w:val="es-MX"/>
        </w:rPr>
        <w:t xml:space="preserve"> </w:t>
      </w:r>
      <w:r w:rsidRPr="002D1FBB">
        <w:rPr>
          <w:rFonts w:ascii="Arial" w:eastAsia="Calibri" w:hAnsi="Arial" w:cs="Arial"/>
          <w:b/>
          <w:lang w:val="es-MX"/>
        </w:rPr>
        <w:t xml:space="preserve">PARA  </w:t>
      </w:r>
      <w:r w:rsidRPr="002D1FBB">
        <w:rPr>
          <w:rFonts w:ascii="Arial" w:eastAsia="Calibri" w:hAnsi="Arial" w:cs="Arial"/>
          <w:b/>
          <w:spacing w:val="22"/>
          <w:lang w:val="es-MX"/>
        </w:rPr>
        <w:t xml:space="preserve"> </w:t>
      </w:r>
      <w:r w:rsidRPr="002D1FBB">
        <w:rPr>
          <w:rFonts w:ascii="Arial" w:eastAsia="Calibri" w:hAnsi="Arial" w:cs="Arial"/>
          <w:b/>
          <w:lang w:val="es-MX"/>
        </w:rPr>
        <w:t xml:space="preserve">EL  </w:t>
      </w:r>
      <w:r w:rsidRPr="002D1FBB">
        <w:rPr>
          <w:rFonts w:ascii="Arial" w:eastAsia="Calibri" w:hAnsi="Arial" w:cs="Arial"/>
          <w:b/>
          <w:spacing w:val="24"/>
          <w:lang w:val="es-MX"/>
        </w:rPr>
        <w:t xml:space="preserve"> </w:t>
      </w:r>
      <w:r w:rsidRPr="002D1FBB">
        <w:rPr>
          <w:rFonts w:ascii="Arial" w:eastAsia="Calibri" w:hAnsi="Arial" w:cs="Arial"/>
          <w:b/>
          <w:lang w:val="es-MX"/>
        </w:rPr>
        <w:t xml:space="preserve">DISEÑO  </w:t>
      </w:r>
      <w:r w:rsidRPr="002D1FBB">
        <w:rPr>
          <w:rFonts w:ascii="Arial" w:eastAsia="Calibri" w:hAnsi="Arial" w:cs="Arial"/>
          <w:b/>
          <w:spacing w:val="25"/>
          <w:lang w:val="es-MX"/>
        </w:rPr>
        <w:t xml:space="preserve"> </w:t>
      </w:r>
      <w:r w:rsidRPr="002D1FBB">
        <w:rPr>
          <w:rFonts w:ascii="Arial" w:eastAsia="Calibri" w:hAnsi="Arial" w:cs="Arial"/>
          <w:b/>
          <w:lang w:val="es-MX"/>
        </w:rPr>
        <w:t xml:space="preserve">DE  </w:t>
      </w:r>
      <w:r w:rsidRPr="002D1FBB">
        <w:rPr>
          <w:rFonts w:ascii="Arial" w:eastAsia="Calibri" w:hAnsi="Arial" w:cs="Arial"/>
          <w:b/>
          <w:spacing w:val="22"/>
          <w:lang w:val="es-MX"/>
        </w:rPr>
        <w:t xml:space="preserve"> </w:t>
      </w:r>
      <w:r w:rsidRPr="002D1FBB">
        <w:rPr>
          <w:rFonts w:ascii="Arial" w:eastAsia="Calibri" w:hAnsi="Arial" w:cs="Arial"/>
          <w:b/>
          <w:spacing w:val="-1"/>
          <w:lang w:val="es-MX"/>
        </w:rPr>
        <w:t>L</w:t>
      </w:r>
      <w:r w:rsidRPr="002D1FBB">
        <w:rPr>
          <w:rFonts w:ascii="Arial" w:eastAsia="Calibri" w:hAnsi="Arial" w:cs="Arial"/>
          <w:b/>
          <w:spacing w:val="1"/>
          <w:lang w:val="es-MX"/>
        </w:rPr>
        <w:t>A</w:t>
      </w:r>
      <w:r w:rsidRPr="002D1FBB">
        <w:rPr>
          <w:rFonts w:ascii="Arial" w:eastAsia="Calibri" w:hAnsi="Arial" w:cs="Arial"/>
          <w:b/>
          <w:lang w:val="es-MX"/>
        </w:rPr>
        <w:t xml:space="preserve">S  </w:t>
      </w:r>
      <w:r w:rsidRPr="002D1FBB">
        <w:rPr>
          <w:rFonts w:ascii="Arial" w:eastAsia="Calibri" w:hAnsi="Arial" w:cs="Arial"/>
          <w:b/>
          <w:spacing w:val="21"/>
          <w:lang w:val="es-MX"/>
        </w:rPr>
        <w:t xml:space="preserve"> </w:t>
      </w:r>
      <w:r w:rsidRPr="002D1FBB">
        <w:rPr>
          <w:rFonts w:ascii="Arial" w:eastAsia="Calibri" w:hAnsi="Arial" w:cs="Arial"/>
          <w:b/>
          <w:lang w:val="es-MX"/>
        </w:rPr>
        <w:t>ES</w:t>
      </w:r>
      <w:r w:rsidRPr="002D1FBB">
        <w:rPr>
          <w:rFonts w:ascii="Arial" w:eastAsia="Calibri" w:hAnsi="Arial" w:cs="Arial"/>
          <w:b/>
          <w:spacing w:val="1"/>
          <w:lang w:val="es-MX"/>
        </w:rPr>
        <w:t>T</w:t>
      </w:r>
      <w:r w:rsidRPr="002D1FBB">
        <w:rPr>
          <w:rFonts w:ascii="Arial" w:eastAsia="Calibri" w:hAnsi="Arial" w:cs="Arial"/>
          <w:b/>
          <w:spacing w:val="-1"/>
          <w:lang w:val="es-MX"/>
        </w:rPr>
        <w:t>R</w:t>
      </w:r>
      <w:r w:rsidRPr="002D1FBB">
        <w:rPr>
          <w:rFonts w:ascii="Arial" w:eastAsia="Calibri" w:hAnsi="Arial" w:cs="Arial"/>
          <w:b/>
          <w:spacing w:val="1"/>
          <w:lang w:val="es-MX"/>
        </w:rPr>
        <w:t>AT</w:t>
      </w:r>
      <w:r w:rsidRPr="002D1FBB">
        <w:rPr>
          <w:rFonts w:ascii="Arial" w:eastAsia="Calibri" w:hAnsi="Arial" w:cs="Arial"/>
          <w:b/>
          <w:spacing w:val="-2"/>
          <w:lang w:val="es-MX"/>
        </w:rPr>
        <w:t>E</w:t>
      </w:r>
      <w:r w:rsidRPr="002D1FBB">
        <w:rPr>
          <w:rFonts w:ascii="Arial" w:eastAsia="Calibri" w:hAnsi="Arial" w:cs="Arial"/>
          <w:b/>
          <w:lang w:val="es-MX"/>
        </w:rPr>
        <w:t>G</w:t>
      </w:r>
      <w:r w:rsidRPr="002D1FBB">
        <w:rPr>
          <w:rFonts w:ascii="Arial" w:eastAsia="Calibri" w:hAnsi="Arial" w:cs="Arial"/>
          <w:b/>
          <w:spacing w:val="1"/>
          <w:lang w:val="es-MX"/>
        </w:rPr>
        <w:t>IA</w:t>
      </w:r>
      <w:r w:rsidRPr="002D1FBB">
        <w:rPr>
          <w:rFonts w:ascii="Arial" w:eastAsia="Calibri" w:hAnsi="Arial" w:cs="Arial"/>
          <w:b/>
          <w:lang w:val="es-MX"/>
        </w:rPr>
        <w:t xml:space="preserve">S  </w:t>
      </w:r>
      <w:r w:rsidRPr="002D1FBB">
        <w:rPr>
          <w:rFonts w:ascii="Arial" w:eastAsia="Calibri" w:hAnsi="Arial" w:cs="Arial"/>
          <w:b/>
          <w:spacing w:val="24"/>
          <w:lang w:val="es-MX"/>
        </w:rPr>
        <w:t xml:space="preserve"> </w:t>
      </w:r>
      <w:r w:rsidRPr="002D1FBB">
        <w:rPr>
          <w:rFonts w:ascii="Arial" w:eastAsia="Calibri" w:hAnsi="Arial" w:cs="Arial"/>
          <w:b/>
          <w:lang w:val="es-MX"/>
        </w:rPr>
        <w:t xml:space="preserve">DE  </w:t>
      </w:r>
      <w:r w:rsidRPr="002D1FBB">
        <w:rPr>
          <w:rFonts w:ascii="Arial" w:eastAsia="Calibri" w:hAnsi="Arial" w:cs="Arial"/>
          <w:b/>
          <w:spacing w:val="28"/>
          <w:lang w:val="es-MX"/>
        </w:rPr>
        <w:t xml:space="preserve"> </w:t>
      </w:r>
      <w:r w:rsidRPr="002D1FBB">
        <w:rPr>
          <w:rFonts w:ascii="Arial" w:eastAsia="Calibri" w:hAnsi="Arial" w:cs="Arial"/>
          <w:b/>
          <w:spacing w:val="-1"/>
          <w:lang w:val="es-MX"/>
        </w:rPr>
        <w:t>L</w:t>
      </w:r>
      <w:r w:rsidRPr="002D1FBB">
        <w:rPr>
          <w:rFonts w:ascii="Arial" w:eastAsia="Calibri" w:hAnsi="Arial" w:cs="Arial"/>
          <w:b/>
          <w:lang w:val="es-MX"/>
        </w:rPr>
        <w:t xml:space="preserve">UCHA  </w:t>
      </w:r>
      <w:r w:rsidRPr="002D1FBB">
        <w:rPr>
          <w:rFonts w:ascii="Arial" w:eastAsia="Calibri" w:hAnsi="Arial" w:cs="Arial"/>
          <w:b/>
          <w:spacing w:val="24"/>
          <w:lang w:val="es-MX"/>
        </w:rPr>
        <w:t xml:space="preserve"> </w:t>
      </w:r>
      <w:r w:rsidRPr="002D1FBB">
        <w:rPr>
          <w:rFonts w:ascii="Arial" w:eastAsia="Calibri" w:hAnsi="Arial" w:cs="Arial"/>
          <w:b/>
          <w:lang w:val="es-MX"/>
        </w:rPr>
        <w:t>C</w:t>
      </w:r>
      <w:r w:rsidRPr="002D1FBB">
        <w:rPr>
          <w:rFonts w:ascii="Arial" w:eastAsia="Calibri" w:hAnsi="Arial" w:cs="Arial"/>
          <w:b/>
          <w:spacing w:val="1"/>
          <w:lang w:val="es-MX"/>
        </w:rPr>
        <w:t>O</w:t>
      </w:r>
      <w:r w:rsidRPr="002D1FBB">
        <w:rPr>
          <w:rFonts w:ascii="Arial" w:eastAsia="Calibri" w:hAnsi="Arial" w:cs="Arial"/>
          <w:b/>
          <w:spacing w:val="-2"/>
          <w:lang w:val="es-MX"/>
        </w:rPr>
        <w:t>N</w:t>
      </w:r>
      <w:r w:rsidRPr="002D1FBB">
        <w:rPr>
          <w:rFonts w:ascii="Arial" w:eastAsia="Calibri" w:hAnsi="Arial" w:cs="Arial"/>
          <w:b/>
          <w:spacing w:val="1"/>
          <w:lang w:val="es-MX"/>
        </w:rPr>
        <w:t>T</w:t>
      </w:r>
      <w:r w:rsidRPr="002D1FBB">
        <w:rPr>
          <w:rFonts w:ascii="Arial" w:eastAsia="Calibri" w:hAnsi="Arial" w:cs="Arial"/>
          <w:b/>
          <w:spacing w:val="-1"/>
          <w:lang w:val="es-MX"/>
        </w:rPr>
        <w:t>R</w:t>
      </w:r>
      <w:r w:rsidRPr="002D1FBB">
        <w:rPr>
          <w:rFonts w:ascii="Arial" w:eastAsia="Calibri" w:hAnsi="Arial" w:cs="Arial"/>
          <w:b/>
          <w:lang w:val="es-MX"/>
        </w:rPr>
        <w:t xml:space="preserve">A  </w:t>
      </w:r>
      <w:r w:rsidRPr="002D1FBB">
        <w:rPr>
          <w:rFonts w:ascii="Arial" w:eastAsia="Calibri" w:hAnsi="Arial" w:cs="Arial"/>
          <w:b/>
          <w:spacing w:val="25"/>
          <w:lang w:val="es-MX"/>
        </w:rPr>
        <w:t xml:space="preserve"> </w:t>
      </w:r>
      <w:r w:rsidRPr="002D1FBB">
        <w:rPr>
          <w:rFonts w:ascii="Arial" w:eastAsia="Calibri" w:hAnsi="Arial" w:cs="Arial"/>
          <w:b/>
          <w:spacing w:val="-3"/>
          <w:lang w:val="es-MX"/>
        </w:rPr>
        <w:t>L</w:t>
      </w:r>
      <w:r w:rsidRPr="002D1FBB">
        <w:rPr>
          <w:rFonts w:ascii="Arial" w:eastAsia="Calibri" w:hAnsi="Arial" w:cs="Arial"/>
          <w:b/>
          <w:lang w:val="es-MX"/>
        </w:rPr>
        <w:t>A C</w:t>
      </w:r>
      <w:r w:rsidRPr="002D1FBB">
        <w:rPr>
          <w:rFonts w:ascii="Arial" w:eastAsia="Calibri" w:hAnsi="Arial" w:cs="Arial"/>
          <w:b/>
          <w:spacing w:val="1"/>
          <w:lang w:val="es-MX"/>
        </w:rPr>
        <w:t>O</w:t>
      </w:r>
      <w:r w:rsidRPr="002D1FBB">
        <w:rPr>
          <w:rFonts w:ascii="Arial" w:eastAsia="Calibri" w:hAnsi="Arial" w:cs="Arial"/>
          <w:b/>
          <w:spacing w:val="-1"/>
          <w:lang w:val="es-MX"/>
        </w:rPr>
        <w:t>RR</w:t>
      </w:r>
      <w:r w:rsidRPr="002D1FBB">
        <w:rPr>
          <w:rFonts w:ascii="Arial" w:eastAsia="Calibri" w:hAnsi="Arial" w:cs="Arial"/>
          <w:b/>
          <w:lang w:val="es-MX"/>
        </w:rPr>
        <w:t>U</w:t>
      </w:r>
      <w:r w:rsidRPr="002D1FBB">
        <w:rPr>
          <w:rFonts w:ascii="Arial" w:eastAsia="Calibri" w:hAnsi="Arial" w:cs="Arial"/>
          <w:b/>
          <w:spacing w:val="-1"/>
          <w:lang w:val="es-MX"/>
        </w:rPr>
        <w:t>P</w:t>
      </w:r>
      <w:r w:rsidRPr="002D1FBB">
        <w:rPr>
          <w:rFonts w:ascii="Arial" w:eastAsia="Calibri" w:hAnsi="Arial" w:cs="Arial"/>
          <w:b/>
          <w:lang w:val="es-MX"/>
        </w:rPr>
        <w:t>C</w:t>
      </w:r>
      <w:r w:rsidRPr="002D1FBB">
        <w:rPr>
          <w:rFonts w:ascii="Arial" w:eastAsia="Calibri" w:hAnsi="Arial" w:cs="Arial"/>
          <w:b/>
          <w:spacing w:val="1"/>
          <w:lang w:val="es-MX"/>
        </w:rPr>
        <w:t>IÓ</w:t>
      </w:r>
      <w:r w:rsidRPr="002D1FBB">
        <w:rPr>
          <w:rFonts w:ascii="Arial" w:eastAsia="Calibri" w:hAnsi="Arial" w:cs="Arial"/>
          <w:b/>
          <w:lang w:val="es-MX"/>
        </w:rPr>
        <w:t>N</w:t>
      </w:r>
      <w:r w:rsidRPr="002D1FBB">
        <w:rPr>
          <w:rFonts w:ascii="Arial" w:eastAsia="Calibri" w:hAnsi="Arial" w:cs="Arial"/>
          <w:b/>
          <w:spacing w:val="1"/>
          <w:lang w:val="es-MX"/>
        </w:rPr>
        <w:t xml:space="preserve"> </w:t>
      </w:r>
      <w:r w:rsidRPr="002D1FBB">
        <w:rPr>
          <w:rFonts w:ascii="Arial" w:eastAsia="Calibri" w:hAnsi="Arial" w:cs="Arial"/>
          <w:b/>
          <w:lang w:val="es-MX"/>
        </w:rPr>
        <w:t>Y</w:t>
      </w:r>
      <w:r w:rsidRPr="002D1FBB">
        <w:rPr>
          <w:rFonts w:ascii="Arial" w:eastAsia="Calibri" w:hAnsi="Arial" w:cs="Arial"/>
          <w:b/>
          <w:spacing w:val="1"/>
          <w:lang w:val="es-MX"/>
        </w:rPr>
        <w:t xml:space="preserve"> </w:t>
      </w:r>
      <w:r w:rsidRPr="002D1FBB">
        <w:rPr>
          <w:rFonts w:ascii="Arial" w:eastAsia="Calibri" w:hAnsi="Arial" w:cs="Arial"/>
          <w:b/>
          <w:spacing w:val="-1"/>
          <w:lang w:val="es-MX"/>
        </w:rPr>
        <w:t>A</w:t>
      </w:r>
      <w:r w:rsidRPr="002D1FBB">
        <w:rPr>
          <w:rFonts w:ascii="Arial" w:eastAsia="Calibri" w:hAnsi="Arial" w:cs="Arial"/>
          <w:b/>
          <w:spacing w:val="1"/>
          <w:lang w:val="es-MX"/>
        </w:rPr>
        <w:t>T</w:t>
      </w:r>
      <w:r w:rsidRPr="002D1FBB">
        <w:rPr>
          <w:rFonts w:ascii="Arial" w:eastAsia="Calibri" w:hAnsi="Arial" w:cs="Arial"/>
          <w:b/>
          <w:lang w:val="es-MX"/>
        </w:rPr>
        <w:t>E</w:t>
      </w:r>
      <w:r w:rsidRPr="002D1FBB">
        <w:rPr>
          <w:rFonts w:ascii="Arial" w:eastAsia="Calibri" w:hAnsi="Arial" w:cs="Arial"/>
          <w:b/>
          <w:spacing w:val="1"/>
          <w:lang w:val="es-MX"/>
        </w:rPr>
        <w:t>N</w:t>
      </w:r>
      <w:r w:rsidRPr="002D1FBB">
        <w:rPr>
          <w:rFonts w:ascii="Arial" w:eastAsia="Calibri" w:hAnsi="Arial" w:cs="Arial"/>
          <w:b/>
          <w:spacing w:val="-2"/>
          <w:lang w:val="es-MX"/>
        </w:rPr>
        <w:t>CI</w:t>
      </w:r>
      <w:r w:rsidRPr="002D1FBB">
        <w:rPr>
          <w:rFonts w:ascii="Arial" w:eastAsia="Calibri" w:hAnsi="Arial" w:cs="Arial"/>
          <w:b/>
          <w:spacing w:val="1"/>
          <w:lang w:val="es-MX"/>
        </w:rPr>
        <w:t>O</w:t>
      </w:r>
      <w:r w:rsidRPr="002D1FBB">
        <w:rPr>
          <w:rFonts w:ascii="Arial" w:eastAsia="Calibri" w:hAnsi="Arial" w:cs="Arial"/>
          <w:b/>
          <w:lang w:val="es-MX"/>
        </w:rPr>
        <w:t>N</w:t>
      </w:r>
      <w:r w:rsidRPr="002D1FBB">
        <w:rPr>
          <w:rFonts w:ascii="Arial" w:eastAsia="Calibri" w:hAnsi="Arial" w:cs="Arial"/>
          <w:b/>
          <w:spacing w:val="1"/>
          <w:lang w:val="es-MX"/>
        </w:rPr>
        <w:t xml:space="preserve"> A</w:t>
      </w:r>
      <w:r w:rsidRPr="002D1FBB">
        <w:rPr>
          <w:rFonts w:ascii="Arial" w:eastAsia="Calibri" w:hAnsi="Arial" w:cs="Arial"/>
          <w:b/>
          <w:lang w:val="es-MX"/>
        </w:rPr>
        <w:t xml:space="preserve">L </w:t>
      </w:r>
      <w:r w:rsidRPr="002D1FBB">
        <w:rPr>
          <w:rFonts w:ascii="Arial" w:eastAsia="Calibri" w:hAnsi="Arial" w:cs="Arial"/>
          <w:b/>
          <w:spacing w:val="-2"/>
          <w:lang w:val="es-MX"/>
        </w:rPr>
        <w:t>C</w:t>
      </w:r>
      <w:r w:rsidRPr="002D1FBB">
        <w:rPr>
          <w:rFonts w:ascii="Arial" w:eastAsia="Calibri" w:hAnsi="Arial" w:cs="Arial"/>
          <w:b/>
          <w:spacing w:val="1"/>
          <w:lang w:val="es-MX"/>
        </w:rPr>
        <w:t>I</w:t>
      </w:r>
      <w:r w:rsidRPr="002D1FBB">
        <w:rPr>
          <w:rFonts w:ascii="Arial" w:eastAsia="Calibri" w:hAnsi="Arial" w:cs="Arial"/>
          <w:b/>
          <w:lang w:val="es-MX"/>
        </w:rPr>
        <w:t>U</w:t>
      </w:r>
      <w:r w:rsidRPr="002D1FBB">
        <w:rPr>
          <w:rFonts w:ascii="Arial" w:eastAsia="Calibri" w:hAnsi="Arial" w:cs="Arial"/>
          <w:b/>
          <w:spacing w:val="-1"/>
          <w:lang w:val="es-MX"/>
        </w:rPr>
        <w:t>D</w:t>
      </w:r>
      <w:r w:rsidRPr="002D1FBB">
        <w:rPr>
          <w:rFonts w:ascii="Arial" w:eastAsia="Calibri" w:hAnsi="Arial" w:cs="Arial"/>
          <w:b/>
          <w:spacing w:val="1"/>
          <w:lang w:val="es-MX"/>
        </w:rPr>
        <w:t>A</w:t>
      </w:r>
      <w:r w:rsidRPr="002D1FBB">
        <w:rPr>
          <w:rFonts w:ascii="Arial" w:eastAsia="Calibri" w:hAnsi="Arial" w:cs="Arial"/>
          <w:b/>
          <w:lang w:val="es-MX"/>
        </w:rPr>
        <w:t>D</w:t>
      </w:r>
      <w:r w:rsidRPr="002D1FBB">
        <w:rPr>
          <w:rFonts w:ascii="Arial" w:eastAsia="Calibri" w:hAnsi="Arial" w:cs="Arial"/>
          <w:b/>
          <w:spacing w:val="1"/>
          <w:lang w:val="es-MX"/>
        </w:rPr>
        <w:t>A</w:t>
      </w:r>
      <w:r w:rsidRPr="002D1FBB">
        <w:rPr>
          <w:rFonts w:ascii="Arial" w:eastAsia="Calibri" w:hAnsi="Arial" w:cs="Arial"/>
          <w:b/>
          <w:spacing w:val="-2"/>
          <w:lang w:val="es-MX"/>
        </w:rPr>
        <w:t>N</w:t>
      </w:r>
      <w:r w:rsidRPr="002D1FBB">
        <w:rPr>
          <w:rFonts w:ascii="Arial" w:eastAsia="Calibri" w:hAnsi="Arial" w:cs="Arial"/>
          <w:b/>
          <w:spacing w:val="5"/>
          <w:lang w:val="es-MX"/>
        </w:rPr>
        <w:t>O</w:t>
      </w:r>
      <w:r w:rsidRPr="002D1FBB">
        <w:rPr>
          <w:rFonts w:ascii="Arial" w:eastAsia="Calibri" w:hAnsi="Arial" w:cs="Arial"/>
          <w:b/>
          <w:lang w:val="es-MX"/>
        </w:rPr>
        <w:t>.</w:t>
      </w:r>
    </w:p>
    <w:p w:rsidR="00E82C3A" w:rsidRPr="002D1FBB" w:rsidRDefault="00E82C3A" w:rsidP="00E82C3A">
      <w:pPr>
        <w:pStyle w:val="Prrafodelista"/>
        <w:spacing w:before="8" w:line="280" w:lineRule="exact"/>
        <w:ind w:left="1080" w:right="48"/>
        <w:rPr>
          <w:rFonts w:ascii="Arial" w:eastAsia="Calibri" w:hAnsi="Arial" w:cs="Arial"/>
          <w:b/>
          <w:lang w:val="es-MX"/>
        </w:rPr>
      </w:pPr>
    </w:p>
    <w:p w:rsidR="008D22AB" w:rsidRDefault="00E7233A" w:rsidP="00E7233A">
      <w:pPr>
        <w:autoSpaceDE w:val="0"/>
        <w:autoSpaceDN w:val="0"/>
        <w:adjustRightInd w:val="0"/>
        <w:jc w:val="both"/>
        <w:rPr>
          <w:rFonts w:ascii="Arial" w:eastAsia="Times New Roman" w:hAnsi="Arial" w:cs="Arial"/>
          <w:color w:val="000000"/>
          <w:sz w:val="24"/>
          <w:szCs w:val="24"/>
          <w:lang w:val="es-MX"/>
        </w:rPr>
      </w:pPr>
      <w:r w:rsidRPr="002D1FBB">
        <w:rPr>
          <w:rFonts w:ascii="Arial" w:eastAsia="Times New Roman" w:hAnsi="Arial" w:cs="Arial"/>
          <w:color w:val="000000"/>
          <w:sz w:val="24"/>
          <w:szCs w:val="24"/>
          <w:lang w:val="es-MX"/>
        </w:rPr>
        <w:t xml:space="preserve">Se hace necesario elaborar una matriz de Fortalezas, Oportunidades, debilidades y amenazas, esta matriz permite identificar factores tanto externos como internos, </w:t>
      </w:r>
      <w:proofErr w:type="spellStart"/>
      <w:r w:rsidRPr="002D1FBB">
        <w:rPr>
          <w:rFonts w:ascii="Arial" w:eastAsia="Times New Roman" w:hAnsi="Arial" w:cs="Arial"/>
          <w:color w:val="000000"/>
          <w:sz w:val="24"/>
          <w:szCs w:val="24"/>
          <w:lang w:val="es-MX"/>
        </w:rPr>
        <w:t>asi</w:t>
      </w:r>
      <w:proofErr w:type="spellEnd"/>
      <w:r w:rsidRPr="002D1FBB">
        <w:rPr>
          <w:rFonts w:ascii="Arial" w:eastAsia="Times New Roman" w:hAnsi="Arial" w:cs="Arial"/>
          <w:color w:val="000000"/>
          <w:sz w:val="24"/>
          <w:szCs w:val="24"/>
          <w:lang w:val="es-MX"/>
        </w:rPr>
        <w:t xml:space="preserve">; </w:t>
      </w:r>
      <w:r w:rsidR="008D22AB">
        <w:rPr>
          <w:rFonts w:ascii="Arial" w:eastAsia="Times New Roman" w:hAnsi="Arial" w:cs="Arial"/>
          <w:color w:val="000000"/>
          <w:sz w:val="24"/>
          <w:szCs w:val="24"/>
          <w:lang w:val="es-MX"/>
        </w:rPr>
        <w:t>Factores e</w:t>
      </w:r>
      <w:r w:rsidRPr="002D1FBB">
        <w:rPr>
          <w:rFonts w:ascii="Arial" w:eastAsia="Times New Roman" w:hAnsi="Arial" w:cs="Arial"/>
          <w:color w:val="000000"/>
          <w:sz w:val="24"/>
          <w:szCs w:val="24"/>
          <w:lang w:val="es-MX"/>
        </w:rPr>
        <w:t>xternos: Económicos, Medioambientales, Políticos, Sociales, Tecnológicos</w:t>
      </w:r>
      <w:r w:rsidR="008D22AB">
        <w:rPr>
          <w:rFonts w:ascii="Arial" w:eastAsia="Times New Roman" w:hAnsi="Arial" w:cs="Arial"/>
          <w:color w:val="000000"/>
          <w:sz w:val="24"/>
          <w:szCs w:val="24"/>
          <w:lang w:val="es-MX"/>
        </w:rPr>
        <w:t>.</w:t>
      </w:r>
    </w:p>
    <w:p w:rsidR="00E7233A" w:rsidRDefault="008D22AB" w:rsidP="00E7233A">
      <w:pPr>
        <w:autoSpaceDE w:val="0"/>
        <w:autoSpaceDN w:val="0"/>
        <w:adjustRightInd w:val="0"/>
        <w:jc w:val="both"/>
        <w:rPr>
          <w:rFonts w:ascii="Arial" w:hAnsi="Arial" w:cs="Arial"/>
          <w:sz w:val="24"/>
          <w:szCs w:val="24"/>
        </w:rPr>
      </w:pPr>
      <w:r>
        <w:rPr>
          <w:rFonts w:ascii="Arial" w:eastAsia="Times New Roman" w:hAnsi="Arial" w:cs="Arial"/>
          <w:color w:val="000000"/>
          <w:sz w:val="24"/>
          <w:szCs w:val="24"/>
          <w:lang w:val="es-MX"/>
        </w:rPr>
        <w:t>Factores Internos</w:t>
      </w:r>
      <w:r w:rsidR="00E7233A" w:rsidRPr="002D1FBB">
        <w:rPr>
          <w:rFonts w:ascii="Arial" w:eastAsia="Times New Roman" w:hAnsi="Arial" w:cs="Arial"/>
          <w:color w:val="000000"/>
          <w:sz w:val="24"/>
          <w:szCs w:val="24"/>
          <w:lang w:val="es-MX"/>
        </w:rPr>
        <w:t>: Infraestructura, Personal, Procesos, Tecnología, programas/ proyectos.</w:t>
      </w:r>
      <w:r w:rsidR="00E262DD" w:rsidRPr="002D1FBB">
        <w:rPr>
          <w:rFonts w:ascii="Arial" w:eastAsia="Times New Roman" w:hAnsi="Arial" w:cs="Arial"/>
          <w:color w:val="000000"/>
          <w:sz w:val="24"/>
          <w:szCs w:val="24"/>
          <w:lang w:val="es-MX"/>
        </w:rPr>
        <w:t xml:space="preserve"> Ejercicio construido con el acompañamiento y participación de los líderes de procesos y colaboradores.</w:t>
      </w:r>
      <w:r w:rsidR="00E7233A" w:rsidRPr="002D1FBB">
        <w:rPr>
          <w:rFonts w:ascii="Arial" w:hAnsi="Arial" w:cs="Arial"/>
          <w:sz w:val="24"/>
          <w:szCs w:val="24"/>
          <w:lang w:val="es-MX"/>
        </w:rPr>
        <w:t xml:space="preserve"> </w:t>
      </w:r>
      <w:r w:rsidR="00E7233A">
        <w:rPr>
          <w:rFonts w:ascii="Arial" w:hAnsi="Arial" w:cs="Arial"/>
          <w:sz w:val="24"/>
          <w:szCs w:val="24"/>
        </w:rPr>
        <w:t>(</w:t>
      </w:r>
      <w:proofErr w:type="spellStart"/>
      <w:r w:rsidR="00E7233A" w:rsidRPr="00F6277D">
        <w:rPr>
          <w:rFonts w:ascii="Arial" w:hAnsi="Arial" w:cs="Arial"/>
          <w:b/>
          <w:sz w:val="24"/>
          <w:szCs w:val="24"/>
        </w:rPr>
        <w:t>Ver</w:t>
      </w:r>
      <w:proofErr w:type="spellEnd"/>
      <w:r w:rsidR="00E7233A" w:rsidRPr="00F6277D">
        <w:rPr>
          <w:rFonts w:ascii="Arial" w:hAnsi="Arial" w:cs="Arial"/>
          <w:b/>
          <w:sz w:val="24"/>
          <w:szCs w:val="24"/>
        </w:rPr>
        <w:t xml:space="preserve"> </w:t>
      </w:r>
      <w:proofErr w:type="spellStart"/>
      <w:r w:rsidR="00E7233A" w:rsidRPr="00F6277D">
        <w:rPr>
          <w:rFonts w:ascii="Arial" w:hAnsi="Arial" w:cs="Arial"/>
          <w:b/>
          <w:sz w:val="24"/>
          <w:szCs w:val="24"/>
        </w:rPr>
        <w:t>Anexo</w:t>
      </w:r>
      <w:proofErr w:type="spellEnd"/>
      <w:r w:rsidR="00E7233A" w:rsidRPr="00F6277D">
        <w:rPr>
          <w:rFonts w:ascii="Arial" w:hAnsi="Arial" w:cs="Arial"/>
          <w:b/>
          <w:sz w:val="24"/>
          <w:szCs w:val="24"/>
        </w:rPr>
        <w:t xml:space="preserve"> 1. DOFA</w:t>
      </w:r>
      <w:r w:rsidR="00E7233A">
        <w:rPr>
          <w:rFonts w:ascii="Arial" w:hAnsi="Arial" w:cs="Arial"/>
          <w:sz w:val="24"/>
          <w:szCs w:val="24"/>
        </w:rPr>
        <w:t>).</w:t>
      </w:r>
    </w:p>
    <w:p w:rsidR="00E7233A" w:rsidRPr="002D1FBB" w:rsidRDefault="00E7233A" w:rsidP="00FA3940">
      <w:pPr>
        <w:pStyle w:val="Prrafodelista"/>
        <w:numPr>
          <w:ilvl w:val="2"/>
          <w:numId w:val="9"/>
        </w:numPr>
        <w:spacing w:before="11"/>
        <w:rPr>
          <w:rFonts w:ascii="Arial" w:eastAsia="Calibri" w:hAnsi="Arial" w:cs="Arial"/>
          <w:lang w:val="es-MX"/>
        </w:rPr>
      </w:pPr>
      <w:r w:rsidRPr="002D1FBB">
        <w:rPr>
          <w:rFonts w:ascii="Arial" w:eastAsia="Calibri" w:hAnsi="Arial" w:cs="Arial"/>
          <w:b/>
          <w:lang w:val="es-MX"/>
        </w:rPr>
        <w:t>ES</w:t>
      </w:r>
      <w:r w:rsidRPr="002D1FBB">
        <w:rPr>
          <w:rFonts w:ascii="Arial" w:eastAsia="Calibri" w:hAnsi="Arial" w:cs="Arial"/>
          <w:b/>
          <w:spacing w:val="1"/>
          <w:lang w:val="es-MX"/>
        </w:rPr>
        <w:t>T</w:t>
      </w:r>
      <w:r w:rsidRPr="002D1FBB">
        <w:rPr>
          <w:rFonts w:ascii="Arial" w:eastAsia="Calibri" w:hAnsi="Arial" w:cs="Arial"/>
          <w:b/>
          <w:spacing w:val="-1"/>
          <w:lang w:val="es-MX"/>
        </w:rPr>
        <w:t>R</w:t>
      </w:r>
      <w:r w:rsidRPr="002D1FBB">
        <w:rPr>
          <w:rFonts w:ascii="Arial" w:eastAsia="Calibri" w:hAnsi="Arial" w:cs="Arial"/>
          <w:b/>
          <w:spacing w:val="1"/>
          <w:lang w:val="es-MX"/>
        </w:rPr>
        <w:t>AT</w:t>
      </w:r>
      <w:r w:rsidRPr="002D1FBB">
        <w:rPr>
          <w:rFonts w:ascii="Arial" w:eastAsia="Calibri" w:hAnsi="Arial" w:cs="Arial"/>
          <w:b/>
          <w:spacing w:val="-2"/>
          <w:lang w:val="es-MX"/>
        </w:rPr>
        <w:t>E</w:t>
      </w:r>
      <w:r w:rsidRPr="002D1FBB">
        <w:rPr>
          <w:rFonts w:ascii="Arial" w:eastAsia="Calibri" w:hAnsi="Arial" w:cs="Arial"/>
          <w:b/>
          <w:lang w:val="es-MX"/>
        </w:rPr>
        <w:t>G</w:t>
      </w:r>
      <w:r w:rsidRPr="002D1FBB">
        <w:rPr>
          <w:rFonts w:ascii="Arial" w:eastAsia="Calibri" w:hAnsi="Arial" w:cs="Arial"/>
          <w:b/>
          <w:spacing w:val="1"/>
          <w:lang w:val="es-MX"/>
        </w:rPr>
        <w:t>I</w:t>
      </w:r>
      <w:r w:rsidRPr="002D1FBB">
        <w:rPr>
          <w:rFonts w:ascii="Arial" w:eastAsia="Calibri" w:hAnsi="Arial" w:cs="Arial"/>
          <w:b/>
          <w:spacing w:val="2"/>
          <w:lang w:val="es-MX"/>
        </w:rPr>
        <w:t>A</w:t>
      </w:r>
      <w:r w:rsidRPr="002D1FBB">
        <w:rPr>
          <w:rFonts w:ascii="Arial" w:eastAsia="Calibri" w:hAnsi="Arial" w:cs="Arial"/>
          <w:b/>
          <w:lang w:val="es-MX"/>
        </w:rPr>
        <w:t xml:space="preserve">S </w:t>
      </w:r>
      <w:r w:rsidRPr="002D1FBB">
        <w:rPr>
          <w:rFonts w:ascii="Arial" w:eastAsia="Calibri" w:hAnsi="Arial" w:cs="Arial"/>
          <w:b/>
          <w:spacing w:val="-3"/>
          <w:lang w:val="es-MX"/>
        </w:rPr>
        <w:t>P</w:t>
      </w:r>
      <w:r w:rsidRPr="002D1FBB">
        <w:rPr>
          <w:rFonts w:ascii="Arial" w:eastAsia="Calibri" w:hAnsi="Arial" w:cs="Arial"/>
          <w:b/>
          <w:spacing w:val="1"/>
          <w:lang w:val="es-MX"/>
        </w:rPr>
        <w:t>A</w:t>
      </w:r>
      <w:r w:rsidRPr="002D1FBB">
        <w:rPr>
          <w:rFonts w:ascii="Arial" w:eastAsia="Calibri" w:hAnsi="Arial" w:cs="Arial"/>
          <w:b/>
          <w:spacing w:val="-1"/>
          <w:lang w:val="es-MX"/>
        </w:rPr>
        <w:t>R</w:t>
      </w:r>
      <w:r w:rsidRPr="002D1FBB">
        <w:rPr>
          <w:rFonts w:ascii="Arial" w:eastAsia="Calibri" w:hAnsi="Arial" w:cs="Arial"/>
          <w:b/>
          <w:lang w:val="es-MX"/>
        </w:rPr>
        <w:t>A</w:t>
      </w:r>
      <w:r w:rsidRPr="002D1FBB">
        <w:rPr>
          <w:rFonts w:ascii="Arial" w:eastAsia="Calibri" w:hAnsi="Arial" w:cs="Arial"/>
          <w:b/>
          <w:spacing w:val="1"/>
          <w:lang w:val="es-MX"/>
        </w:rPr>
        <w:t xml:space="preserve"> </w:t>
      </w:r>
      <w:r w:rsidRPr="002D1FBB">
        <w:rPr>
          <w:rFonts w:ascii="Arial" w:eastAsia="Calibri" w:hAnsi="Arial" w:cs="Arial"/>
          <w:b/>
          <w:spacing w:val="-1"/>
          <w:lang w:val="es-MX"/>
        </w:rPr>
        <w:t>L</w:t>
      </w:r>
      <w:r w:rsidRPr="002D1FBB">
        <w:rPr>
          <w:rFonts w:ascii="Arial" w:eastAsia="Calibri" w:hAnsi="Arial" w:cs="Arial"/>
          <w:b/>
          <w:lang w:val="es-MX"/>
        </w:rPr>
        <w:t>A</w:t>
      </w:r>
      <w:r w:rsidRPr="002D1FBB">
        <w:rPr>
          <w:rFonts w:ascii="Arial" w:eastAsia="Calibri" w:hAnsi="Arial" w:cs="Arial"/>
          <w:b/>
          <w:spacing w:val="1"/>
          <w:lang w:val="es-MX"/>
        </w:rPr>
        <w:t xml:space="preserve"> </w:t>
      </w:r>
      <w:r w:rsidRPr="002D1FBB">
        <w:rPr>
          <w:rFonts w:ascii="Arial" w:eastAsia="Calibri" w:hAnsi="Arial" w:cs="Arial"/>
          <w:b/>
          <w:spacing w:val="-1"/>
          <w:lang w:val="es-MX"/>
        </w:rPr>
        <w:t>L</w:t>
      </w:r>
      <w:r w:rsidRPr="002D1FBB">
        <w:rPr>
          <w:rFonts w:ascii="Arial" w:eastAsia="Calibri" w:hAnsi="Arial" w:cs="Arial"/>
          <w:b/>
          <w:lang w:val="es-MX"/>
        </w:rPr>
        <w:t>UCHA</w:t>
      </w:r>
      <w:r w:rsidRPr="002D1FBB">
        <w:rPr>
          <w:rFonts w:ascii="Arial" w:eastAsia="Calibri" w:hAnsi="Arial" w:cs="Arial"/>
          <w:b/>
          <w:spacing w:val="1"/>
          <w:lang w:val="es-MX"/>
        </w:rPr>
        <w:t xml:space="preserve"> </w:t>
      </w:r>
      <w:r w:rsidRPr="002D1FBB">
        <w:rPr>
          <w:rFonts w:ascii="Arial" w:eastAsia="Calibri" w:hAnsi="Arial" w:cs="Arial"/>
          <w:b/>
          <w:lang w:val="es-MX"/>
        </w:rPr>
        <w:t>C</w:t>
      </w:r>
      <w:r w:rsidRPr="002D1FBB">
        <w:rPr>
          <w:rFonts w:ascii="Arial" w:eastAsia="Calibri" w:hAnsi="Arial" w:cs="Arial"/>
          <w:b/>
          <w:spacing w:val="1"/>
          <w:lang w:val="es-MX"/>
        </w:rPr>
        <w:t>O</w:t>
      </w:r>
      <w:r w:rsidRPr="002D1FBB">
        <w:rPr>
          <w:rFonts w:ascii="Arial" w:eastAsia="Calibri" w:hAnsi="Arial" w:cs="Arial"/>
          <w:b/>
          <w:spacing w:val="-2"/>
          <w:lang w:val="es-MX"/>
        </w:rPr>
        <w:t>N</w:t>
      </w:r>
      <w:r w:rsidRPr="002D1FBB">
        <w:rPr>
          <w:rFonts w:ascii="Arial" w:eastAsia="Calibri" w:hAnsi="Arial" w:cs="Arial"/>
          <w:b/>
          <w:spacing w:val="1"/>
          <w:lang w:val="es-MX"/>
        </w:rPr>
        <w:t>T</w:t>
      </w:r>
      <w:r w:rsidRPr="002D1FBB">
        <w:rPr>
          <w:rFonts w:ascii="Arial" w:eastAsia="Calibri" w:hAnsi="Arial" w:cs="Arial"/>
          <w:b/>
          <w:spacing w:val="-1"/>
          <w:lang w:val="es-MX"/>
        </w:rPr>
        <w:t>R</w:t>
      </w:r>
      <w:r w:rsidRPr="002D1FBB">
        <w:rPr>
          <w:rFonts w:ascii="Arial" w:eastAsia="Calibri" w:hAnsi="Arial" w:cs="Arial"/>
          <w:b/>
          <w:lang w:val="es-MX"/>
        </w:rPr>
        <w:t>A</w:t>
      </w:r>
      <w:r w:rsidRPr="002D1FBB">
        <w:rPr>
          <w:rFonts w:ascii="Arial" w:eastAsia="Calibri" w:hAnsi="Arial" w:cs="Arial"/>
          <w:b/>
          <w:spacing w:val="1"/>
          <w:lang w:val="es-MX"/>
        </w:rPr>
        <w:t xml:space="preserve"> </w:t>
      </w:r>
      <w:r w:rsidRPr="002D1FBB">
        <w:rPr>
          <w:rFonts w:ascii="Arial" w:eastAsia="Calibri" w:hAnsi="Arial" w:cs="Arial"/>
          <w:b/>
          <w:spacing w:val="-1"/>
          <w:lang w:val="es-MX"/>
        </w:rPr>
        <w:t>L</w:t>
      </w:r>
      <w:r w:rsidRPr="002D1FBB">
        <w:rPr>
          <w:rFonts w:ascii="Arial" w:eastAsia="Calibri" w:hAnsi="Arial" w:cs="Arial"/>
          <w:b/>
          <w:lang w:val="es-MX"/>
        </w:rPr>
        <w:t>A</w:t>
      </w:r>
      <w:r w:rsidRPr="002D1FBB">
        <w:rPr>
          <w:rFonts w:ascii="Arial" w:eastAsia="Calibri" w:hAnsi="Arial" w:cs="Arial"/>
          <w:b/>
          <w:spacing w:val="-1"/>
          <w:lang w:val="es-MX"/>
        </w:rPr>
        <w:t xml:space="preserve"> </w:t>
      </w:r>
      <w:r w:rsidRPr="002D1FBB">
        <w:rPr>
          <w:rFonts w:ascii="Arial" w:eastAsia="Calibri" w:hAnsi="Arial" w:cs="Arial"/>
          <w:b/>
          <w:lang w:val="es-MX"/>
        </w:rPr>
        <w:t>C</w:t>
      </w:r>
      <w:r w:rsidRPr="002D1FBB">
        <w:rPr>
          <w:rFonts w:ascii="Arial" w:eastAsia="Calibri" w:hAnsi="Arial" w:cs="Arial"/>
          <w:b/>
          <w:spacing w:val="1"/>
          <w:lang w:val="es-MX"/>
        </w:rPr>
        <w:t>O</w:t>
      </w:r>
      <w:r w:rsidRPr="002D1FBB">
        <w:rPr>
          <w:rFonts w:ascii="Arial" w:eastAsia="Calibri" w:hAnsi="Arial" w:cs="Arial"/>
          <w:b/>
          <w:spacing w:val="-1"/>
          <w:lang w:val="es-MX"/>
        </w:rPr>
        <w:t>RR</w:t>
      </w:r>
      <w:r w:rsidRPr="002D1FBB">
        <w:rPr>
          <w:rFonts w:ascii="Arial" w:eastAsia="Calibri" w:hAnsi="Arial" w:cs="Arial"/>
          <w:b/>
          <w:lang w:val="es-MX"/>
        </w:rPr>
        <w:t>U</w:t>
      </w:r>
      <w:r w:rsidRPr="002D1FBB">
        <w:rPr>
          <w:rFonts w:ascii="Arial" w:eastAsia="Calibri" w:hAnsi="Arial" w:cs="Arial"/>
          <w:b/>
          <w:spacing w:val="-1"/>
          <w:lang w:val="es-MX"/>
        </w:rPr>
        <w:t>P</w:t>
      </w:r>
      <w:r w:rsidRPr="002D1FBB">
        <w:rPr>
          <w:rFonts w:ascii="Arial" w:eastAsia="Calibri" w:hAnsi="Arial" w:cs="Arial"/>
          <w:b/>
          <w:lang w:val="es-MX"/>
        </w:rPr>
        <w:t>C</w:t>
      </w:r>
      <w:r w:rsidRPr="002D1FBB">
        <w:rPr>
          <w:rFonts w:ascii="Arial" w:eastAsia="Calibri" w:hAnsi="Arial" w:cs="Arial"/>
          <w:b/>
          <w:spacing w:val="1"/>
          <w:lang w:val="es-MX"/>
        </w:rPr>
        <w:t>IÓ</w:t>
      </w:r>
      <w:r w:rsidRPr="002D1FBB">
        <w:rPr>
          <w:rFonts w:ascii="Arial" w:eastAsia="Calibri" w:hAnsi="Arial" w:cs="Arial"/>
          <w:b/>
          <w:lang w:val="es-MX"/>
        </w:rPr>
        <w:t>N</w:t>
      </w:r>
      <w:r w:rsidRPr="002D1FBB">
        <w:rPr>
          <w:rFonts w:ascii="Arial" w:eastAsia="Calibri" w:hAnsi="Arial" w:cs="Arial"/>
          <w:b/>
          <w:spacing w:val="1"/>
          <w:lang w:val="es-MX"/>
        </w:rPr>
        <w:t xml:space="preserve"> </w:t>
      </w:r>
      <w:r w:rsidRPr="002D1FBB">
        <w:rPr>
          <w:rFonts w:ascii="Arial" w:eastAsia="Calibri" w:hAnsi="Arial" w:cs="Arial"/>
          <w:b/>
          <w:lang w:val="es-MX"/>
        </w:rPr>
        <w:t>Y</w:t>
      </w:r>
      <w:r w:rsidRPr="002D1FBB">
        <w:rPr>
          <w:rFonts w:ascii="Arial" w:eastAsia="Calibri" w:hAnsi="Arial" w:cs="Arial"/>
          <w:b/>
          <w:spacing w:val="-1"/>
          <w:lang w:val="es-MX"/>
        </w:rPr>
        <w:t xml:space="preserve"> </w:t>
      </w:r>
      <w:r w:rsidRPr="002D1FBB">
        <w:rPr>
          <w:rFonts w:ascii="Arial" w:eastAsia="Calibri" w:hAnsi="Arial" w:cs="Arial"/>
          <w:b/>
          <w:spacing w:val="1"/>
          <w:lang w:val="es-MX"/>
        </w:rPr>
        <w:t>AT</w:t>
      </w:r>
      <w:r w:rsidRPr="002D1FBB">
        <w:rPr>
          <w:rFonts w:ascii="Arial" w:eastAsia="Calibri" w:hAnsi="Arial" w:cs="Arial"/>
          <w:b/>
          <w:lang w:val="es-MX"/>
        </w:rPr>
        <w:t>E</w:t>
      </w:r>
      <w:r w:rsidRPr="002D1FBB">
        <w:rPr>
          <w:rFonts w:ascii="Arial" w:eastAsia="Calibri" w:hAnsi="Arial" w:cs="Arial"/>
          <w:b/>
          <w:spacing w:val="1"/>
          <w:lang w:val="es-MX"/>
        </w:rPr>
        <w:t>N</w:t>
      </w:r>
      <w:r w:rsidRPr="002D1FBB">
        <w:rPr>
          <w:rFonts w:ascii="Arial" w:eastAsia="Calibri" w:hAnsi="Arial" w:cs="Arial"/>
          <w:b/>
          <w:spacing w:val="-2"/>
          <w:lang w:val="es-MX"/>
        </w:rPr>
        <w:t>C</w:t>
      </w:r>
      <w:r w:rsidRPr="002D1FBB">
        <w:rPr>
          <w:rFonts w:ascii="Arial" w:eastAsia="Calibri" w:hAnsi="Arial" w:cs="Arial"/>
          <w:b/>
          <w:spacing w:val="1"/>
          <w:lang w:val="es-MX"/>
        </w:rPr>
        <w:t>IÓ</w:t>
      </w:r>
      <w:r w:rsidRPr="002D1FBB">
        <w:rPr>
          <w:rFonts w:ascii="Arial" w:eastAsia="Calibri" w:hAnsi="Arial" w:cs="Arial"/>
          <w:b/>
          <w:lang w:val="es-MX"/>
        </w:rPr>
        <w:t>N</w:t>
      </w:r>
      <w:r w:rsidRPr="002D1FBB">
        <w:rPr>
          <w:rFonts w:ascii="Arial" w:eastAsia="Calibri" w:hAnsi="Arial" w:cs="Arial"/>
          <w:b/>
          <w:spacing w:val="-1"/>
          <w:lang w:val="es-MX"/>
        </w:rPr>
        <w:t xml:space="preserve"> </w:t>
      </w:r>
      <w:r w:rsidRPr="002D1FBB">
        <w:rPr>
          <w:rFonts w:ascii="Arial" w:eastAsia="Calibri" w:hAnsi="Arial" w:cs="Arial"/>
          <w:b/>
          <w:spacing w:val="1"/>
          <w:lang w:val="es-MX"/>
        </w:rPr>
        <w:t>A</w:t>
      </w:r>
      <w:r w:rsidRPr="002D1FBB">
        <w:rPr>
          <w:rFonts w:ascii="Arial" w:eastAsia="Calibri" w:hAnsi="Arial" w:cs="Arial"/>
          <w:b/>
          <w:lang w:val="es-MX"/>
        </w:rPr>
        <w:t>L</w:t>
      </w:r>
      <w:r w:rsidRPr="002D1FBB">
        <w:rPr>
          <w:rFonts w:ascii="Arial" w:eastAsia="Calibri" w:hAnsi="Arial" w:cs="Arial"/>
          <w:b/>
          <w:spacing w:val="-2"/>
          <w:lang w:val="es-MX"/>
        </w:rPr>
        <w:t xml:space="preserve"> </w:t>
      </w:r>
      <w:r w:rsidRPr="002D1FBB">
        <w:rPr>
          <w:rFonts w:ascii="Arial" w:eastAsia="Calibri" w:hAnsi="Arial" w:cs="Arial"/>
          <w:b/>
          <w:lang w:val="es-MX"/>
        </w:rPr>
        <w:t>C</w:t>
      </w:r>
      <w:r w:rsidRPr="002D1FBB">
        <w:rPr>
          <w:rFonts w:ascii="Arial" w:eastAsia="Calibri" w:hAnsi="Arial" w:cs="Arial"/>
          <w:b/>
          <w:spacing w:val="1"/>
          <w:lang w:val="es-MX"/>
        </w:rPr>
        <w:t>I</w:t>
      </w:r>
      <w:r w:rsidRPr="002D1FBB">
        <w:rPr>
          <w:rFonts w:ascii="Arial" w:eastAsia="Calibri" w:hAnsi="Arial" w:cs="Arial"/>
          <w:b/>
          <w:lang w:val="es-MX"/>
        </w:rPr>
        <w:t>U</w:t>
      </w:r>
      <w:r w:rsidRPr="002D1FBB">
        <w:rPr>
          <w:rFonts w:ascii="Arial" w:eastAsia="Calibri" w:hAnsi="Arial" w:cs="Arial"/>
          <w:b/>
          <w:spacing w:val="-1"/>
          <w:lang w:val="es-MX"/>
        </w:rPr>
        <w:t>D</w:t>
      </w:r>
      <w:r w:rsidRPr="002D1FBB">
        <w:rPr>
          <w:rFonts w:ascii="Arial" w:eastAsia="Calibri" w:hAnsi="Arial" w:cs="Arial"/>
          <w:b/>
          <w:spacing w:val="1"/>
          <w:lang w:val="es-MX"/>
        </w:rPr>
        <w:t>A</w:t>
      </w:r>
      <w:r w:rsidRPr="002D1FBB">
        <w:rPr>
          <w:rFonts w:ascii="Arial" w:eastAsia="Calibri" w:hAnsi="Arial" w:cs="Arial"/>
          <w:b/>
          <w:lang w:val="es-MX"/>
        </w:rPr>
        <w:t>D</w:t>
      </w:r>
      <w:r w:rsidRPr="002D1FBB">
        <w:rPr>
          <w:rFonts w:ascii="Arial" w:eastAsia="Calibri" w:hAnsi="Arial" w:cs="Arial"/>
          <w:b/>
          <w:spacing w:val="1"/>
          <w:lang w:val="es-MX"/>
        </w:rPr>
        <w:t>A</w:t>
      </w:r>
      <w:r w:rsidRPr="002D1FBB">
        <w:rPr>
          <w:rFonts w:ascii="Arial" w:eastAsia="Calibri" w:hAnsi="Arial" w:cs="Arial"/>
          <w:b/>
          <w:lang w:val="es-MX"/>
        </w:rPr>
        <w:t>N</w:t>
      </w:r>
      <w:r w:rsidRPr="002D1FBB">
        <w:rPr>
          <w:rFonts w:ascii="Arial" w:eastAsia="Calibri" w:hAnsi="Arial" w:cs="Arial"/>
          <w:b/>
          <w:spacing w:val="5"/>
          <w:lang w:val="es-MX"/>
        </w:rPr>
        <w:t>O</w:t>
      </w:r>
      <w:r w:rsidRPr="002D1FBB">
        <w:rPr>
          <w:rFonts w:ascii="Arial" w:eastAsia="Calibri" w:hAnsi="Arial" w:cs="Arial"/>
          <w:b/>
          <w:lang w:val="es-MX"/>
        </w:rPr>
        <w:t>.</w:t>
      </w:r>
    </w:p>
    <w:p w:rsidR="00E82C3A" w:rsidRPr="002D1FBB" w:rsidRDefault="00E82C3A" w:rsidP="00E82C3A">
      <w:pPr>
        <w:pStyle w:val="Prrafodelista"/>
        <w:spacing w:before="11"/>
        <w:ind w:left="1080"/>
        <w:rPr>
          <w:rFonts w:ascii="Arial" w:eastAsia="Calibri" w:hAnsi="Arial" w:cs="Arial"/>
          <w:lang w:val="es-MX"/>
        </w:rPr>
      </w:pPr>
    </w:p>
    <w:p w:rsidR="00E7233A" w:rsidRPr="008D22AB" w:rsidRDefault="00E7233A" w:rsidP="00FA3940">
      <w:pPr>
        <w:pStyle w:val="Prrafodelista"/>
        <w:numPr>
          <w:ilvl w:val="0"/>
          <w:numId w:val="8"/>
        </w:numPr>
        <w:ind w:right="48"/>
        <w:jc w:val="both"/>
        <w:rPr>
          <w:rFonts w:ascii="Arial" w:eastAsia="Calibri" w:hAnsi="Arial" w:cs="Arial"/>
          <w:sz w:val="24"/>
          <w:szCs w:val="24"/>
          <w:lang w:val="es-MX"/>
        </w:rPr>
      </w:pPr>
      <w:r w:rsidRPr="008D22AB">
        <w:rPr>
          <w:rFonts w:ascii="Arial" w:eastAsia="Calibri" w:hAnsi="Arial" w:cs="Arial"/>
          <w:color w:val="000000"/>
          <w:sz w:val="24"/>
          <w:szCs w:val="24"/>
          <w:lang w:val="es-MX"/>
        </w:rPr>
        <w:t>Gara</w:t>
      </w:r>
      <w:r w:rsidRPr="008D22AB">
        <w:rPr>
          <w:rFonts w:ascii="Arial" w:eastAsia="Calibri" w:hAnsi="Arial" w:cs="Arial"/>
          <w:color w:val="000000"/>
          <w:spacing w:val="1"/>
          <w:sz w:val="24"/>
          <w:szCs w:val="24"/>
          <w:lang w:val="es-MX"/>
        </w:rPr>
        <w:t>nt</w:t>
      </w:r>
      <w:r w:rsidRPr="008D22AB">
        <w:rPr>
          <w:rFonts w:ascii="Arial" w:eastAsia="Calibri" w:hAnsi="Arial" w:cs="Arial"/>
          <w:color w:val="000000"/>
          <w:spacing w:val="-2"/>
          <w:sz w:val="24"/>
          <w:szCs w:val="24"/>
          <w:lang w:val="es-MX"/>
        </w:rPr>
        <w:t>i</w:t>
      </w:r>
      <w:r w:rsidRPr="008D22AB">
        <w:rPr>
          <w:rFonts w:ascii="Arial" w:eastAsia="Calibri" w:hAnsi="Arial" w:cs="Arial"/>
          <w:color w:val="000000"/>
          <w:spacing w:val="1"/>
          <w:sz w:val="24"/>
          <w:szCs w:val="24"/>
          <w:lang w:val="es-MX"/>
        </w:rPr>
        <w:t>z</w:t>
      </w:r>
      <w:r w:rsidRPr="008D22AB">
        <w:rPr>
          <w:rFonts w:ascii="Arial" w:eastAsia="Calibri" w:hAnsi="Arial" w:cs="Arial"/>
          <w:color w:val="000000"/>
          <w:sz w:val="24"/>
          <w:szCs w:val="24"/>
          <w:lang w:val="es-MX"/>
        </w:rPr>
        <w:t>ar</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z w:val="24"/>
          <w:szCs w:val="24"/>
          <w:lang w:val="es-MX"/>
        </w:rPr>
        <w:t>el</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pacing w:val="-1"/>
          <w:sz w:val="24"/>
          <w:szCs w:val="24"/>
          <w:lang w:val="es-MX"/>
        </w:rPr>
        <w:t>b</w:t>
      </w:r>
      <w:r w:rsidRPr="008D22AB">
        <w:rPr>
          <w:rFonts w:ascii="Arial" w:eastAsia="Calibri" w:hAnsi="Arial" w:cs="Arial"/>
          <w:color w:val="000000"/>
          <w:spacing w:val="1"/>
          <w:sz w:val="24"/>
          <w:szCs w:val="24"/>
          <w:lang w:val="es-MX"/>
        </w:rPr>
        <w:t>u</w:t>
      </w:r>
      <w:r w:rsidRPr="008D22AB">
        <w:rPr>
          <w:rFonts w:ascii="Arial" w:eastAsia="Calibri" w:hAnsi="Arial" w:cs="Arial"/>
          <w:color w:val="000000"/>
          <w:sz w:val="24"/>
          <w:szCs w:val="24"/>
          <w:lang w:val="es-MX"/>
        </w:rPr>
        <w:t>en</w:t>
      </w:r>
      <w:r w:rsidRPr="008D22AB">
        <w:rPr>
          <w:rFonts w:ascii="Arial" w:eastAsia="Calibri" w:hAnsi="Arial" w:cs="Arial"/>
          <w:color w:val="000000"/>
          <w:spacing w:val="1"/>
          <w:sz w:val="24"/>
          <w:szCs w:val="24"/>
          <w:lang w:val="es-MX"/>
        </w:rPr>
        <w:t xml:space="preserve"> u</w:t>
      </w:r>
      <w:r w:rsidRPr="008D22AB">
        <w:rPr>
          <w:rFonts w:ascii="Arial" w:eastAsia="Calibri" w:hAnsi="Arial" w:cs="Arial"/>
          <w:color w:val="000000"/>
          <w:sz w:val="24"/>
          <w:szCs w:val="24"/>
          <w:lang w:val="es-MX"/>
        </w:rPr>
        <w:t xml:space="preserve">so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z w:val="24"/>
          <w:szCs w:val="24"/>
          <w:lang w:val="es-MX"/>
        </w:rPr>
        <w:t>los r</w:t>
      </w:r>
      <w:r w:rsidRPr="008D22AB">
        <w:rPr>
          <w:rFonts w:ascii="Arial" w:eastAsia="Calibri" w:hAnsi="Arial" w:cs="Arial"/>
          <w:color w:val="000000"/>
          <w:spacing w:val="1"/>
          <w:sz w:val="24"/>
          <w:szCs w:val="24"/>
          <w:lang w:val="es-MX"/>
        </w:rPr>
        <w:t>e</w:t>
      </w:r>
      <w:r w:rsidRPr="008D22AB">
        <w:rPr>
          <w:rFonts w:ascii="Arial" w:eastAsia="Calibri" w:hAnsi="Arial" w:cs="Arial"/>
          <w:color w:val="000000"/>
          <w:spacing w:val="-1"/>
          <w:sz w:val="24"/>
          <w:szCs w:val="24"/>
          <w:lang w:val="es-MX"/>
        </w:rPr>
        <w:t>c</w:t>
      </w:r>
      <w:r w:rsidRPr="008D22AB">
        <w:rPr>
          <w:rFonts w:ascii="Arial" w:eastAsia="Calibri" w:hAnsi="Arial" w:cs="Arial"/>
          <w:color w:val="000000"/>
          <w:spacing w:val="1"/>
          <w:sz w:val="24"/>
          <w:szCs w:val="24"/>
          <w:lang w:val="es-MX"/>
        </w:rPr>
        <w:t>u</w:t>
      </w:r>
      <w:r w:rsidRPr="008D22AB">
        <w:rPr>
          <w:rFonts w:ascii="Arial" w:eastAsia="Calibri" w:hAnsi="Arial" w:cs="Arial"/>
          <w:color w:val="000000"/>
          <w:sz w:val="24"/>
          <w:szCs w:val="24"/>
          <w:lang w:val="es-MX"/>
        </w:rPr>
        <w:t xml:space="preserve">rsos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el</w:t>
      </w:r>
      <w:r w:rsidRPr="008D22AB">
        <w:rPr>
          <w:rFonts w:ascii="Arial" w:eastAsia="Calibri" w:hAnsi="Arial" w:cs="Arial"/>
          <w:color w:val="000000"/>
          <w:spacing w:val="4"/>
          <w:sz w:val="24"/>
          <w:szCs w:val="24"/>
          <w:lang w:val="es-MX"/>
        </w:rPr>
        <w:t xml:space="preserve"> </w:t>
      </w:r>
      <w:r w:rsidRPr="008D22AB">
        <w:rPr>
          <w:rFonts w:ascii="Arial" w:eastAsia="Calibri" w:hAnsi="Arial" w:cs="Arial"/>
          <w:color w:val="000000"/>
          <w:sz w:val="24"/>
          <w:szCs w:val="24"/>
          <w:lang w:val="es-MX"/>
        </w:rPr>
        <w:t>P</w:t>
      </w:r>
      <w:r w:rsidRPr="008D22AB">
        <w:rPr>
          <w:rFonts w:ascii="Arial" w:eastAsia="Calibri" w:hAnsi="Arial" w:cs="Arial"/>
          <w:color w:val="000000"/>
          <w:spacing w:val="-1"/>
          <w:sz w:val="24"/>
          <w:szCs w:val="24"/>
          <w:lang w:val="es-MX"/>
        </w:rPr>
        <w:t>r</w:t>
      </w:r>
      <w:r w:rsidRPr="008D22AB">
        <w:rPr>
          <w:rFonts w:ascii="Arial" w:eastAsia="Calibri" w:hAnsi="Arial" w:cs="Arial"/>
          <w:color w:val="000000"/>
          <w:sz w:val="24"/>
          <w:szCs w:val="24"/>
          <w:lang w:val="es-MX"/>
        </w:rPr>
        <w:t>es</w:t>
      </w:r>
      <w:r w:rsidRPr="008D22AB">
        <w:rPr>
          <w:rFonts w:ascii="Arial" w:eastAsia="Calibri" w:hAnsi="Arial" w:cs="Arial"/>
          <w:color w:val="000000"/>
          <w:spacing w:val="1"/>
          <w:sz w:val="24"/>
          <w:szCs w:val="24"/>
          <w:lang w:val="es-MX"/>
        </w:rPr>
        <w:t>up</w:t>
      </w:r>
      <w:r w:rsidRPr="008D22AB">
        <w:rPr>
          <w:rFonts w:ascii="Arial" w:eastAsia="Calibri" w:hAnsi="Arial" w:cs="Arial"/>
          <w:color w:val="000000"/>
          <w:spacing w:val="-1"/>
          <w:sz w:val="24"/>
          <w:szCs w:val="24"/>
          <w:lang w:val="es-MX"/>
        </w:rPr>
        <w:t>u</w:t>
      </w:r>
      <w:r w:rsidRPr="008D22AB">
        <w:rPr>
          <w:rFonts w:ascii="Arial" w:eastAsia="Calibri" w:hAnsi="Arial" w:cs="Arial"/>
          <w:color w:val="000000"/>
          <w:sz w:val="24"/>
          <w:szCs w:val="24"/>
          <w:lang w:val="es-MX"/>
        </w:rPr>
        <w:t>es</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o</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2"/>
          <w:sz w:val="24"/>
          <w:szCs w:val="24"/>
          <w:lang w:val="es-MX"/>
        </w:rPr>
        <w:t>l</w:t>
      </w:r>
      <w:r w:rsidRPr="008D22AB">
        <w:rPr>
          <w:rFonts w:ascii="Arial" w:eastAsia="Calibri" w:hAnsi="Arial" w:cs="Arial"/>
          <w:color w:val="000000"/>
          <w:sz w:val="24"/>
          <w:szCs w:val="24"/>
          <w:lang w:val="es-MX"/>
        </w:rPr>
        <w:t>a</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z w:val="24"/>
          <w:szCs w:val="24"/>
          <w:lang w:val="es-MX"/>
        </w:rPr>
        <w:t>I</w:t>
      </w:r>
      <w:r w:rsidRPr="008D22AB">
        <w:rPr>
          <w:rFonts w:ascii="Arial" w:eastAsia="Calibri" w:hAnsi="Arial" w:cs="Arial"/>
          <w:color w:val="000000"/>
          <w:spacing w:val="-1"/>
          <w:sz w:val="24"/>
          <w:szCs w:val="24"/>
          <w:lang w:val="es-MX"/>
        </w:rPr>
        <w:t>.</w:t>
      </w:r>
      <w:r w:rsidRPr="008D22AB">
        <w:rPr>
          <w:rFonts w:ascii="Arial" w:eastAsia="Calibri" w:hAnsi="Arial" w:cs="Arial"/>
          <w:color w:val="000000"/>
          <w:sz w:val="24"/>
          <w:szCs w:val="24"/>
          <w:lang w:val="es-MX"/>
        </w:rPr>
        <w:t>T.T.</w:t>
      </w:r>
      <w:r w:rsidRPr="008D22AB">
        <w:rPr>
          <w:rFonts w:ascii="Arial" w:eastAsia="Calibri" w:hAnsi="Arial" w:cs="Arial"/>
          <w:color w:val="000000"/>
          <w:spacing w:val="-2"/>
          <w:sz w:val="24"/>
          <w:szCs w:val="24"/>
          <w:lang w:val="es-MX"/>
        </w:rPr>
        <w:t>B</w:t>
      </w:r>
      <w:r w:rsidRPr="008D22AB">
        <w:rPr>
          <w:rFonts w:ascii="Arial" w:eastAsia="Calibri" w:hAnsi="Arial" w:cs="Arial"/>
          <w:color w:val="000000"/>
          <w:sz w:val="24"/>
          <w:szCs w:val="24"/>
          <w:lang w:val="es-MX"/>
        </w:rPr>
        <w:t>.,</w:t>
      </w:r>
      <w:r w:rsidRPr="008D22AB">
        <w:rPr>
          <w:rFonts w:ascii="Arial" w:eastAsia="Calibri" w:hAnsi="Arial" w:cs="Arial"/>
          <w:color w:val="000000"/>
          <w:spacing w:val="3"/>
          <w:sz w:val="24"/>
          <w:szCs w:val="24"/>
          <w:lang w:val="es-MX"/>
        </w:rPr>
        <w:t xml:space="preserve"> dando publicidad adecuada a las ejecuciones presupues</w:t>
      </w:r>
      <w:r w:rsidR="008A4DBB" w:rsidRPr="008D22AB">
        <w:rPr>
          <w:rFonts w:ascii="Arial" w:eastAsia="Calibri" w:hAnsi="Arial" w:cs="Arial"/>
          <w:color w:val="000000"/>
          <w:spacing w:val="3"/>
          <w:sz w:val="24"/>
          <w:szCs w:val="24"/>
          <w:lang w:val="es-MX"/>
        </w:rPr>
        <w:t xml:space="preserve">tales, </w:t>
      </w:r>
      <w:r w:rsidRPr="008D22AB">
        <w:rPr>
          <w:rFonts w:ascii="Arial" w:eastAsia="Calibri" w:hAnsi="Arial" w:cs="Arial"/>
          <w:color w:val="000000"/>
          <w:spacing w:val="3"/>
          <w:sz w:val="24"/>
          <w:szCs w:val="24"/>
          <w:lang w:val="es-MX"/>
        </w:rPr>
        <w:t>procesos de contratación</w:t>
      </w:r>
      <w:r w:rsidR="008A4DBB" w:rsidRPr="008D22AB">
        <w:rPr>
          <w:rFonts w:ascii="Arial" w:eastAsia="Calibri" w:hAnsi="Arial" w:cs="Arial"/>
          <w:color w:val="000000"/>
          <w:spacing w:val="3"/>
          <w:sz w:val="24"/>
          <w:szCs w:val="24"/>
          <w:lang w:val="es-MX"/>
        </w:rPr>
        <w:t>, informes de austeridad en el gasto,</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on el</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pacing w:val="1"/>
          <w:sz w:val="24"/>
          <w:szCs w:val="24"/>
          <w:lang w:val="es-MX"/>
        </w:rPr>
        <w:t>f</w:t>
      </w:r>
      <w:r w:rsidRPr="008D22AB">
        <w:rPr>
          <w:rFonts w:ascii="Arial" w:eastAsia="Calibri" w:hAnsi="Arial" w:cs="Arial"/>
          <w:color w:val="000000"/>
          <w:sz w:val="24"/>
          <w:szCs w:val="24"/>
          <w:lang w:val="es-MX"/>
        </w:rPr>
        <w:t xml:space="preserve">in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w:t>
      </w:r>
      <w:r w:rsidRPr="008D22AB">
        <w:rPr>
          <w:rFonts w:ascii="Arial" w:eastAsia="Calibri" w:hAnsi="Arial" w:cs="Arial"/>
          <w:color w:val="000000"/>
          <w:spacing w:val="1"/>
          <w:sz w:val="24"/>
          <w:szCs w:val="24"/>
          <w:lang w:val="es-MX"/>
        </w:rPr>
        <w:t xml:space="preserve"> d</w:t>
      </w:r>
      <w:r w:rsidRPr="008D22AB">
        <w:rPr>
          <w:rFonts w:ascii="Arial" w:eastAsia="Calibri" w:hAnsi="Arial" w:cs="Arial"/>
          <w:color w:val="000000"/>
          <w:sz w:val="24"/>
          <w:szCs w:val="24"/>
          <w:lang w:val="es-MX"/>
        </w:rPr>
        <w:t>ar</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onocer</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pacing w:val="-2"/>
          <w:sz w:val="24"/>
          <w:szCs w:val="24"/>
          <w:lang w:val="es-MX"/>
        </w:rPr>
        <w:t>l</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i</w:t>
      </w:r>
      <w:r w:rsidRPr="008D22AB">
        <w:rPr>
          <w:rFonts w:ascii="Arial" w:eastAsia="Calibri" w:hAnsi="Arial" w:cs="Arial"/>
          <w:color w:val="000000"/>
          <w:spacing w:val="-1"/>
          <w:sz w:val="24"/>
          <w:szCs w:val="24"/>
          <w:lang w:val="es-MX"/>
        </w:rPr>
        <w:t>ud</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n</w:t>
      </w:r>
      <w:r w:rsidRPr="008D22AB">
        <w:rPr>
          <w:rFonts w:ascii="Arial" w:eastAsia="Calibri" w:hAnsi="Arial" w:cs="Arial"/>
          <w:color w:val="000000"/>
          <w:sz w:val="24"/>
          <w:szCs w:val="24"/>
          <w:lang w:val="es-MX"/>
        </w:rPr>
        <w:t>ía</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el ma</w:t>
      </w:r>
      <w:r w:rsidRPr="008D22AB">
        <w:rPr>
          <w:rFonts w:ascii="Arial" w:eastAsia="Calibri" w:hAnsi="Arial" w:cs="Arial"/>
          <w:color w:val="000000"/>
          <w:spacing w:val="1"/>
          <w:sz w:val="24"/>
          <w:szCs w:val="24"/>
          <w:lang w:val="es-MX"/>
        </w:rPr>
        <w:t>n</w:t>
      </w:r>
      <w:r w:rsidRPr="008D22AB">
        <w:rPr>
          <w:rFonts w:ascii="Arial" w:eastAsia="Calibri" w:hAnsi="Arial" w:cs="Arial"/>
          <w:color w:val="000000"/>
          <w:sz w:val="24"/>
          <w:szCs w:val="24"/>
          <w:lang w:val="es-MX"/>
        </w:rPr>
        <w:t>e</w:t>
      </w:r>
      <w:r w:rsidRPr="008D22AB">
        <w:rPr>
          <w:rFonts w:ascii="Arial" w:eastAsia="Calibri" w:hAnsi="Arial" w:cs="Arial"/>
          <w:color w:val="000000"/>
          <w:spacing w:val="1"/>
          <w:sz w:val="24"/>
          <w:szCs w:val="24"/>
          <w:lang w:val="es-MX"/>
        </w:rPr>
        <w:t>j</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 xml:space="preserve"> d</w:t>
      </w:r>
      <w:r w:rsidRPr="008D22AB">
        <w:rPr>
          <w:rFonts w:ascii="Arial" w:eastAsia="Calibri" w:hAnsi="Arial" w:cs="Arial"/>
          <w:color w:val="000000"/>
          <w:sz w:val="24"/>
          <w:szCs w:val="24"/>
          <w:lang w:val="es-MX"/>
        </w:rPr>
        <w:t>e los</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z w:val="24"/>
          <w:szCs w:val="24"/>
          <w:lang w:val="es-MX"/>
        </w:rPr>
        <w:t>r</w:t>
      </w:r>
      <w:r w:rsidRPr="008D22AB">
        <w:rPr>
          <w:rFonts w:ascii="Arial" w:eastAsia="Calibri" w:hAnsi="Arial" w:cs="Arial"/>
          <w:color w:val="000000"/>
          <w:spacing w:val="1"/>
          <w:sz w:val="24"/>
          <w:szCs w:val="24"/>
          <w:lang w:val="es-MX"/>
        </w:rPr>
        <w:t>e</w:t>
      </w:r>
      <w:r w:rsidRPr="008D22AB">
        <w:rPr>
          <w:rFonts w:ascii="Arial" w:eastAsia="Calibri" w:hAnsi="Arial" w:cs="Arial"/>
          <w:color w:val="000000"/>
          <w:spacing w:val="-3"/>
          <w:sz w:val="24"/>
          <w:szCs w:val="24"/>
          <w:lang w:val="es-MX"/>
        </w:rPr>
        <w:t>c</w:t>
      </w:r>
      <w:r w:rsidRPr="008D22AB">
        <w:rPr>
          <w:rFonts w:ascii="Arial" w:eastAsia="Calibri" w:hAnsi="Arial" w:cs="Arial"/>
          <w:color w:val="000000"/>
          <w:spacing w:val="1"/>
          <w:sz w:val="24"/>
          <w:szCs w:val="24"/>
          <w:lang w:val="es-MX"/>
        </w:rPr>
        <w:t>u</w:t>
      </w:r>
      <w:r w:rsidRPr="008D22AB">
        <w:rPr>
          <w:rFonts w:ascii="Arial" w:eastAsia="Calibri" w:hAnsi="Arial" w:cs="Arial"/>
          <w:color w:val="000000"/>
          <w:sz w:val="24"/>
          <w:szCs w:val="24"/>
          <w:lang w:val="es-MX"/>
        </w:rPr>
        <w:t xml:space="preserve">rsos </w:t>
      </w:r>
      <w:r w:rsidRPr="008D22AB">
        <w:rPr>
          <w:rFonts w:ascii="Arial" w:eastAsia="Calibri" w:hAnsi="Arial" w:cs="Arial"/>
          <w:color w:val="000000"/>
          <w:spacing w:val="1"/>
          <w:sz w:val="24"/>
          <w:szCs w:val="24"/>
          <w:lang w:val="es-MX"/>
        </w:rPr>
        <w:t>púb</w:t>
      </w:r>
      <w:r w:rsidRPr="008D22AB">
        <w:rPr>
          <w:rFonts w:ascii="Arial" w:eastAsia="Calibri" w:hAnsi="Arial" w:cs="Arial"/>
          <w:color w:val="000000"/>
          <w:sz w:val="24"/>
          <w:szCs w:val="24"/>
          <w:lang w:val="es-MX"/>
        </w:rPr>
        <w:t>licos.</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z w:val="24"/>
          <w:szCs w:val="24"/>
          <w:lang w:val="es-MX"/>
        </w:rPr>
        <w:t>Los</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1"/>
          <w:sz w:val="24"/>
          <w:szCs w:val="24"/>
          <w:lang w:val="es-MX"/>
        </w:rPr>
        <w:t>c</w:t>
      </w:r>
      <w:r w:rsidRPr="008D22AB">
        <w:rPr>
          <w:rFonts w:ascii="Arial" w:eastAsia="Calibri" w:hAnsi="Arial" w:cs="Arial"/>
          <w:color w:val="000000"/>
          <w:spacing w:val="-2"/>
          <w:sz w:val="24"/>
          <w:szCs w:val="24"/>
          <w:lang w:val="es-MX"/>
        </w:rPr>
        <w:t>i</w:t>
      </w:r>
      <w:r w:rsidRPr="008D22AB">
        <w:rPr>
          <w:rFonts w:ascii="Arial" w:eastAsia="Calibri" w:hAnsi="Arial" w:cs="Arial"/>
          <w:color w:val="000000"/>
          <w:spacing w:val="1"/>
          <w:sz w:val="24"/>
          <w:szCs w:val="24"/>
          <w:lang w:val="es-MX"/>
        </w:rPr>
        <w:t>ud</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n</w:t>
      </w:r>
      <w:r w:rsidRPr="008D22AB">
        <w:rPr>
          <w:rFonts w:ascii="Arial" w:eastAsia="Calibri" w:hAnsi="Arial" w:cs="Arial"/>
          <w:color w:val="000000"/>
          <w:spacing w:val="-2"/>
          <w:sz w:val="24"/>
          <w:szCs w:val="24"/>
          <w:lang w:val="es-MX"/>
        </w:rPr>
        <w:t>o</w:t>
      </w:r>
      <w:r w:rsidRPr="008D22AB">
        <w:rPr>
          <w:rFonts w:ascii="Arial" w:eastAsia="Calibri" w:hAnsi="Arial" w:cs="Arial"/>
          <w:color w:val="000000"/>
          <w:sz w:val="24"/>
          <w:szCs w:val="24"/>
          <w:lang w:val="es-MX"/>
        </w:rPr>
        <w:t>s e</w:t>
      </w:r>
      <w:r w:rsidRPr="008D22AB">
        <w:rPr>
          <w:rFonts w:ascii="Arial" w:eastAsia="Calibri" w:hAnsi="Arial" w:cs="Arial"/>
          <w:color w:val="000000"/>
          <w:spacing w:val="1"/>
          <w:sz w:val="24"/>
          <w:szCs w:val="24"/>
          <w:lang w:val="es-MX"/>
        </w:rPr>
        <w:t>n</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ont</w:t>
      </w:r>
      <w:r w:rsidRPr="008D22AB">
        <w:rPr>
          <w:rFonts w:ascii="Arial" w:eastAsia="Calibri" w:hAnsi="Arial" w:cs="Arial"/>
          <w:color w:val="000000"/>
          <w:spacing w:val="1"/>
          <w:sz w:val="24"/>
          <w:szCs w:val="24"/>
          <w:lang w:val="es-MX"/>
        </w:rPr>
        <w:t>r</w:t>
      </w:r>
      <w:r w:rsidRPr="008D22AB">
        <w:rPr>
          <w:rFonts w:ascii="Arial" w:eastAsia="Calibri" w:hAnsi="Arial" w:cs="Arial"/>
          <w:color w:val="000000"/>
          <w:sz w:val="24"/>
          <w:szCs w:val="24"/>
          <w:lang w:val="es-MX"/>
        </w:rPr>
        <w:t>ar</w:t>
      </w:r>
      <w:r w:rsidR="008A4DBB" w:rsidRPr="008D22AB">
        <w:rPr>
          <w:rFonts w:ascii="Arial" w:eastAsia="Calibri" w:hAnsi="Arial" w:cs="Arial"/>
          <w:color w:val="000000"/>
          <w:spacing w:val="-2"/>
          <w:sz w:val="24"/>
          <w:szCs w:val="24"/>
          <w:lang w:val="es-MX"/>
        </w:rPr>
        <w:t>á</w:t>
      </w:r>
      <w:r w:rsidRPr="008D22AB">
        <w:rPr>
          <w:rFonts w:ascii="Arial" w:eastAsia="Calibri" w:hAnsi="Arial" w:cs="Arial"/>
          <w:color w:val="000000"/>
          <w:sz w:val="24"/>
          <w:szCs w:val="24"/>
          <w:lang w:val="es-MX"/>
        </w:rPr>
        <w:t>n</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z w:val="24"/>
          <w:szCs w:val="24"/>
          <w:lang w:val="es-MX"/>
        </w:rPr>
        <w:t>la</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pacing w:val="-2"/>
          <w:sz w:val="24"/>
          <w:szCs w:val="24"/>
          <w:lang w:val="es-MX"/>
        </w:rPr>
        <w:t>i</w:t>
      </w:r>
      <w:r w:rsidRPr="008D22AB">
        <w:rPr>
          <w:rFonts w:ascii="Arial" w:eastAsia="Calibri" w:hAnsi="Arial" w:cs="Arial"/>
          <w:color w:val="000000"/>
          <w:spacing w:val="1"/>
          <w:sz w:val="24"/>
          <w:szCs w:val="24"/>
          <w:lang w:val="es-MX"/>
        </w:rPr>
        <w:t>n</w:t>
      </w:r>
      <w:r w:rsidRPr="008D22AB">
        <w:rPr>
          <w:rFonts w:ascii="Arial" w:eastAsia="Calibri" w:hAnsi="Arial" w:cs="Arial"/>
          <w:color w:val="000000"/>
          <w:spacing w:val="-1"/>
          <w:sz w:val="24"/>
          <w:szCs w:val="24"/>
          <w:lang w:val="es-MX"/>
        </w:rPr>
        <w:t>f</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r</w:t>
      </w:r>
      <w:r w:rsidRPr="008D22AB">
        <w:rPr>
          <w:rFonts w:ascii="Arial" w:eastAsia="Calibri" w:hAnsi="Arial" w:cs="Arial"/>
          <w:color w:val="000000"/>
          <w:sz w:val="24"/>
          <w:szCs w:val="24"/>
          <w:lang w:val="es-MX"/>
        </w:rPr>
        <w:t>mac</w:t>
      </w:r>
      <w:r w:rsidRPr="008D22AB">
        <w:rPr>
          <w:rFonts w:ascii="Arial" w:eastAsia="Calibri" w:hAnsi="Arial" w:cs="Arial"/>
          <w:color w:val="000000"/>
          <w:spacing w:val="-2"/>
          <w:sz w:val="24"/>
          <w:szCs w:val="24"/>
          <w:lang w:val="es-MX"/>
        </w:rPr>
        <w:t>i</w:t>
      </w:r>
      <w:r w:rsidRPr="008D22AB">
        <w:rPr>
          <w:rFonts w:ascii="Arial" w:eastAsia="Calibri" w:hAnsi="Arial" w:cs="Arial"/>
          <w:color w:val="000000"/>
          <w:sz w:val="24"/>
          <w:szCs w:val="24"/>
          <w:lang w:val="es-MX"/>
        </w:rPr>
        <w:t>ón</w:t>
      </w:r>
      <w:r w:rsidRPr="008D22AB">
        <w:rPr>
          <w:rFonts w:ascii="Arial" w:eastAsia="Calibri" w:hAnsi="Arial" w:cs="Arial"/>
          <w:color w:val="000000"/>
          <w:spacing w:val="1"/>
          <w:sz w:val="24"/>
          <w:szCs w:val="24"/>
          <w:lang w:val="es-MX"/>
        </w:rPr>
        <w:t xml:space="preserve"> p</w:t>
      </w:r>
      <w:r w:rsidRPr="008D22AB">
        <w:rPr>
          <w:rFonts w:ascii="Arial" w:eastAsia="Calibri" w:hAnsi="Arial" w:cs="Arial"/>
          <w:color w:val="000000"/>
          <w:sz w:val="24"/>
          <w:szCs w:val="24"/>
          <w:lang w:val="es-MX"/>
        </w:rPr>
        <w:t>r</w:t>
      </w:r>
      <w:r w:rsidRPr="008D22AB">
        <w:rPr>
          <w:rFonts w:ascii="Arial" w:eastAsia="Calibri" w:hAnsi="Arial" w:cs="Arial"/>
          <w:color w:val="000000"/>
          <w:spacing w:val="1"/>
          <w:sz w:val="24"/>
          <w:szCs w:val="24"/>
          <w:lang w:val="es-MX"/>
        </w:rPr>
        <w:t>e</w:t>
      </w:r>
      <w:r w:rsidRPr="008D22AB">
        <w:rPr>
          <w:rFonts w:ascii="Arial" w:eastAsia="Calibri" w:hAnsi="Arial" w:cs="Arial"/>
          <w:color w:val="000000"/>
          <w:sz w:val="24"/>
          <w:szCs w:val="24"/>
          <w:lang w:val="es-MX"/>
        </w:rPr>
        <w:t>s</w:t>
      </w:r>
      <w:r w:rsidRPr="008D22AB">
        <w:rPr>
          <w:rFonts w:ascii="Arial" w:eastAsia="Calibri" w:hAnsi="Arial" w:cs="Arial"/>
          <w:color w:val="000000"/>
          <w:spacing w:val="-2"/>
          <w:sz w:val="24"/>
          <w:szCs w:val="24"/>
          <w:lang w:val="es-MX"/>
        </w:rPr>
        <w:t>u</w:t>
      </w:r>
      <w:r w:rsidRPr="008D22AB">
        <w:rPr>
          <w:rFonts w:ascii="Arial" w:eastAsia="Calibri" w:hAnsi="Arial" w:cs="Arial"/>
          <w:color w:val="000000"/>
          <w:spacing w:val="1"/>
          <w:sz w:val="24"/>
          <w:szCs w:val="24"/>
          <w:lang w:val="es-MX"/>
        </w:rPr>
        <w:t>pu</w:t>
      </w:r>
      <w:r w:rsidRPr="008D22AB">
        <w:rPr>
          <w:rFonts w:ascii="Arial" w:eastAsia="Calibri" w:hAnsi="Arial" w:cs="Arial"/>
          <w:color w:val="000000"/>
          <w:sz w:val="24"/>
          <w:szCs w:val="24"/>
          <w:lang w:val="es-MX"/>
        </w:rPr>
        <w:t>e</w:t>
      </w:r>
      <w:r w:rsidRPr="008D22AB">
        <w:rPr>
          <w:rFonts w:ascii="Arial" w:eastAsia="Calibri" w:hAnsi="Arial" w:cs="Arial"/>
          <w:color w:val="000000"/>
          <w:spacing w:val="-2"/>
          <w:sz w:val="24"/>
          <w:szCs w:val="24"/>
          <w:lang w:val="es-MX"/>
        </w:rPr>
        <w:t>s</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 xml:space="preserve">al </w:t>
      </w:r>
      <w:r w:rsidRPr="008D22AB">
        <w:rPr>
          <w:rFonts w:ascii="Arial" w:eastAsia="Calibri" w:hAnsi="Arial" w:cs="Arial"/>
          <w:color w:val="000000"/>
          <w:spacing w:val="1"/>
          <w:sz w:val="24"/>
          <w:szCs w:val="24"/>
          <w:lang w:val="es-MX"/>
        </w:rPr>
        <w:t>p</w:t>
      </w:r>
      <w:r w:rsidRPr="008D22AB">
        <w:rPr>
          <w:rFonts w:ascii="Arial" w:eastAsia="Calibri" w:hAnsi="Arial" w:cs="Arial"/>
          <w:color w:val="000000"/>
          <w:sz w:val="24"/>
          <w:szCs w:val="24"/>
          <w:lang w:val="es-MX"/>
        </w:rPr>
        <w:t>l</w:t>
      </w:r>
      <w:r w:rsidRPr="008D22AB">
        <w:rPr>
          <w:rFonts w:ascii="Arial" w:eastAsia="Calibri" w:hAnsi="Arial" w:cs="Arial"/>
          <w:color w:val="000000"/>
          <w:spacing w:val="-2"/>
          <w:sz w:val="24"/>
          <w:szCs w:val="24"/>
          <w:lang w:val="es-MX"/>
        </w:rPr>
        <w:t>a</w:t>
      </w:r>
      <w:r w:rsidRPr="008D22AB">
        <w:rPr>
          <w:rFonts w:ascii="Arial" w:eastAsia="Calibri" w:hAnsi="Arial" w:cs="Arial"/>
          <w:color w:val="000000"/>
          <w:spacing w:val="1"/>
          <w:sz w:val="24"/>
          <w:szCs w:val="24"/>
          <w:lang w:val="es-MX"/>
        </w:rPr>
        <w:t>n</w:t>
      </w:r>
      <w:r w:rsidRPr="008D22AB">
        <w:rPr>
          <w:rFonts w:ascii="Arial" w:eastAsia="Calibri" w:hAnsi="Arial" w:cs="Arial"/>
          <w:color w:val="000000"/>
          <w:spacing w:val="-2"/>
          <w:sz w:val="24"/>
          <w:szCs w:val="24"/>
          <w:lang w:val="es-MX"/>
        </w:rPr>
        <w:t>e</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a</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z w:val="24"/>
          <w:szCs w:val="24"/>
          <w:lang w:val="es-MX"/>
        </w:rPr>
        <w:t>y</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e</w:t>
      </w:r>
      <w:r w:rsidRPr="008D22AB">
        <w:rPr>
          <w:rFonts w:ascii="Arial" w:eastAsia="Calibri" w:hAnsi="Arial" w:cs="Arial"/>
          <w:color w:val="000000"/>
          <w:spacing w:val="-2"/>
          <w:sz w:val="24"/>
          <w:szCs w:val="24"/>
          <w:lang w:val="es-MX"/>
        </w:rPr>
        <w:t>j</w:t>
      </w:r>
      <w:r w:rsidRPr="008D22AB">
        <w:rPr>
          <w:rFonts w:ascii="Arial" w:eastAsia="Calibri" w:hAnsi="Arial" w:cs="Arial"/>
          <w:color w:val="000000"/>
          <w:sz w:val="24"/>
          <w:szCs w:val="24"/>
          <w:lang w:val="es-MX"/>
        </w:rPr>
        <w:t>ec</w:t>
      </w:r>
      <w:r w:rsidRPr="008D22AB">
        <w:rPr>
          <w:rFonts w:ascii="Arial" w:eastAsia="Calibri" w:hAnsi="Arial" w:cs="Arial"/>
          <w:color w:val="000000"/>
          <w:spacing w:val="1"/>
          <w:sz w:val="24"/>
          <w:szCs w:val="24"/>
          <w:lang w:val="es-MX"/>
        </w:rPr>
        <w:t>ut</w:t>
      </w:r>
      <w:r w:rsidRPr="008D22AB">
        <w:rPr>
          <w:rFonts w:ascii="Arial" w:eastAsia="Calibri" w:hAnsi="Arial" w:cs="Arial"/>
          <w:color w:val="000000"/>
          <w:spacing w:val="-2"/>
          <w:sz w:val="24"/>
          <w:szCs w:val="24"/>
          <w:lang w:val="es-MX"/>
        </w:rPr>
        <w:t>a</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a</w:t>
      </w:r>
      <w:r w:rsidRPr="008D22AB">
        <w:rPr>
          <w:rFonts w:ascii="Arial" w:eastAsia="Calibri" w:hAnsi="Arial" w:cs="Arial"/>
          <w:color w:val="000000"/>
          <w:spacing w:val="7"/>
          <w:sz w:val="24"/>
          <w:szCs w:val="24"/>
          <w:lang w:val="es-MX"/>
        </w:rPr>
        <w:t xml:space="preserve"> </w:t>
      </w:r>
      <w:r w:rsidRPr="008D22AB">
        <w:rPr>
          <w:rFonts w:ascii="Arial" w:eastAsia="Calibri" w:hAnsi="Arial" w:cs="Arial"/>
          <w:color w:val="000000"/>
          <w:sz w:val="24"/>
          <w:szCs w:val="24"/>
          <w:lang w:val="es-MX"/>
        </w:rPr>
        <w:t>en</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2"/>
          <w:sz w:val="24"/>
          <w:szCs w:val="24"/>
          <w:lang w:val="es-MX"/>
        </w:rPr>
        <w:t>l</w:t>
      </w:r>
      <w:r w:rsidRPr="008D22AB">
        <w:rPr>
          <w:rFonts w:ascii="Arial" w:eastAsia="Calibri" w:hAnsi="Arial" w:cs="Arial"/>
          <w:color w:val="000000"/>
          <w:sz w:val="24"/>
          <w:szCs w:val="24"/>
          <w:lang w:val="es-MX"/>
        </w:rPr>
        <w:t>a</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pacing w:val="-1"/>
          <w:sz w:val="24"/>
          <w:szCs w:val="24"/>
          <w:lang w:val="es-MX"/>
        </w:rPr>
        <w:t>p</w:t>
      </w:r>
      <w:r w:rsidRPr="008D22AB">
        <w:rPr>
          <w:rFonts w:ascii="Arial" w:eastAsia="Calibri" w:hAnsi="Arial" w:cs="Arial"/>
          <w:color w:val="000000"/>
          <w:spacing w:val="-2"/>
          <w:sz w:val="24"/>
          <w:szCs w:val="24"/>
          <w:lang w:val="es-MX"/>
        </w:rPr>
        <w:t>á</w:t>
      </w:r>
      <w:r w:rsidRPr="008D22AB">
        <w:rPr>
          <w:rFonts w:ascii="Arial" w:eastAsia="Calibri" w:hAnsi="Arial" w:cs="Arial"/>
          <w:color w:val="000000"/>
          <w:sz w:val="24"/>
          <w:szCs w:val="24"/>
          <w:lang w:val="es-MX"/>
        </w:rPr>
        <w:t>gi</w:t>
      </w:r>
      <w:r w:rsidRPr="008D22AB">
        <w:rPr>
          <w:rFonts w:ascii="Arial" w:eastAsia="Calibri" w:hAnsi="Arial" w:cs="Arial"/>
          <w:color w:val="000000"/>
          <w:spacing w:val="1"/>
          <w:sz w:val="24"/>
          <w:szCs w:val="24"/>
          <w:lang w:val="es-MX"/>
        </w:rPr>
        <w:t>n</w:t>
      </w:r>
      <w:r w:rsidRPr="008D22AB">
        <w:rPr>
          <w:rFonts w:ascii="Arial" w:eastAsia="Calibri" w:hAnsi="Arial" w:cs="Arial"/>
          <w:color w:val="000000"/>
          <w:sz w:val="24"/>
          <w:szCs w:val="24"/>
          <w:lang w:val="es-MX"/>
        </w:rPr>
        <w:t>a</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pacing w:val="-1"/>
          <w:sz w:val="24"/>
          <w:szCs w:val="24"/>
          <w:lang w:val="es-MX"/>
        </w:rPr>
        <w:t>w</w:t>
      </w:r>
      <w:r w:rsidRPr="008D22AB">
        <w:rPr>
          <w:rFonts w:ascii="Arial" w:eastAsia="Calibri" w:hAnsi="Arial" w:cs="Arial"/>
          <w:color w:val="000000"/>
          <w:sz w:val="24"/>
          <w:szCs w:val="24"/>
          <w:lang w:val="es-MX"/>
        </w:rPr>
        <w:t>eb i</w:t>
      </w:r>
      <w:r w:rsidRPr="008D22AB">
        <w:rPr>
          <w:rFonts w:ascii="Arial" w:eastAsia="Calibri" w:hAnsi="Arial" w:cs="Arial"/>
          <w:color w:val="000000"/>
          <w:spacing w:val="1"/>
          <w:sz w:val="24"/>
          <w:szCs w:val="24"/>
          <w:lang w:val="es-MX"/>
        </w:rPr>
        <w:t>n</w:t>
      </w:r>
      <w:r w:rsidRPr="008D22AB">
        <w:rPr>
          <w:rFonts w:ascii="Arial" w:eastAsia="Calibri" w:hAnsi="Arial" w:cs="Arial"/>
          <w:color w:val="000000"/>
          <w:sz w:val="24"/>
          <w:szCs w:val="24"/>
          <w:lang w:val="es-MX"/>
        </w:rPr>
        <w:t>s</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i</w:t>
      </w:r>
      <w:r w:rsidRPr="008D22AB">
        <w:rPr>
          <w:rFonts w:ascii="Arial" w:eastAsia="Calibri" w:hAnsi="Arial" w:cs="Arial"/>
          <w:color w:val="000000"/>
          <w:spacing w:val="-1"/>
          <w:sz w:val="24"/>
          <w:szCs w:val="24"/>
          <w:lang w:val="es-MX"/>
        </w:rPr>
        <w:t>t</w:t>
      </w:r>
      <w:r w:rsidRPr="008D22AB">
        <w:rPr>
          <w:rFonts w:ascii="Arial" w:eastAsia="Calibri" w:hAnsi="Arial" w:cs="Arial"/>
          <w:color w:val="000000"/>
          <w:spacing w:val="1"/>
          <w:sz w:val="24"/>
          <w:szCs w:val="24"/>
          <w:lang w:val="es-MX"/>
        </w:rPr>
        <w:t>u</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io</w:t>
      </w:r>
      <w:r w:rsidRPr="008D22AB">
        <w:rPr>
          <w:rFonts w:ascii="Arial" w:eastAsia="Calibri" w:hAnsi="Arial" w:cs="Arial"/>
          <w:color w:val="000000"/>
          <w:spacing w:val="2"/>
          <w:sz w:val="24"/>
          <w:szCs w:val="24"/>
          <w:lang w:val="es-MX"/>
        </w:rPr>
        <w:t>n</w:t>
      </w:r>
      <w:r w:rsidRPr="008D22AB">
        <w:rPr>
          <w:rFonts w:ascii="Arial" w:eastAsia="Calibri" w:hAnsi="Arial" w:cs="Arial"/>
          <w:color w:val="000000"/>
          <w:spacing w:val="-2"/>
          <w:sz w:val="24"/>
          <w:szCs w:val="24"/>
          <w:lang w:val="es-MX"/>
        </w:rPr>
        <w:t>a</w:t>
      </w:r>
      <w:r w:rsidR="008A4DBB" w:rsidRPr="008D22AB">
        <w:rPr>
          <w:rFonts w:ascii="Arial" w:eastAsia="Calibri" w:hAnsi="Arial" w:cs="Arial"/>
          <w:color w:val="000000"/>
          <w:spacing w:val="-2"/>
          <w:sz w:val="24"/>
          <w:szCs w:val="24"/>
          <w:lang w:val="es-MX"/>
        </w:rPr>
        <w:t xml:space="preserve">l </w:t>
      </w:r>
      <w:hyperlink r:id="rId19" w:history="1">
        <w:r w:rsidR="008A4DBB" w:rsidRPr="008D22AB">
          <w:rPr>
            <w:rStyle w:val="Hipervnculo"/>
            <w:rFonts w:ascii="Arial" w:eastAsia="Calibri" w:hAnsi="Arial" w:cs="Arial"/>
            <w:spacing w:val="-2"/>
            <w:sz w:val="24"/>
            <w:szCs w:val="24"/>
            <w:lang w:val="es-MX"/>
          </w:rPr>
          <w:t>www.transitobarrancabermeja</w:t>
        </w:r>
        <w:r w:rsidR="008A4DBB" w:rsidRPr="008D22AB">
          <w:rPr>
            <w:rStyle w:val="Hipervnculo"/>
            <w:rFonts w:ascii="Arial" w:eastAsia="Calibri" w:hAnsi="Arial" w:cs="Arial"/>
            <w:spacing w:val="2"/>
            <w:sz w:val="24"/>
            <w:szCs w:val="24"/>
            <w:lang w:val="es-MX"/>
          </w:rPr>
          <w:t>.gov.co</w:t>
        </w:r>
      </w:hyperlink>
    </w:p>
    <w:p w:rsidR="008A4DBB" w:rsidRPr="008D22AB" w:rsidRDefault="008A4DBB" w:rsidP="008A4DBB">
      <w:pPr>
        <w:pStyle w:val="Prrafodelista"/>
        <w:ind w:right="374"/>
        <w:jc w:val="both"/>
        <w:rPr>
          <w:rFonts w:ascii="Arial" w:eastAsia="Calibri" w:hAnsi="Arial" w:cs="Arial"/>
          <w:sz w:val="24"/>
          <w:szCs w:val="24"/>
          <w:lang w:val="es-MX"/>
        </w:rPr>
      </w:pPr>
    </w:p>
    <w:p w:rsidR="008A4DBB" w:rsidRPr="008D22AB" w:rsidRDefault="008A4DBB" w:rsidP="00FA3940">
      <w:pPr>
        <w:pStyle w:val="Prrafodelista"/>
        <w:numPr>
          <w:ilvl w:val="0"/>
          <w:numId w:val="8"/>
        </w:numPr>
        <w:spacing w:before="11"/>
        <w:ind w:right="48"/>
        <w:jc w:val="both"/>
        <w:rPr>
          <w:rFonts w:ascii="Arial" w:eastAsia="Calibri" w:hAnsi="Arial" w:cs="Arial"/>
          <w:sz w:val="24"/>
          <w:szCs w:val="24"/>
          <w:lang w:val="es-MX"/>
        </w:rPr>
      </w:pPr>
      <w:r w:rsidRPr="008D22AB">
        <w:rPr>
          <w:rFonts w:ascii="Arial" w:eastAsia="Calibri" w:hAnsi="Arial" w:cs="Arial"/>
          <w:color w:val="000000"/>
          <w:sz w:val="24"/>
          <w:szCs w:val="24"/>
          <w:lang w:val="es-MX"/>
        </w:rPr>
        <w:t>Revisión, monitoreo y seguimiento</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o</w:t>
      </w:r>
      <w:r w:rsidRPr="008D22AB">
        <w:rPr>
          <w:rFonts w:ascii="Arial" w:eastAsia="Calibri" w:hAnsi="Arial" w:cs="Arial"/>
          <w:color w:val="000000"/>
          <w:spacing w:val="2"/>
          <w:sz w:val="24"/>
          <w:szCs w:val="24"/>
          <w:lang w:val="es-MX"/>
        </w:rPr>
        <w:t>n</w:t>
      </w:r>
      <w:r w:rsidRPr="008D22AB">
        <w:rPr>
          <w:rFonts w:ascii="Arial" w:eastAsia="Calibri" w:hAnsi="Arial" w:cs="Arial"/>
          <w:color w:val="000000"/>
          <w:spacing w:val="-3"/>
          <w:sz w:val="24"/>
          <w:szCs w:val="24"/>
          <w:lang w:val="es-MX"/>
        </w:rPr>
        <w:t>s</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n</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 xml:space="preserve">e </w:t>
      </w:r>
      <w:r w:rsidRPr="008D22AB">
        <w:rPr>
          <w:rFonts w:ascii="Arial" w:eastAsia="Calibri" w:hAnsi="Arial" w:cs="Arial"/>
          <w:color w:val="000000"/>
          <w:spacing w:val="4"/>
          <w:sz w:val="24"/>
          <w:szCs w:val="24"/>
          <w:lang w:val="es-MX"/>
        </w:rPr>
        <w:t>a</w:t>
      </w:r>
      <w:r w:rsidRPr="008D22AB">
        <w:rPr>
          <w:rFonts w:ascii="Arial" w:eastAsia="Calibri" w:hAnsi="Arial" w:cs="Arial"/>
          <w:color w:val="000000"/>
          <w:sz w:val="24"/>
          <w:szCs w:val="24"/>
          <w:lang w:val="es-MX"/>
        </w:rPr>
        <w:t>l</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z w:val="24"/>
          <w:szCs w:val="24"/>
          <w:lang w:val="es-MX"/>
        </w:rPr>
        <w:t>m</w:t>
      </w:r>
      <w:r w:rsidRPr="008D22AB">
        <w:rPr>
          <w:rFonts w:ascii="Arial" w:eastAsia="Calibri" w:hAnsi="Arial" w:cs="Arial"/>
          <w:color w:val="000000"/>
          <w:spacing w:val="-2"/>
          <w:sz w:val="24"/>
          <w:szCs w:val="24"/>
          <w:lang w:val="es-MX"/>
        </w:rPr>
        <w:t>a</w:t>
      </w:r>
      <w:r w:rsidRPr="008D22AB">
        <w:rPr>
          <w:rFonts w:ascii="Arial" w:eastAsia="Calibri" w:hAnsi="Arial" w:cs="Arial"/>
          <w:color w:val="000000"/>
          <w:spacing w:val="1"/>
          <w:sz w:val="24"/>
          <w:szCs w:val="24"/>
          <w:lang w:val="es-MX"/>
        </w:rPr>
        <w:t>p</w:t>
      </w:r>
      <w:r w:rsidRPr="008D22AB">
        <w:rPr>
          <w:rFonts w:ascii="Arial" w:eastAsia="Calibri" w:hAnsi="Arial" w:cs="Arial"/>
          <w:color w:val="000000"/>
          <w:sz w:val="24"/>
          <w:szCs w:val="24"/>
          <w:lang w:val="es-MX"/>
        </w:rPr>
        <w:t xml:space="preserve">a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pacing w:val="-2"/>
          <w:sz w:val="24"/>
          <w:szCs w:val="24"/>
          <w:lang w:val="es-MX"/>
        </w:rPr>
        <w:t>r</w:t>
      </w:r>
      <w:r w:rsidRPr="008D22AB">
        <w:rPr>
          <w:rFonts w:ascii="Arial" w:eastAsia="Calibri" w:hAnsi="Arial" w:cs="Arial"/>
          <w:color w:val="000000"/>
          <w:sz w:val="24"/>
          <w:szCs w:val="24"/>
          <w:lang w:val="es-MX"/>
        </w:rPr>
        <w:t>iesg</w:t>
      </w:r>
      <w:r w:rsidRPr="008D22AB">
        <w:rPr>
          <w:rFonts w:ascii="Arial" w:eastAsia="Calibri" w:hAnsi="Arial" w:cs="Arial"/>
          <w:color w:val="000000"/>
          <w:spacing w:val="1"/>
          <w:sz w:val="24"/>
          <w:szCs w:val="24"/>
          <w:lang w:val="es-MX"/>
        </w:rPr>
        <w:t>o</w:t>
      </w:r>
      <w:r w:rsidRPr="008D22AB">
        <w:rPr>
          <w:rFonts w:ascii="Arial" w:eastAsia="Calibri" w:hAnsi="Arial" w:cs="Arial"/>
          <w:color w:val="000000"/>
          <w:sz w:val="24"/>
          <w:szCs w:val="24"/>
          <w:lang w:val="es-MX"/>
        </w:rPr>
        <w:t>s</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pacing w:val="-1"/>
          <w:sz w:val="24"/>
          <w:szCs w:val="24"/>
          <w:lang w:val="es-MX"/>
        </w:rPr>
        <w:t>c</w:t>
      </w:r>
      <w:r w:rsidRPr="008D22AB">
        <w:rPr>
          <w:rFonts w:ascii="Arial" w:eastAsia="Calibri" w:hAnsi="Arial" w:cs="Arial"/>
          <w:color w:val="000000"/>
          <w:spacing w:val="-2"/>
          <w:sz w:val="24"/>
          <w:szCs w:val="24"/>
          <w:lang w:val="es-MX"/>
        </w:rPr>
        <w:t>o</w:t>
      </w:r>
      <w:r w:rsidRPr="008D22AB">
        <w:rPr>
          <w:rFonts w:ascii="Arial" w:eastAsia="Calibri" w:hAnsi="Arial" w:cs="Arial"/>
          <w:color w:val="000000"/>
          <w:sz w:val="24"/>
          <w:szCs w:val="24"/>
          <w:lang w:val="es-MX"/>
        </w:rPr>
        <w:t>rr</w:t>
      </w:r>
      <w:r w:rsidRPr="008D22AB">
        <w:rPr>
          <w:rFonts w:ascii="Arial" w:eastAsia="Calibri" w:hAnsi="Arial" w:cs="Arial"/>
          <w:color w:val="000000"/>
          <w:spacing w:val="-1"/>
          <w:sz w:val="24"/>
          <w:szCs w:val="24"/>
          <w:lang w:val="es-MX"/>
        </w:rPr>
        <w:t>u</w:t>
      </w:r>
      <w:r w:rsidRPr="008D22AB">
        <w:rPr>
          <w:rFonts w:ascii="Arial" w:eastAsia="Calibri" w:hAnsi="Arial" w:cs="Arial"/>
          <w:color w:val="000000"/>
          <w:spacing w:val="1"/>
          <w:sz w:val="24"/>
          <w:szCs w:val="24"/>
          <w:lang w:val="es-MX"/>
        </w:rPr>
        <w:t>p</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ión</w:t>
      </w:r>
      <w:r w:rsidRPr="008D22AB">
        <w:rPr>
          <w:rFonts w:ascii="Arial" w:eastAsia="Calibri" w:hAnsi="Arial" w:cs="Arial"/>
          <w:color w:val="000000"/>
          <w:spacing w:val="7"/>
          <w:sz w:val="24"/>
          <w:szCs w:val="24"/>
          <w:lang w:val="es-MX"/>
        </w:rPr>
        <w:t xml:space="preserve"> </w:t>
      </w:r>
      <w:r w:rsidRPr="008D22AB">
        <w:rPr>
          <w:rFonts w:ascii="Arial" w:eastAsia="Calibri" w:hAnsi="Arial" w:cs="Arial"/>
          <w:color w:val="000000"/>
          <w:spacing w:val="-3"/>
          <w:sz w:val="24"/>
          <w:szCs w:val="24"/>
          <w:lang w:val="es-MX"/>
        </w:rPr>
        <w:t>c</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m</w:t>
      </w:r>
      <w:r w:rsidRPr="008D22AB">
        <w:rPr>
          <w:rFonts w:ascii="Arial" w:eastAsia="Calibri" w:hAnsi="Arial" w:cs="Arial"/>
          <w:color w:val="000000"/>
          <w:sz w:val="24"/>
          <w:szCs w:val="24"/>
          <w:lang w:val="es-MX"/>
        </w:rPr>
        <w:t>o</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1"/>
          <w:sz w:val="24"/>
          <w:szCs w:val="24"/>
          <w:lang w:val="es-MX"/>
        </w:rPr>
        <w:t>un</w:t>
      </w:r>
      <w:r w:rsidRPr="008D22AB">
        <w:rPr>
          <w:rFonts w:ascii="Arial" w:eastAsia="Calibri" w:hAnsi="Arial" w:cs="Arial"/>
          <w:color w:val="000000"/>
          <w:sz w:val="24"/>
          <w:szCs w:val="24"/>
          <w:lang w:val="es-MX"/>
        </w:rPr>
        <w:t xml:space="preserve">a </w:t>
      </w:r>
      <w:r w:rsidRPr="008D22AB">
        <w:rPr>
          <w:rFonts w:ascii="Arial" w:eastAsia="Calibri" w:hAnsi="Arial" w:cs="Arial"/>
          <w:color w:val="000000"/>
          <w:spacing w:val="1"/>
          <w:sz w:val="24"/>
          <w:szCs w:val="24"/>
          <w:lang w:val="es-MX"/>
        </w:rPr>
        <w:t>h</w:t>
      </w:r>
      <w:r w:rsidRPr="008D22AB">
        <w:rPr>
          <w:rFonts w:ascii="Arial" w:eastAsia="Calibri" w:hAnsi="Arial" w:cs="Arial"/>
          <w:color w:val="000000"/>
          <w:sz w:val="24"/>
          <w:szCs w:val="24"/>
          <w:lang w:val="es-MX"/>
        </w:rPr>
        <w:t>e</w:t>
      </w:r>
      <w:r w:rsidRPr="008D22AB">
        <w:rPr>
          <w:rFonts w:ascii="Arial" w:eastAsia="Calibri" w:hAnsi="Arial" w:cs="Arial"/>
          <w:color w:val="000000"/>
          <w:spacing w:val="1"/>
          <w:sz w:val="24"/>
          <w:szCs w:val="24"/>
          <w:lang w:val="es-MX"/>
        </w:rPr>
        <w:t>r</w:t>
      </w:r>
      <w:r w:rsidRPr="008D22AB">
        <w:rPr>
          <w:rFonts w:ascii="Arial" w:eastAsia="Calibri" w:hAnsi="Arial" w:cs="Arial"/>
          <w:color w:val="000000"/>
          <w:sz w:val="24"/>
          <w:szCs w:val="24"/>
          <w:lang w:val="es-MX"/>
        </w:rPr>
        <w:t>ramie</w:t>
      </w:r>
      <w:r w:rsidRPr="008D22AB">
        <w:rPr>
          <w:rFonts w:ascii="Arial" w:eastAsia="Calibri" w:hAnsi="Arial" w:cs="Arial"/>
          <w:color w:val="000000"/>
          <w:spacing w:val="1"/>
          <w:sz w:val="24"/>
          <w:szCs w:val="24"/>
          <w:lang w:val="es-MX"/>
        </w:rPr>
        <w:t>n</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a</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1"/>
          <w:sz w:val="24"/>
          <w:szCs w:val="24"/>
          <w:lang w:val="es-MX"/>
        </w:rPr>
        <w:t>p</w:t>
      </w:r>
      <w:r w:rsidRPr="008D22AB">
        <w:rPr>
          <w:rFonts w:ascii="Arial" w:eastAsia="Calibri" w:hAnsi="Arial" w:cs="Arial"/>
          <w:color w:val="000000"/>
          <w:sz w:val="24"/>
          <w:szCs w:val="24"/>
          <w:lang w:val="es-MX"/>
        </w:rPr>
        <w:t>a</w:t>
      </w:r>
      <w:r w:rsidRPr="008D22AB">
        <w:rPr>
          <w:rFonts w:ascii="Arial" w:eastAsia="Calibri" w:hAnsi="Arial" w:cs="Arial"/>
          <w:color w:val="000000"/>
          <w:spacing w:val="-2"/>
          <w:sz w:val="24"/>
          <w:szCs w:val="24"/>
          <w:lang w:val="es-MX"/>
        </w:rPr>
        <w:t>r</w:t>
      </w:r>
      <w:r w:rsidRPr="008D22AB">
        <w:rPr>
          <w:rFonts w:ascii="Arial" w:eastAsia="Calibri" w:hAnsi="Arial" w:cs="Arial"/>
          <w:color w:val="000000"/>
          <w:sz w:val="24"/>
          <w:szCs w:val="24"/>
          <w:lang w:val="es-MX"/>
        </w:rPr>
        <w:t>a</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z w:val="24"/>
          <w:szCs w:val="24"/>
          <w:lang w:val="es-MX"/>
        </w:rPr>
        <w:t>i</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w:t>
      </w:r>
      <w:r w:rsidRPr="008D22AB">
        <w:rPr>
          <w:rFonts w:ascii="Arial" w:eastAsia="Calibri" w:hAnsi="Arial" w:cs="Arial"/>
          <w:color w:val="000000"/>
          <w:spacing w:val="1"/>
          <w:sz w:val="24"/>
          <w:szCs w:val="24"/>
          <w:lang w:val="es-MX"/>
        </w:rPr>
        <w:t>n</w:t>
      </w:r>
      <w:r w:rsidRPr="008D22AB">
        <w:rPr>
          <w:rFonts w:ascii="Arial" w:eastAsia="Calibri" w:hAnsi="Arial" w:cs="Arial"/>
          <w:color w:val="000000"/>
          <w:spacing w:val="-1"/>
          <w:sz w:val="24"/>
          <w:szCs w:val="24"/>
          <w:lang w:val="es-MX"/>
        </w:rPr>
        <w:t>t</w:t>
      </w:r>
      <w:r w:rsidRPr="008D22AB">
        <w:rPr>
          <w:rFonts w:ascii="Arial" w:eastAsia="Calibri" w:hAnsi="Arial" w:cs="Arial"/>
          <w:color w:val="000000"/>
          <w:spacing w:val="-2"/>
          <w:sz w:val="24"/>
          <w:szCs w:val="24"/>
          <w:lang w:val="es-MX"/>
        </w:rPr>
        <w:t>i</w:t>
      </w:r>
      <w:r w:rsidRPr="008D22AB">
        <w:rPr>
          <w:rFonts w:ascii="Arial" w:eastAsia="Calibri" w:hAnsi="Arial" w:cs="Arial"/>
          <w:color w:val="000000"/>
          <w:spacing w:val="1"/>
          <w:sz w:val="24"/>
          <w:szCs w:val="24"/>
          <w:lang w:val="es-MX"/>
        </w:rPr>
        <w:t>f</w:t>
      </w:r>
      <w:r w:rsidRPr="008D22AB">
        <w:rPr>
          <w:rFonts w:ascii="Arial" w:eastAsia="Calibri" w:hAnsi="Arial" w:cs="Arial"/>
          <w:color w:val="000000"/>
          <w:sz w:val="24"/>
          <w:szCs w:val="24"/>
          <w:lang w:val="es-MX"/>
        </w:rPr>
        <w:t>i</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ar</w:t>
      </w:r>
      <w:r w:rsidRPr="008D22AB">
        <w:rPr>
          <w:rFonts w:ascii="Arial" w:eastAsia="Calibri" w:hAnsi="Arial" w:cs="Arial"/>
          <w:color w:val="000000"/>
          <w:spacing w:val="5"/>
          <w:sz w:val="24"/>
          <w:szCs w:val="24"/>
          <w:lang w:val="es-MX"/>
        </w:rPr>
        <w:t xml:space="preserve"> </w:t>
      </w:r>
      <w:r w:rsidRPr="008D22AB">
        <w:rPr>
          <w:rFonts w:ascii="Arial" w:eastAsia="Calibri" w:hAnsi="Arial" w:cs="Arial"/>
          <w:color w:val="000000"/>
          <w:sz w:val="24"/>
          <w:szCs w:val="24"/>
          <w:lang w:val="es-MX"/>
        </w:rPr>
        <w:t>si</w:t>
      </w:r>
      <w:r w:rsidRPr="008D22AB">
        <w:rPr>
          <w:rFonts w:ascii="Arial" w:eastAsia="Calibri" w:hAnsi="Arial" w:cs="Arial"/>
          <w:color w:val="000000"/>
          <w:spacing w:val="-1"/>
          <w:sz w:val="24"/>
          <w:szCs w:val="24"/>
          <w:lang w:val="es-MX"/>
        </w:rPr>
        <w:t>t</w:t>
      </w:r>
      <w:r w:rsidRPr="008D22AB">
        <w:rPr>
          <w:rFonts w:ascii="Arial" w:eastAsia="Calibri" w:hAnsi="Arial" w:cs="Arial"/>
          <w:color w:val="000000"/>
          <w:spacing w:val="1"/>
          <w:sz w:val="24"/>
          <w:szCs w:val="24"/>
          <w:lang w:val="es-MX"/>
        </w:rPr>
        <w:t>u</w:t>
      </w:r>
      <w:r w:rsidRPr="008D22AB">
        <w:rPr>
          <w:rFonts w:ascii="Arial" w:eastAsia="Calibri" w:hAnsi="Arial" w:cs="Arial"/>
          <w:color w:val="000000"/>
          <w:sz w:val="24"/>
          <w:szCs w:val="24"/>
          <w:lang w:val="es-MX"/>
        </w:rPr>
        <w:t>acio</w:t>
      </w:r>
      <w:r w:rsidRPr="008D22AB">
        <w:rPr>
          <w:rFonts w:ascii="Arial" w:eastAsia="Calibri" w:hAnsi="Arial" w:cs="Arial"/>
          <w:color w:val="000000"/>
          <w:spacing w:val="1"/>
          <w:sz w:val="24"/>
          <w:szCs w:val="24"/>
          <w:lang w:val="es-MX"/>
        </w:rPr>
        <w:t>n</w:t>
      </w:r>
      <w:r w:rsidRPr="008D22AB">
        <w:rPr>
          <w:rFonts w:ascii="Arial" w:eastAsia="Calibri" w:hAnsi="Arial" w:cs="Arial"/>
          <w:color w:val="000000"/>
          <w:sz w:val="24"/>
          <w:szCs w:val="24"/>
          <w:lang w:val="es-MX"/>
        </w:rPr>
        <w:t xml:space="preserve">es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í</w:t>
      </w:r>
      <w:r w:rsidRPr="008D22AB">
        <w:rPr>
          <w:rFonts w:ascii="Arial" w:eastAsia="Calibri" w:hAnsi="Arial" w:cs="Arial"/>
          <w:color w:val="000000"/>
          <w:spacing w:val="1"/>
          <w:sz w:val="24"/>
          <w:szCs w:val="24"/>
          <w:lang w:val="es-MX"/>
        </w:rPr>
        <w:t>n</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ole</w:t>
      </w:r>
      <w:r w:rsidRPr="008D22AB">
        <w:rPr>
          <w:rFonts w:ascii="Arial" w:eastAsia="Calibri" w:hAnsi="Arial" w:cs="Arial"/>
          <w:color w:val="000000"/>
          <w:spacing w:val="4"/>
          <w:sz w:val="24"/>
          <w:szCs w:val="24"/>
          <w:lang w:val="es-MX"/>
        </w:rPr>
        <w:t xml:space="preserve"> </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d</w:t>
      </w:r>
      <w:r w:rsidRPr="008D22AB">
        <w:rPr>
          <w:rFonts w:ascii="Arial" w:eastAsia="Calibri" w:hAnsi="Arial" w:cs="Arial"/>
          <w:color w:val="000000"/>
          <w:spacing w:val="-2"/>
          <w:sz w:val="24"/>
          <w:szCs w:val="24"/>
          <w:lang w:val="es-MX"/>
        </w:rPr>
        <w:t>m</w:t>
      </w:r>
      <w:r w:rsidRPr="008D22AB">
        <w:rPr>
          <w:rFonts w:ascii="Arial" w:eastAsia="Calibri" w:hAnsi="Arial" w:cs="Arial"/>
          <w:color w:val="000000"/>
          <w:sz w:val="24"/>
          <w:szCs w:val="24"/>
          <w:lang w:val="es-MX"/>
        </w:rPr>
        <w:t>i</w:t>
      </w:r>
      <w:r w:rsidRPr="008D22AB">
        <w:rPr>
          <w:rFonts w:ascii="Arial" w:eastAsia="Calibri" w:hAnsi="Arial" w:cs="Arial"/>
          <w:color w:val="000000"/>
          <w:spacing w:val="1"/>
          <w:sz w:val="24"/>
          <w:szCs w:val="24"/>
          <w:lang w:val="es-MX"/>
        </w:rPr>
        <w:t>n</w:t>
      </w:r>
      <w:r w:rsidRPr="008D22AB">
        <w:rPr>
          <w:rFonts w:ascii="Arial" w:eastAsia="Calibri" w:hAnsi="Arial" w:cs="Arial"/>
          <w:color w:val="000000"/>
          <w:sz w:val="24"/>
          <w:szCs w:val="24"/>
          <w:lang w:val="es-MX"/>
        </w:rPr>
        <w:t>is</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ra</w:t>
      </w:r>
      <w:r w:rsidRPr="008D22AB">
        <w:rPr>
          <w:rFonts w:ascii="Arial" w:eastAsia="Calibri" w:hAnsi="Arial" w:cs="Arial"/>
          <w:color w:val="000000"/>
          <w:spacing w:val="2"/>
          <w:sz w:val="24"/>
          <w:szCs w:val="24"/>
          <w:lang w:val="es-MX"/>
        </w:rPr>
        <w:t>t</w:t>
      </w:r>
      <w:r w:rsidRPr="008D22AB">
        <w:rPr>
          <w:rFonts w:ascii="Arial" w:eastAsia="Calibri" w:hAnsi="Arial" w:cs="Arial"/>
          <w:color w:val="000000"/>
          <w:sz w:val="24"/>
          <w:szCs w:val="24"/>
          <w:lang w:val="es-MX"/>
        </w:rPr>
        <w:t>i</w:t>
      </w:r>
      <w:r w:rsidRPr="008D22AB">
        <w:rPr>
          <w:rFonts w:ascii="Arial" w:eastAsia="Calibri" w:hAnsi="Arial" w:cs="Arial"/>
          <w:color w:val="000000"/>
          <w:spacing w:val="3"/>
          <w:sz w:val="24"/>
          <w:szCs w:val="24"/>
          <w:lang w:val="es-MX"/>
        </w:rPr>
        <w:t>v</w:t>
      </w:r>
      <w:r w:rsidRPr="008D22AB">
        <w:rPr>
          <w:rFonts w:ascii="Arial" w:eastAsia="Calibri" w:hAnsi="Arial" w:cs="Arial"/>
          <w:color w:val="000000"/>
          <w:spacing w:val="1"/>
          <w:sz w:val="24"/>
          <w:szCs w:val="24"/>
          <w:lang w:val="es-MX"/>
        </w:rPr>
        <w:t>o</w:t>
      </w:r>
      <w:r w:rsidRPr="008D22AB">
        <w:rPr>
          <w:rFonts w:ascii="Arial" w:eastAsia="Calibri" w:hAnsi="Arial" w:cs="Arial"/>
          <w:color w:val="000000"/>
          <w:sz w:val="24"/>
          <w:szCs w:val="24"/>
          <w:lang w:val="es-MX"/>
        </w:rPr>
        <w:t xml:space="preserve">, </w:t>
      </w:r>
      <w:r w:rsidRPr="008D22AB">
        <w:rPr>
          <w:rFonts w:ascii="Arial" w:eastAsia="Calibri" w:hAnsi="Arial" w:cs="Arial"/>
          <w:color w:val="000000"/>
          <w:spacing w:val="1"/>
          <w:sz w:val="24"/>
          <w:szCs w:val="24"/>
          <w:lang w:val="es-MX"/>
        </w:rPr>
        <w:t>q</w:t>
      </w:r>
      <w:r w:rsidRPr="008D22AB">
        <w:rPr>
          <w:rFonts w:ascii="Arial" w:eastAsia="Calibri" w:hAnsi="Arial" w:cs="Arial"/>
          <w:color w:val="000000"/>
          <w:spacing w:val="-1"/>
          <w:sz w:val="24"/>
          <w:szCs w:val="24"/>
          <w:lang w:val="es-MX"/>
        </w:rPr>
        <w:t>u</w:t>
      </w:r>
      <w:r w:rsidRPr="008D22AB">
        <w:rPr>
          <w:rFonts w:ascii="Arial" w:eastAsia="Calibri" w:hAnsi="Arial" w:cs="Arial"/>
          <w:color w:val="000000"/>
          <w:sz w:val="24"/>
          <w:szCs w:val="24"/>
          <w:lang w:val="es-MX"/>
        </w:rPr>
        <w:t>e</w:t>
      </w:r>
      <w:r w:rsidRPr="008D22AB">
        <w:rPr>
          <w:rFonts w:ascii="Arial" w:eastAsia="Calibri" w:hAnsi="Arial" w:cs="Arial"/>
          <w:color w:val="000000"/>
          <w:spacing w:val="1"/>
          <w:sz w:val="24"/>
          <w:szCs w:val="24"/>
          <w:lang w:val="es-MX"/>
        </w:rPr>
        <w:t xml:space="preserve"> p</w:t>
      </w:r>
      <w:r w:rsidRPr="008D22AB">
        <w:rPr>
          <w:rFonts w:ascii="Arial" w:eastAsia="Calibri" w:hAnsi="Arial" w:cs="Arial"/>
          <w:color w:val="000000"/>
          <w:sz w:val="24"/>
          <w:szCs w:val="24"/>
          <w:lang w:val="es-MX"/>
        </w:rPr>
        <w:t>or</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3"/>
          <w:sz w:val="24"/>
          <w:szCs w:val="24"/>
          <w:lang w:val="es-MX"/>
        </w:rPr>
        <w:t>s</w:t>
      </w:r>
      <w:r w:rsidRPr="008D22AB">
        <w:rPr>
          <w:rFonts w:ascii="Arial" w:eastAsia="Calibri" w:hAnsi="Arial" w:cs="Arial"/>
          <w:color w:val="000000"/>
          <w:spacing w:val="1"/>
          <w:sz w:val="24"/>
          <w:szCs w:val="24"/>
          <w:lang w:val="es-MX"/>
        </w:rPr>
        <w:t>u</w:t>
      </w:r>
      <w:r w:rsidRPr="008D22AB">
        <w:rPr>
          <w:rFonts w:ascii="Arial" w:eastAsia="Calibri" w:hAnsi="Arial" w:cs="Arial"/>
          <w:color w:val="000000"/>
          <w:sz w:val="24"/>
          <w:szCs w:val="24"/>
          <w:lang w:val="es-MX"/>
        </w:rPr>
        <w:t xml:space="preserve">s </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arac</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e</w:t>
      </w:r>
      <w:r w:rsidRPr="008D22AB">
        <w:rPr>
          <w:rFonts w:ascii="Arial" w:eastAsia="Calibri" w:hAnsi="Arial" w:cs="Arial"/>
          <w:color w:val="000000"/>
          <w:spacing w:val="1"/>
          <w:sz w:val="24"/>
          <w:szCs w:val="24"/>
          <w:lang w:val="es-MX"/>
        </w:rPr>
        <w:t>r</w:t>
      </w:r>
      <w:r w:rsidRPr="008D22AB">
        <w:rPr>
          <w:rFonts w:ascii="Arial" w:eastAsia="Calibri" w:hAnsi="Arial" w:cs="Arial"/>
          <w:color w:val="000000"/>
          <w:sz w:val="24"/>
          <w:szCs w:val="24"/>
          <w:lang w:val="es-MX"/>
        </w:rPr>
        <w:t>ís</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i</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as</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pacing w:val="-1"/>
          <w:sz w:val="24"/>
          <w:szCs w:val="24"/>
          <w:lang w:val="es-MX"/>
        </w:rPr>
        <w:t>p</w:t>
      </w:r>
      <w:r w:rsidRPr="008D22AB">
        <w:rPr>
          <w:rFonts w:ascii="Arial" w:eastAsia="Calibri" w:hAnsi="Arial" w:cs="Arial"/>
          <w:color w:val="000000"/>
          <w:spacing w:val="1"/>
          <w:sz w:val="24"/>
          <w:szCs w:val="24"/>
          <w:lang w:val="es-MX"/>
        </w:rPr>
        <w:t>u</w:t>
      </w:r>
      <w:r w:rsidRPr="008D22AB">
        <w:rPr>
          <w:rFonts w:ascii="Arial" w:eastAsia="Calibri" w:hAnsi="Arial" w:cs="Arial"/>
          <w:color w:val="000000"/>
          <w:sz w:val="24"/>
          <w:szCs w:val="24"/>
          <w:lang w:val="es-MX"/>
        </w:rPr>
        <w:t>e</w:t>
      </w:r>
      <w:r w:rsidRPr="008D22AB">
        <w:rPr>
          <w:rFonts w:ascii="Arial" w:eastAsia="Calibri" w:hAnsi="Arial" w:cs="Arial"/>
          <w:color w:val="000000"/>
          <w:spacing w:val="1"/>
          <w:sz w:val="24"/>
          <w:szCs w:val="24"/>
          <w:lang w:val="es-MX"/>
        </w:rPr>
        <w:t>d</w:t>
      </w:r>
      <w:r w:rsidRPr="008D22AB">
        <w:rPr>
          <w:rFonts w:ascii="Arial" w:eastAsia="Calibri" w:hAnsi="Arial" w:cs="Arial"/>
          <w:color w:val="000000"/>
          <w:spacing w:val="-2"/>
          <w:sz w:val="24"/>
          <w:szCs w:val="24"/>
          <w:lang w:val="es-MX"/>
        </w:rPr>
        <w:t>e</w:t>
      </w:r>
      <w:r w:rsidRPr="008D22AB">
        <w:rPr>
          <w:rFonts w:ascii="Arial" w:eastAsia="Calibri" w:hAnsi="Arial" w:cs="Arial"/>
          <w:color w:val="000000"/>
          <w:sz w:val="24"/>
          <w:szCs w:val="24"/>
          <w:lang w:val="es-MX"/>
        </w:rPr>
        <w:t>n</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r</w:t>
      </w:r>
      <w:r w:rsidRPr="008D22AB">
        <w:rPr>
          <w:rFonts w:ascii="Arial" w:eastAsia="Calibri" w:hAnsi="Arial" w:cs="Arial"/>
          <w:color w:val="000000"/>
          <w:sz w:val="24"/>
          <w:szCs w:val="24"/>
          <w:lang w:val="es-MX"/>
        </w:rPr>
        <w:t>igi</w:t>
      </w:r>
      <w:r w:rsidRPr="008D22AB">
        <w:rPr>
          <w:rFonts w:ascii="Arial" w:eastAsia="Calibri" w:hAnsi="Arial" w:cs="Arial"/>
          <w:color w:val="000000"/>
          <w:spacing w:val="1"/>
          <w:sz w:val="24"/>
          <w:szCs w:val="24"/>
          <w:lang w:val="es-MX"/>
        </w:rPr>
        <w:t>n</w:t>
      </w:r>
      <w:r w:rsidRPr="008D22AB">
        <w:rPr>
          <w:rFonts w:ascii="Arial" w:eastAsia="Calibri" w:hAnsi="Arial" w:cs="Arial"/>
          <w:color w:val="000000"/>
          <w:sz w:val="24"/>
          <w:szCs w:val="24"/>
          <w:lang w:val="es-MX"/>
        </w:rPr>
        <w:t>ar</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1"/>
          <w:sz w:val="24"/>
          <w:szCs w:val="24"/>
          <w:lang w:val="es-MX"/>
        </w:rPr>
        <w:t>p</w:t>
      </w:r>
      <w:r w:rsidRPr="008D22AB">
        <w:rPr>
          <w:rFonts w:ascii="Arial" w:eastAsia="Calibri" w:hAnsi="Arial" w:cs="Arial"/>
          <w:color w:val="000000"/>
          <w:spacing w:val="-2"/>
          <w:sz w:val="24"/>
          <w:szCs w:val="24"/>
          <w:lang w:val="es-MX"/>
        </w:rPr>
        <w:t>r</w:t>
      </w:r>
      <w:r w:rsidRPr="008D22AB">
        <w:rPr>
          <w:rFonts w:ascii="Arial" w:eastAsia="Calibri" w:hAnsi="Arial" w:cs="Arial"/>
          <w:color w:val="000000"/>
          <w:sz w:val="24"/>
          <w:szCs w:val="24"/>
          <w:lang w:val="es-MX"/>
        </w:rPr>
        <w:t>ác</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i</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as</w:t>
      </w:r>
      <w:r w:rsidRPr="008D22AB">
        <w:rPr>
          <w:rFonts w:ascii="Arial" w:eastAsia="Calibri" w:hAnsi="Arial" w:cs="Arial"/>
          <w:color w:val="000000"/>
          <w:spacing w:val="4"/>
          <w:sz w:val="24"/>
          <w:szCs w:val="24"/>
          <w:lang w:val="es-MX"/>
        </w:rPr>
        <w:t xml:space="preserve"> </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r</w:t>
      </w:r>
      <w:r w:rsidRPr="008D22AB">
        <w:rPr>
          <w:rFonts w:ascii="Arial" w:eastAsia="Calibri" w:hAnsi="Arial" w:cs="Arial"/>
          <w:color w:val="000000"/>
          <w:sz w:val="24"/>
          <w:szCs w:val="24"/>
          <w:lang w:val="es-MX"/>
        </w:rPr>
        <w:t>r</w:t>
      </w:r>
      <w:r w:rsidRPr="008D22AB">
        <w:rPr>
          <w:rFonts w:ascii="Arial" w:eastAsia="Calibri" w:hAnsi="Arial" w:cs="Arial"/>
          <w:color w:val="000000"/>
          <w:spacing w:val="-1"/>
          <w:sz w:val="24"/>
          <w:szCs w:val="24"/>
          <w:lang w:val="es-MX"/>
        </w:rPr>
        <w:t>u</w:t>
      </w:r>
      <w:r w:rsidRPr="008D22AB">
        <w:rPr>
          <w:rFonts w:ascii="Arial" w:eastAsia="Calibri" w:hAnsi="Arial" w:cs="Arial"/>
          <w:color w:val="000000"/>
          <w:spacing w:val="1"/>
          <w:sz w:val="24"/>
          <w:szCs w:val="24"/>
          <w:lang w:val="es-MX"/>
        </w:rPr>
        <w:t>pt</w:t>
      </w:r>
      <w:r w:rsidRPr="008D22AB">
        <w:rPr>
          <w:rFonts w:ascii="Arial" w:eastAsia="Calibri" w:hAnsi="Arial" w:cs="Arial"/>
          <w:color w:val="000000"/>
          <w:sz w:val="24"/>
          <w:szCs w:val="24"/>
          <w:lang w:val="es-MX"/>
        </w:rPr>
        <w:t>as;</w:t>
      </w:r>
      <w:r w:rsidRPr="008D22AB">
        <w:rPr>
          <w:rFonts w:ascii="Arial" w:eastAsia="Calibri" w:hAnsi="Arial" w:cs="Arial"/>
          <w:color w:val="000000"/>
          <w:spacing w:val="7"/>
          <w:sz w:val="24"/>
          <w:szCs w:val="24"/>
          <w:lang w:val="es-MX"/>
        </w:rPr>
        <w:t xml:space="preserve"> </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on</w:t>
      </w:r>
      <w:r w:rsidRPr="008D22AB">
        <w:rPr>
          <w:rFonts w:ascii="Arial" w:eastAsia="Calibri" w:hAnsi="Arial" w:cs="Arial"/>
          <w:color w:val="000000"/>
          <w:spacing w:val="4"/>
          <w:sz w:val="24"/>
          <w:szCs w:val="24"/>
          <w:lang w:val="es-MX"/>
        </w:rPr>
        <w:t xml:space="preserve"> </w:t>
      </w:r>
      <w:r w:rsidRPr="008D22AB">
        <w:rPr>
          <w:rFonts w:ascii="Arial" w:eastAsia="Calibri" w:hAnsi="Arial" w:cs="Arial"/>
          <w:color w:val="000000"/>
          <w:sz w:val="24"/>
          <w:szCs w:val="24"/>
          <w:lang w:val="es-MX"/>
        </w:rPr>
        <w:t xml:space="preserve">el </w:t>
      </w:r>
      <w:r w:rsidRPr="008D22AB">
        <w:rPr>
          <w:rFonts w:ascii="Arial" w:eastAsia="Calibri" w:hAnsi="Arial" w:cs="Arial"/>
          <w:color w:val="000000"/>
          <w:spacing w:val="1"/>
          <w:sz w:val="24"/>
          <w:szCs w:val="24"/>
          <w:lang w:val="es-MX"/>
        </w:rPr>
        <w:t>f</w:t>
      </w:r>
      <w:r w:rsidRPr="008D22AB">
        <w:rPr>
          <w:rFonts w:ascii="Arial" w:eastAsia="Calibri" w:hAnsi="Arial" w:cs="Arial"/>
          <w:color w:val="000000"/>
          <w:sz w:val="24"/>
          <w:szCs w:val="24"/>
          <w:lang w:val="es-MX"/>
        </w:rPr>
        <w:t>in</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1"/>
          <w:sz w:val="24"/>
          <w:szCs w:val="24"/>
          <w:lang w:val="es-MX"/>
        </w:rPr>
        <w:t>p</w:t>
      </w:r>
      <w:r w:rsidRPr="008D22AB">
        <w:rPr>
          <w:rFonts w:ascii="Arial" w:eastAsia="Calibri" w:hAnsi="Arial" w:cs="Arial"/>
          <w:color w:val="000000"/>
          <w:spacing w:val="-2"/>
          <w:sz w:val="24"/>
          <w:szCs w:val="24"/>
          <w:lang w:val="es-MX"/>
        </w:rPr>
        <w:t>r</w:t>
      </w:r>
      <w:r w:rsidRPr="008D22AB">
        <w:rPr>
          <w:rFonts w:ascii="Arial" w:eastAsia="Calibri" w:hAnsi="Arial" w:cs="Arial"/>
          <w:color w:val="000000"/>
          <w:sz w:val="24"/>
          <w:szCs w:val="24"/>
          <w:lang w:val="es-MX"/>
        </w:rPr>
        <w:t>eve</w:t>
      </w:r>
      <w:r w:rsidRPr="008D22AB">
        <w:rPr>
          <w:rFonts w:ascii="Arial" w:eastAsia="Calibri" w:hAnsi="Arial" w:cs="Arial"/>
          <w:color w:val="000000"/>
          <w:spacing w:val="2"/>
          <w:sz w:val="24"/>
          <w:szCs w:val="24"/>
          <w:lang w:val="es-MX"/>
        </w:rPr>
        <w:t>n</w:t>
      </w:r>
      <w:r w:rsidRPr="008D22AB">
        <w:rPr>
          <w:rFonts w:ascii="Arial" w:eastAsia="Calibri" w:hAnsi="Arial" w:cs="Arial"/>
          <w:color w:val="000000"/>
          <w:sz w:val="24"/>
          <w:szCs w:val="24"/>
          <w:lang w:val="es-MX"/>
        </w:rPr>
        <w:t>ir</w:t>
      </w:r>
      <w:r w:rsidRPr="008D22AB">
        <w:rPr>
          <w:rFonts w:ascii="Arial" w:eastAsia="Calibri" w:hAnsi="Arial" w:cs="Arial"/>
          <w:color w:val="000000"/>
          <w:spacing w:val="5"/>
          <w:sz w:val="24"/>
          <w:szCs w:val="24"/>
          <w:lang w:val="es-MX"/>
        </w:rPr>
        <w:t xml:space="preserve"> </w:t>
      </w:r>
      <w:r w:rsidRPr="008D22AB">
        <w:rPr>
          <w:rFonts w:ascii="Arial" w:eastAsia="Calibri" w:hAnsi="Arial" w:cs="Arial"/>
          <w:color w:val="000000"/>
          <w:spacing w:val="-1"/>
          <w:sz w:val="24"/>
          <w:szCs w:val="24"/>
          <w:lang w:val="es-MX"/>
        </w:rPr>
        <w:t xml:space="preserve">la </w:t>
      </w:r>
      <w:r w:rsidRPr="008D22AB">
        <w:rPr>
          <w:rFonts w:ascii="Arial" w:eastAsia="Calibri" w:hAnsi="Arial" w:cs="Arial"/>
          <w:color w:val="000000"/>
          <w:sz w:val="24"/>
          <w:szCs w:val="24"/>
          <w:lang w:val="es-MX"/>
        </w:rPr>
        <w:t>oc</w:t>
      </w:r>
      <w:r w:rsidRPr="008D22AB">
        <w:rPr>
          <w:rFonts w:ascii="Arial" w:eastAsia="Calibri" w:hAnsi="Arial" w:cs="Arial"/>
          <w:color w:val="000000"/>
          <w:spacing w:val="1"/>
          <w:sz w:val="24"/>
          <w:szCs w:val="24"/>
          <w:lang w:val="es-MX"/>
        </w:rPr>
        <w:t>u</w:t>
      </w:r>
      <w:r w:rsidRPr="008D22AB">
        <w:rPr>
          <w:rFonts w:ascii="Arial" w:eastAsia="Calibri" w:hAnsi="Arial" w:cs="Arial"/>
          <w:color w:val="000000"/>
          <w:sz w:val="24"/>
          <w:szCs w:val="24"/>
          <w:lang w:val="es-MX"/>
        </w:rPr>
        <w:t>rr</w:t>
      </w:r>
      <w:r w:rsidRPr="008D22AB">
        <w:rPr>
          <w:rFonts w:ascii="Arial" w:eastAsia="Calibri" w:hAnsi="Arial" w:cs="Arial"/>
          <w:color w:val="000000"/>
          <w:spacing w:val="1"/>
          <w:sz w:val="24"/>
          <w:szCs w:val="24"/>
          <w:lang w:val="es-MX"/>
        </w:rPr>
        <w:t>en</w:t>
      </w:r>
      <w:r w:rsidRPr="008D22AB">
        <w:rPr>
          <w:rFonts w:ascii="Arial" w:eastAsia="Calibri" w:hAnsi="Arial" w:cs="Arial"/>
          <w:color w:val="000000"/>
          <w:spacing w:val="-1"/>
          <w:sz w:val="24"/>
          <w:szCs w:val="24"/>
          <w:lang w:val="es-MX"/>
        </w:rPr>
        <w:t>c</w:t>
      </w:r>
      <w:r w:rsidR="008D22AB" w:rsidRPr="008D22AB">
        <w:rPr>
          <w:rFonts w:ascii="Arial" w:eastAsia="Calibri" w:hAnsi="Arial" w:cs="Arial"/>
          <w:color w:val="000000"/>
          <w:sz w:val="24"/>
          <w:szCs w:val="24"/>
          <w:lang w:val="es-MX"/>
        </w:rPr>
        <w:t xml:space="preserve">ia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 ev</w:t>
      </w:r>
      <w:r w:rsidRPr="008D22AB">
        <w:rPr>
          <w:rFonts w:ascii="Arial" w:eastAsia="Calibri" w:hAnsi="Arial" w:cs="Arial"/>
          <w:color w:val="000000"/>
          <w:spacing w:val="-2"/>
          <w:sz w:val="24"/>
          <w:szCs w:val="24"/>
          <w:lang w:val="es-MX"/>
        </w:rPr>
        <w:t>e</w:t>
      </w:r>
      <w:r w:rsidRPr="008D22AB">
        <w:rPr>
          <w:rFonts w:ascii="Arial" w:eastAsia="Calibri" w:hAnsi="Arial" w:cs="Arial"/>
          <w:color w:val="000000"/>
          <w:spacing w:val="1"/>
          <w:sz w:val="24"/>
          <w:szCs w:val="24"/>
          <w:lang w:val="es-MX"/>
        </w:rPr>
        <w:t>n</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 xml:space="preserve">os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r</w:t>
      </w:r>
      <w:r w:rsidRPr="008D22AB">
        <w:rPr>
          <w:rFonts w:ascii="Arial" w:eastAsia="Calibri" w:hAnsi="Arial" w:cs="Arial"/>
          <w:color w:val="000000"/>
          <w:sz w:val="24"/>
          <w:szCs w:val="24"/>
          <w:lang w:val="es-MX"/>
        </w:rPr>
        <w:t>r</w:t>
      </w:r>
      <w:r w:rsidRPr="008D22AB">
        <w:rPr>
          <w:rFonts w:ascii="Arial" w:eastAsia="Calibri" w:hAnsi="Arial" w:cs="Arial"/>
          <w:color w:val="000000"/>
          <w:spacing w:val="-1"/>
          <w:sz w:val="24"/>
          <w:szCs w:val="24"/>
          <w:lang w:val="es-MX"/>
        </w:rPr>
        <w:t>u</w:t>
      </w:r>
      <w:r w:rsidRPr="008D22AB">
        <w:rPr>
          <w:rFonts w:ascii="Arial" w:eastAsia="Calibri" w:hAnsi="Arial" w:cs="Arial"/>
          <w:color w:val="000000"/>
          <w:spacing w:val="1"/>
          <w:sz w:val="24"/>
          <w:szCs w:val="24"/>
          <w:lang w:val="es-MX"/>
        </w:rPr>
        <w:t>p</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ió</w:t>
      </w:r>
      <w:r w:rsidRPr="008D22AB">
        <w:rPr>
          <w:rFonts w:ascii="Arial" w:eastAsia="Calibri" w:hAnsi="Arial" w:cs="Arial"/>
          <w:color w:val="000000"/>
          <w:spacing w:val="2"/>
          <w:sz w:val="24"/>
          <w:szCs w:val="24"/>
          <w:lang w:val="es-MX"/>
        </w:rPr>
        <w:t>n</w:t>
      </w:r>
      <w:r w:rsidRPr="008D22AB">
        <w:rPr>
          <w:rFonts w:ascii="Arial" w:eastAsia="Calibri" w:hAnsi="Arial" w:cs="Arial"/>
          <w:color w:val="000000"/>
          <w:sz w:val="24"/>
          <w:szCs w:val="24"/>
          <w:lang w:val="es-MX"/>
        </w:rPr>
        <w:t xml:space="preserve">. </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El m</w:t>
      </w:r>
      <w:r w:rsidRPr="008D22AB">
        <w:rPr>
          <w:rFonts w:ascii="Arial" w:eastAsia="Calibri" w:hAnsi="Arial" w:cs="Arial"/>
          <w:color w:val="000000"/>
          <w:spacing w:val="-2"/>
          <w:sz w:val="24"/>
          <w:szCs w:val="24"/>
          <w:lang w:val="es-MX"/>
        </w:rPr>
        <w:t>a</w:t>
      </w:r>
      <w:r w:rsidRPr="008D22AB">
        <w:rPr>
          <w:rFonts w:ascii="Arial" w:eastAsia="Calibri" w:hAnsi="Arial" w:cs="Arial"/>
          <w:color w:val="000000"/>
          <w:spacing w:val="1"/>
          <w:sz w:val="24"/>
          <w:szCs w:val="24"/>
          <w:lang w:val="es-MX"/>
        </w:rPr>
        <w:t>p</w:t>
      </w:r>
      <w:r w:rsidRPr="008D22AB">
        <w:rPr>
          <w:rFonts w:ascii="Arial" w:eastAsia="Calibri" w:hAnsi="Arial" w:cs="Arial"/>
          <w:color w:val="000000"/>
          <w:sz w:val="24"/>
          <w:szCs w:val="24"/>
          <w:lang w:val="es-MX"/>
        </w:rPr>
        <w:t xml:space="preserve">a </w:t>
      </w:r>
      <w:r w:rsidRPr="008D22AB">
        <w:rPr>
          <w:rFonts w:ascii="Arial" w:eastAsia="Calibri" w:hAnsi="Arial" w:cs="Arial"/>
          <w:color w:val="000000"/>
          <w:spacing w:val="1"/>
          <w:sz w:val="24"/>
          <w:szCs w:val="24"/>
          <w:lang w:val="es-MX"/>
        </w:rPr>
        <w:t>d</w:t>
      </w:r>
      <w:r w:rsidR="00F6277D">
        <w:rPr>
          <w:rFonts w:ascii="Arial" w:eastAsia="Calibri" w:hAnsi="Arial" w:cs="Arial"/>
          <w:color w:val="000000"/>
          <w:sz w:val="24"/>
          <w:szCs w:val="24"/>
          <w:lang w:val="es-MX"/>
        </w:rPr>
        <w:t>e</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z w:val="24"/>
          <w:szCs w:val="24"/>
          <w:lang w:val="es-MX"/>
        </w:rPr>
        <w:t>r</w:t>
      </w:r>
      <w:r w:rsidRPr="008D22AB">
        <w:rPr>
          <w:rFonts w:ascii="Arial" w:eastAsia="Calibri" w:hAnsi="Arial" w:cs="Arial"/>
          <w:color w:val="000000"/>
          <w:spacing w:val="-2"/>
          <w:sz w:val="24"/>
          <w:szCs w:val="24"/>
          <w:lang w:val="es-MX"/>
        </w:rPr>
        <w:t>i</w:t>
      </w:r>
      <w:r w:rsidRPr="008D22AB">
        <w:rPr>
          <w:rFonts w:ascii="Arial" w:eastAsia="Calibri" w:hAnsi="Arial" w:cs="Arial"/>
          <w:color w:val="000000"/>
          <w:sz w:val="24"/>
          <w:szCs w:val="24"/>
          <w:lang w:val="es-MX"/>
        </w:rPr>
        <w:t xml:space="preserve">esgos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 corrupción de</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pacing w:val="-2"/>
          <w:sz w:val="24"/>
          <w:szCs w:val="24"/>
          <w:lang w:val="es-MX"/>
        </w:rPr>
        <w:t>l</w:t>
      </w:r>
      <w:r w:rsidRPr="008D22AB">
        <w:rPr>
          <w:rFonts w:ascii="Arial" w:eastAsia="Calibri" w:hAnsi="Arial" w:cs="Arial"/>
          <w:color w:val="000000"/>
          <w:sz w:val="24"/>
          <w:szCs w:val="24"/>
          <w:lang w:val="es-MX"/>
        </w:rPr>
        <w:t>a I</w:t>
      </w:r>
      <w:r w:rsidRPr="008D22AB">
        <w:rPr>
          <w:rFonts w:ascii="Arial" w:eastAsia="Calibri" w:hAnsi="Arial" w:cs="Arial"/>
          <w:color w:val="000000"/>
          <w:spacing w:val="-1"/>
          <w:sz w:val="24"/>
          <w:szCs w:val="24"/>
          <w:lang w:val="es-MX"/>
        </w:rPr>
        <w:t>.</w:t>
      </w:r>
      <w:r w:rsidR="00F6277D">
        <w:rPr>
          <w:rFonts w:ascii="Arial" w:eastAsia="Calibri" w:hAnsi="Arial" w:cs="Arial"/>
          <w:color w:val="000000"/>
          <w:sz w:val="24"/>
          <w:szCs w:val="24"/>
          <w:lang w:val="es-MX"/>
        </w:rPr>
        <w:t xml:space="preserve">T.T.B </w:t>
      </w:r>
      <w:r w:rsidRPr="008D22AB">
        <w:rPr>
          <w:rFonts w:ascii="Arial" w:eastAsia="Calibri" w:hAnsi="Arial" w:cs="Arial"/>
          <w:color w:val="000000"/>
          <w:sz w:val="24"/>
          <w:szCs w:val="24"/>
          <w:lang w:val="es-MX"/>
        </w:rPr>
        <w:t xml:space="preserve">será </w:t>
      </w:r>
      <w:r w:rsidRPr="008D22AB">
        <w:rPr>
          <w:rFonts w:ascii="Arial" w:eastAsia="Calibri" w:hAnsi="Arial" w:cs="Arial"/>
          <w:color w:val="000000"/>
          <w:spacing w:val="1"/>
          <w:sz w:val="24"/>
          <w:szCs w:val="24"/>
          <w:lang w:val="es-MX"/>
        </w:rPr>
        <w:t>pub</w:t>
      </w:r>
      <w:r w:rsidRPr="008D22AB">
        <w:rPr>
          <w:rFonts w:ascii="Arial" w:eastAsia="Calibri" w:hAnsi="Arial" w:cs="Arial"/>
          <w:color w:val="000000"/>
          <w:sz w:val="24"/>
          <w:szCs w:val="24"/>
          <w:lang w:val="es-MX"/>
        </w:rPr>
        <w:t>lic</w:t>
      </w:r>
      <w:r w:rsidRPr="008D22AB">
        <w:rPr>
          <w:rFonts w:ascii="Arial" w:eastAsia="Calibri" w:hAnsi="Arial" w:cs="Arial"/>
          <w:color w:val="000000"/>
          <w:spacing w:val="-2"/>
          <w:sz w:val="24"/>
          <w:szCs w:val="24"/>
          <w:lang w:val="es-MX"/>
        </w:rPr>
        <w:t>a</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en la</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pacing w:val="-1"/>
          <w:sz w:val="24"/>
          <w:szCs w:val="24"/>
          <w:lang w:val="es-MX"/>
        </w:rPr>
        <w:t>p</w:t>
      </w:r>
      <w:r w:rsidRPr="008D22AB">
        <w:rPr>
          <w:rFonts w:ascii="Arial" w:eastAsia="Calibri" w:hAnsi="Arial" w:cs="Arial"/>
          <w:color w:val="000000"/>
          <w:sz w:val="24"/>
          <w:szCs w:val="24"/>
          <w:lang w:val="es-MX"/>
        </w:rPr>
        <w:t>ági</w:t>
      </w:r>
      <w:r w:rsidRPr="008D22AB">
        <w:rPr>
          <w:rFonts w:ascii="Arial" w:eastAsia="Calibri" w:hAnsi="Arial" w:cs="Arial"/>
          <w:color w:val="000000"/>
          <w:spacing w:val="1"/>
          <w:sz w:val="24"/>
          <w:szCs w:val="24"/>
          <w:lang w:val="es-MX"/>
        </w:rPr>
        <w:t>n</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pacing w:val="-4"/>
          <w:sz w:val="24"/>
          <w:szCs w:val="24"/>
          <w:lang w:val="es-MX"/>
        </w:rPr>
        <w:t>w</w:t>
      </w:r>
      <w:r w:rsidRPr="008D22AB">
        <w:rPr>
          <w:rFonts w:ascii="Arial" w:eastAsia="Calibri" w:hAnsi="Arial" w:cs="Arial"/>
          <w:color w:val="000000"/>
          <w:sz w:val="24"/>
          <w:szCs w:val="24"/>
          <w:lang w:val="es-MX"/>
        </w:rPr>
        <w:t>eb</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pacing w:val="-2"/>
          <w:sz w:val="24"/>
          <w:szCs w:val="24"/>
          <w:lang w:val="es-MX"/>
        </w:rPr>
        <w:t>i</w:t>
      </w:r>
      <w:r w:rsidRPr="008D22AB">
        <w:rPr>
          <w:rFonts w:ascii="Arial" w:eastAsia="Calibri" w:hAnsi="Arial" w:cs="Arial"/>
          <w:color w:val="000000"/>
          <w:spacing w:val="1"/>
          <w:sz w:val="24"/>
          <w:szCs w:val="24"/>
          <w:lang w:val="es-MX"/>
        </w:rPr>
        <w:t>n</w:t>
      </w:r>
      <w:r w:rsidRPr="008D22AB">
        <w:rPr>
          <w:rFonts w:ascii="Arial" w:eastAsia="Calibri" w:hAnsi="Arial" w:cs="Arial"/>
          <w:color w:val="000000"/>
          <w:sz w:val="24"/>
          <w:szCs w:val="24"/>
          <w:lang w:val="es-MX"/>
        </w:rPr>
        <w:t>s</w:t>
      </w:r>
      <w:r w:rsidRPr="008D22AB">
        <w:rPr>
          <w:rFonts w:ascii="Arial" w:eastAsia="Calibri" w:hAnsi="Arial" w:cs="Arial"/>
          <w:color w:val="000000"/>
          <w:spacing w:val="1"/>
          <w:sz w:val="24"/>
          <w:szCs w:val="24"/>
          <w:lang w:val="es-MX"/>
        </w:rPr>
        <w:t>t</w:t>
      </w:r>
      <w:r w:rsidRPr="008D22AB">
        <w:rPr>
          <w:rFonts w:ascii="Arial" w:eastAsia="Calibri" w:hAnsi="Arial" w:cs="Arial"/>
          <w:color w:val="000000"/>
          <w:spacing w:val="-2"/>
          <w:sz w:val="24"/>
          <w:szCs w:val="24"/>
          <w:lang w:val="es-MX"/>
        </w:rPr>
        <w:t>i</w:t>
      </w:r>
      <w:r w:rsidRPr="008D22AB">
        <w:rPr>
          <w:rFonts w:ascii="Arial" w:eastAsia="Calibri" w:hAnsi="Arial" w:cs="Arial"/>
          <w:color w:val="000000"/>
          <w:spacing w:val="1"/>
          <w:sz w:val="24"/>
          <w:szCs w:val="24"/>
          <w:lang w:val="es-MX"/>
        </w:rPr>
        <w:t>tu</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 xml:space="preserve">ional. </w:t>
      </w:r>
      <w:r w:rsidRPr="008D22AB">
        <w:rPr>
          <w:rFonts w:ascii="Arial" w:eastAsia="Calibri" w:hAnsi="Arial" w:cs="Arial"/>
          <w:color w:val="0000FF"/>
          <w:spacing w:val="-49"/>
          <w:sz w:val="24"/>
          <w:szCs w:val="24"/>
          <w:lang w:val="es-MX"/>
        </w:rPr>
        <w:t xml:space="preserve"> </w:t>
      </w:r>
      <w:hyperlink r:id="rId20">
        <w:r w:rsidRPr="008D22AB">
          <w:rPr>
            <w:rFonts w:ascii="Arial" w:eastAsia="Calibri" w:hAnsi="Arial" w:cs="Arial"/>
            <w:color w:val="0000FF"/>
            <w:spacing w:val="-1"/>
            <w:sz w:val="24"/>
            <w:szCs w:val="24"/>
            <w:u w:val="single" w:color="0000FF"/>
            <w:lang w:val="es-MX"/>
          </w:rPr>
          <w:t>www</w:t>
        </w:r>
        <w:r w:rsidRPr="008D22AB">
          <w:rPr>
            <w:rFonts w:ascii="Arial" w:eastAsia="Calibri" w:hAnsi="Arial" w:cs="Arial"/>
            <w:color w:val="0000FF"/>
            <w:sz w:val="24"/>
            <w:szCs w:val="24"/>
            <w:u w:val="single" w:color="0000FF"/>
            <w:lang w:val="es-MX"/>
          </w:rPr>
          <w:t>.</w:t>
        </w:r>
        <w:r w:rsidRPr="008D22AB">
          <w:rPr>
            <w:rFonts w:ascii="Arial" w:eastAsia="Calibri" w:hAnsi="Arial" w:cs="Arial"/>
            <w:color w:val="0000FF"/>
            <w:spacing w:val="1"/>
            <w:sz w:val="24"/>
            <w:szCs w:val="24"/>
            <w:u w:val="single" w:color="0000FF"/>
            <w:lang w:val="es-MX"/>
          </w:rPr>
          <w:t>t</w:t>
        </w:r>
        <w:r w:rsidRPr="008D22AB">
          <w:rPr>
            <w:rFonts w:ascii="Arial" w:eastAsia="Calibri" w:hAnsi="Arial" w:cs="Arial"/>
            <w:color w:val="0000FF"/>
            <w:sz w:val="24"/>
            <w:szCs w:val="24"/>
            <w:u w:val="single" w:color="0000FF"/>
            <w:lang w:val="es-MX"/>
          </w:rPr>
          <w:t>ra</w:t>
        </w:r>
        <w:r w:rsidRPr="008D22AB">
          <w:rPr>
            <w:rFonts w:ascii="Arial" w:eastAsia="Calibri" w:hAnsi="Arial" w:cs="Arial"/>
            <w:color w:val="0000FF"/>
            <w:spacing w:val="1"/>
            <w:sz w:val="24"/>
            <w:szCs w:val="24"/>
            <w:u w:val="single" w:color="0000FF"/>
            <w:lang w:val="es-MX"/>
          </w:rPr>
          <w:t>n</w:t>
        </w:r>
        <w:r w:rsidRPr="008D22AB">
          <w:rPr>
            <w:rFonts w:ascii="Arial" w:eastAsia="Calibri" w:hAnsi="Arial" w:cs="Arial"/>
            <w:color w:val="0000FF"/>
            <w:sz w:val="24"/>
            <w:szCs w:val="24"/>
            <w:u w:val="single" w:color="0000FF"/>
            <w:lang w:val="es-MX"/>
          </w:rPr>
          <w:t>si</w:t>
        </w:r>
        <w:r w:rsidRPr="008D22AB">
          <w:rPr>
            <w:rFonts w:ascii="Arial" w:eastAsia="Calibri" w:hAnsi="Arial" w:cs="Arial"/>
            <w:color w:val="0000FF"/>
            <w:spacing w:val="1"/>
            <w:sz w:val="24"/>
            <w:szCs w:val="24"/>
            <w:u w:val="single" w:color="0000FF"/>
            <w:lang w:val="es-MX"/>
          </w:rPr>
          <w:t>t</w:t>
        </w:r>
        <w:r w:rsidRPr="008D22AB">
          <w:rPr>
            <w:rFonts w:ascii="Arial" w:eastAsia="Calibri" w:hAnsi="Arial" w:cs="Arial"/>
            <w:color w:val="0000FF"/>
            <w:spacing w:val="-2"/>
            <w:sz w:val="24"/>
            <w:szCs w:val="24"/>
            <w:u w:val="single" w:color="0000FF"/>
            <w:lang w:val="es-MX"/>
          </w:rPr>
          <w:t>o</w:t>
        </w:r>
        <w:r w:rsidRPr="008D22AB">
          <w:rPr>
            <w:rFonts w:ascii="Arial" w:eastAsia="Calibri" w:hAnsi="Arial" w:cs="Arial"/>
            <w:color w:val="0000FF"/>
            <w:spacing w:val="1"/>
            <w:sz w:val="24"/>
            <w:szCs w:val="24"/>
            <w:u w:val="single" w:color="0000FF"/>
            <w:lang w:val="es-MX"/>
          </w:rPr>
          <w:t>b</w:t>
        </w:r>
        <w:r w:rsidRPr="008D22AB">
          <w:rPr>
            <w:rFonts w:ascii="Arial" w:eastAsia="Calibri" w:hAnsi="Arial" w:cs="Arial"/>
            <w:color w:val="0000FF"/>
            <w:sz w:val="24"/>
            <w:szCs w:val="24"/>
            <w:u w:val="single" w:color="0000FF"/>
            <w:lang w:val="es-MX"/>
          </w:rPr>
          <w:t>arr</w:t>
        </w:r>
        <w:r w:rsidRPr="008D22AB">
          <w:rPr>
            <w:rFonts w:ascii="Arial" w:eastAsia="Calibri" w:hAnsi="Arial" w:cs="Arial"/>
            <w:color w:val="0000FF"/>
            <w:spacing w:val="-1"/>
            <w:sz w:val="24"/>
            <w:szCs w:val="24"/>
            <w:u w:val="single" w:color="0000FF"/>
            <w:lang w:val="es-MX"/>
          </w:rPr>
          <w:t>a</w:t>
        </w:r>
        <w:r w:rsidRPr="008D22AB">
          <w:rPr>
            <w:rFonts w:ascii="Arial" w:eastAsia="Calibri" w:hAnsi="Arial" w:cs="Arial"/>
            <w:color w:val="0000FF"/>
            <w:spacing w:val="1"/>
            <w:sz w:val="24"/>
            <w:szCs w:val="24"/>
            <w:u w:val="single" w:color="0000FF"/>
            <w:lang w:val="es-MX"/>
          </w:rPr>
          <w:t>n</w:t>
        </w:r>
        <w:r w:rsidRPr="008D22AB">
          <w:rPr>
            <w:rFonts w:ascii="Arial" w:eastAsia="Calibri" w:hAnsi="Arial" w:cs="Arial"/>
            <w:color w:val="0000FF"/>
            <w:spacing w:val="-1"/>
            <w:sz w:val="24"/>
            <w:szCs w:val="24"/>
            <w:u w:val="single" w:color="0000FF"/>
            <w:lang w:val="es-MX"/>
          </w:rPr>
          <w:t>c</w:t>
        </w:r>
        <w:r w:rsidRPr="008D22AB">
          <w:rPr>
            <w:rFonts w:ascii="Arial" w:eastAsia="Calibri" w:hAnsi="Arial" w:cs="Arial"/>
            <w:color w:val="0000FF"/>
            <w:sz w:val="24"/>
            <w:szCs w:val="24"/>
            <w:u w:val="single" w:color="0000FF"/>
            <w:lang w:val="es-MX"/>
          </w:rPr>
          <w:t>a</w:t>
        </w:r>
        <w:r w:rsidRPr="008D22AB">
          <w:rPr>
            <w:rFonts w:ascii="Arial" w:eastAsia="Calibri" w:hAnsi="Arial" w:cs="Arial"/>
            <w:color w:val="0000FF"/>
            <w:spacing w:val="1"/>
            <w:sz w:val="24"/>
            <w:szCs w:val="24"/>
            <w:u w:val="single" w:color="0000FF"/>
            <w:lang w:val="es-MX"/>
          </w:rPr>
          <w:t>b</w:t>
        </w:r>
        <w:r w:rsidRPr="008D22AB">
          <w:rPr>
            <w:rFonts w:ascii="Arial" w:eastAsia="Calibri" w:hAnsi="Arial" w:cs="Arial"/>
            <w:color w:val="0000FF"/>
            <w:sz w:val="24"/>
            <w:szCs w:val="24"/>
            <w:u w:val="single" w:color="0000FF"/>
            <w:lang w:val="es-MX"/>
          </w:rPr>
          <w:t>e</w:t>
        </w:r>
        <w:r w:rsidRPr="008D22AB">
          <w:rPr>
            <w:rFonts w:ascii="Arial" w:eastAsia="Calibri" w:hAnsi="Arial" w:cs="Arial"/>
            <w:color w:val="0000FF"/>
            <w:spacing w:val="1"/>
            <w:sz w:val="24"/>
            <w:szCs w:val="24"/>
            <w:u w:val="single" w:color="0000FF"/>
            <w:lang w:val="es-MX"/>
          </w:rPr>
          <w:t>r</w:t>
        </w:r>
        <w:r w:rsidRPr="008D22AB">
          <w:rPr>
            <w:rFonts w:ascii="Arial" w:eastAsia="Calibri" w:hAnsi="Arial" w:cs="Arial"/>
            <w:color w:val="0000FF"/>
            <w:spacing w:val="-2"/>
            <w:sz w:val="24"/>
            <w:szCs w:val="24"/>
            <w:u w:val="single" w:color="0000FF"/>
            <w:lang w:val="es-MX"/>
          </w:rPr>
          <w:t>m</w:t>
        </w:r>
        <w:r w:rsidRPr="008D22AB">
          <w:rPr>
            <w:rFonts w:ascii="Arial" w:eastAsia="Calibri" w:hAnsi="Arial" w:cs="Arial"/>
            <w:color w:val="0000FF"/>
            <w:sz w:val="24"/>
            <w:szCs w:val="24"/>
            <w:u w:val="single" w:color="0000FF"/>
            <w:lang w:val="es-MX"/>
          </w:rPr>
          <w:t>e</w:t>
        </w:r>
        <w:r w:rsidRPr="008D22AB">
          <w:rPr>
            <w:rFonts w:ascii="Arial" w:eastAsia="Calibri" w:hAnsi="Arial" w:cs="Arial"/>
            <w:color w:val="0000FF"/>
            <w:spacing w:val="1"/>
            <w:sz w:val="24"/>
            <w:szCs w:val="24"/>
            <w:u w:val="single" w:color="0000FF"/>
            <w:lang w:val="es-MX"/>
          </w:rPr>
          <w:t>j</w:t>
        </w:r>
        <w:r w:rsidRPr="008D22AB">
          <w:rPr>
            <w:rFonts w:ascii="Arial" w:eastAsia="Calibri" w:hAnsi="Arial" w:cs="Arial"/>
            <w:color w:val="0000FF"/>
            <w:spacing w:val="3"/>
            <w:sz w:val="24"/>
            <w:szCs w:val="24"/>
            <w:u w:val="single" w:color="0000FF"/>
            <w:lang w:val="es-MX"/>
          </w:rPr>
          <w:t>a</w:t>
        </w:r>
        <w:r w:rsidRPr="008D22AB">
          <w:rPr>
            <w:rFonts w:ascii="Arial" w:eastAsia="Calibri" w:hAnsi="Arial" w:cs="Arial"/>
            <w:color w:val="0000FF"/>
            <w:sz w:val="24"/>
            <w:szCs w:val="24"/>
            <w:u w:val="single" w:color="0000FF"/>
            <w:lang w:val="es-MX"/>
          </w:rPr>
          <w:t>.gov</w:t>
        </w:r>
        <w:r w:rsidRPr="008D22AB">
          <w:rPr>
            <w:rFonts w:ascii="Arial" w:eastAsia="Calibri" w:hAnsi="Arial" w:cs="Arial"/>
            <w:color w:val="0000FF"/>
            <w:spacing w:val="-1"/>
            <w:sz w:val="24"/>
            <w:szCs w:val="24"/>
            <w:u w:val="single" w:color="0000FF"/>
            <w:lang w:val="es-MX"/>
          </w:rPr>
          <w:t>.c</w:t>
        </w:r>
        <w:r w:rsidRPr="008D22AB">
          <w:rPr>
            <w:rFonts w:ascii="Arial" w:eastAsia="Calibri" w:hAnsi="Arial" w:cs="Arial"/>
            <w:color w:val="0000FF"/>
            <w:sz w:val="24"/>
            <w:szCs w:val="24"/>
            <w:u w:val="single" w:color="0000FF"/>
            <w:lang w:val="es-MX"/>
          </w:rPr>
          <w:t>o</w:t>
        </w:r>
        <w:r w:rsidRPr="008D22AB">
          <w:rPr>
            <w:rFonts w:ascii="Arial" w:eastAsia="Calibri" w:hAnsi="Arial" w:cs="Arial"/>
            <w:color w:val="0000FF"/>
            <w:spacing w:val="2"/>
            <w:sz w:val="24"/>
            <w:szCs w:val="24"/>
            <w:u w:val="single" w:color="0000FF"/>
            <w:lang w:val="es-MX"/>
          </w:rPr>
          <w:t>/</w:t>
        </w:r>
        <w:r w:rsidRPr="008D22AB">
          <w:rPr>
            <w:rFonts w:ascii="Arial" w:eastAsia="Calibri" w:hAnsi="Arial" w:cs="Arial"/>
            <w:color w:val="0000FF"/>
            <w:sz w:val="24"/>
            <w:szCs w:val="24"/>
            <w:u w:val="single" w:color="0000FF"/>
            <w:lang w:val="es-MX"/>
          </w:rPr>
          <w:t>.</w:t>
        </w:r>
      </w:hyperlink>
    </w:p>
    <w:p w:rsidR="008A4DBB" w:rsidRPr="008D22AB" w:rsidRDefault="008A4DBB" w:rsidP="00645A85">
      <w:pPr>
        <w:pStyle w:val="Prrafodelista"/>
        <w:spacing w:before="11"/>
        <w:ind w:right="48"/>
        <w:jc w:val="both"/>
        <w:rPr>
          <w:rFonts w:ascii="Arial" w:eastAsia="Calibri" w:hAnsi="Arial" w:cs="Arial"/>
          <w:sz w:val="24"/>
          <w:szCs w:val="24"/>
          <w:lang w:val="es-MX"/>
        </w:rPr>
      </w:pPr>
    </w:p>
    <w:p w:rsidR="008A4DBB" w:rsidRPr="0091574D" w:rsidRDefault="008A4DBB" w:rsidP="00FA3940">
      <w:pPr>
        <w:pStyle w:val="Prrafodelista"/>
        <w:numPr>
          <w:ilvl w:val="0"/>
          <w:numId w:val="8"/>
        </w:numPr>
        <w:ind w:right="48"/>
        <w:jc w:val="both"/>
        <w:rPr>
          <w:rFonts w:ascii="Arial" w:eastAsia="Calibri" w:hAnsi="Arial" w:cs="Arial"/>
          <w:sz w:val="24"/>
          <w:szCs w:val="24"/>
          <w:lang w:val="es-MX"/>
        </w:rPr>
      </w:pPr>
      <w:r w:rsidRPr="008D22AB">
        <w:rPr>
          <w:rFonts w:ascii="Arial" w:eastAsia="Calibri" w:hAnsi="Arial" w:cs="Arial"/>
          <w:sz w:val="24"/>
          <w:szCs w:val="24"/>
          <w:lang w:val="es-MX"/>
        </w:rPr>
        <w:t>P</w:t>
      </w:r>
      <w:r w:rsidRPr="008D22AB">
        <w:rPr>
          <w:rFonts w:ascii="Arial" w:eastAsia="Calibri" w:hAnsi="Arial" w:cs="Arial"/>
          <w:spacing w:val="2"/>
          <w:sz w:val="24"/>
          <w:szCs w:val="24"/>
          <w:lang w:val="es-MX"/>
        </w:rPr>
        <w:t>u</w:t>
      </w:r>
      <w:r w:rsidRPr="008D22AB">
        <w:rPr>
          <w:rFonts w:ascii="Arial" w:eastAsia="Calibri" w:hAnsi="Arial" w:cs="Arial"/>
          <w:spacing w:val="1"/>
          <w:sz w:val="24"/>
          <w:szCs w:val="24"/>
          <w:lang w:val="es-MX"/>
        </w:rPr>
        <w:t>b</w:t>
      </w:r>
      <w:r w:rsidRPr="008D22AB">
        <w:rPr>
          <w:rFonts w:ascii="Arial" w:eastAsia="Calibri" w:hAnsi="Arial" w:cs="Arial"/>
          <w:sz w:val="24"/>
          <w:szCs w:val="24"/>
          <w:lang w:val="es-MX"/>
        </w:rPr>
        <w:t>licar</w:t>
      </w:r>
      <w:r w:rsidRPr="008D22AB">
        <w:rPr>
          <w:rFonts w:ascii="Arial" w:eastAsia="Calibri" w:hAnsi="Arial" w:cs="Arial"/>
          <w:spacing w:val="1"/>
          <w:sz w:val="24"/>
          <w:szCs w:val="24"/>
          <w:lang w:val="es-MX"/>
        </w:rPr>
        <w:t xml:space="preserve"> </w:t>
      </w:r>
      <w:r w:rsidRPr="008D22AB">
        <w:rPr>
          <w:rFonts w:ascii="Arial" w:eastAsia="Calibri" w:hAnsi="Arial" w:cs="Arial"/>
          <w:sz w:val="24"/>
          <w:szCs w:val="24"/>
          <w:lang w:val="es-MX"/>
        </w:rPr>
        <w:t>sem</w:t>
      </w:r>
      <w:r w:rsidRPr="008D22AB">
        <w:rPr>
          <w:rFonts w:ascii="Arial" w:eastAsia="Calibri" w:hAnsi="Arial" w:cs="Arial"/>
          <w:spacing w:val="1"/>
          <w:sz w:val="24"/>
          <w:szCs w:val="24"/>
          <w:lang w:val="es-MX"/>
        </w:rPr>
        <w:t>e</w:t>
      </w:r>
      <w:r w:rsidRPr="008D22AB">
        <w:rPr>
          <w:rFonts w:ascii="Arial" w:eastAsia="Calibri" w:hAnsi="Arial" w:cs="Arial"/>
          <w:spacing w:val="-3"/>
          <w:sz w:val="24"/>
          <w:szCs w:val="24"/>
          <w:lang w:val="es-MX"/>
        </w:rPr>
        <w:t>s</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ralm</w:t>
      </w:r>
      <w:r w:rsidRPr="008D22AB">
        <w:rPr>
          <w:rFonts w:ascii="Arial" w:eastAsia="Calibri" w:hAnsi="Arial" w:cs="Arial"/>
          <w:spacing w:val="-1"/>
          <w:sz w:val="24"/>
          <w:szCs w:val="24"/>
          <w:lang w:val="es-MX"/>
        </w:rPr>
        <w:t>e</w:t>
      </w:r>
      <w:r w:rsidRPr="008D22AB">
        <w:rPr>
          <w:rFonts w:ascii="Arial" w:eastAsia="Calibri" w:hAnsi="Arial" w:cs="Arial"/>
          <w:spacing w:val="1"/>
          <w:sz w:val="24"/>
          <w:szCs w:val="24"/>
          <w:lang w:val="es-MX"/>
        </w:rPr>
        <w:t>n</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e el i</w:t>
      </w:r>
      <w:r w:rsidRPr="008D22AB">
        <w:rPr>
          <w:rFonts w:ascii="Arial" w:eastAsia="Calibri" w:hAnsi="Arial" w:cs="Arial"/>
          <w:spacing w:val="1"/>
          <w:sz w:val="24"/>
          <w:szCs w:val="24"/>
          <w:lang w:val="es-MX"/>
        </w:rPr>
        <w:t>n</w:t>
      </w:r>
      <w:r w:rsidRPr="008D22AB">
        <w:rPr>
          <w:rFonts w:ascii="Arial" w:eastAsia="Calibri" w:hAnsi="Arial" w:cs="Arial"/>
          <w:spacing w:val="-1"/>
          <w:sz w:val="24"/>
          <w:szCs w:val="24"/>
          <w:lang w:val="es-MX"/>
        </w:rPr>
        <w:t>f</w:t>
      </w:r>
      <w:r w:rsidRPr="008D22AB">
        <w:rPr>
          <w:rFonts w:ascii="Arial" w:eastAsia="Calibri" w:hAnsi="Arial" w:cs="Arial"/>
          <w:sz w:val="24"/>
          <w:szCs w:val="24"/>
          <w:lang w:val="es-MX"/>
        </w:rPr>
        <w:t>o</w:t>
      </w:r>
      <w:r w:rsidRPr="008D22AB">
        <w:rPr>
          <w:rFonts w:ascii="Arial" w:eastAsia="Calibri" w:hAnsi="Arial" w:cs="Arial"/>
          <w:spacing w:val="1"/>
          <w:sz w:val="24"/>
          <w:szCs w:val="24"/>
          <w:lang w:val="es-MX"/>
        </w:rPr>
        <w:t>r</w:t>
      </w:r>
      <w:r w:rsidRPr="008D22AB">
        <w:rPr>
          <w:rFonts w:ascii="Arial" w:eastAsia="Calibri" w:hAnsi="Arial" w:cs="Arial"/>
          <w:sz w:val="24"/>
          <w:szCs w:val="24"/>
          <w:lang w:val="es-MX"/>
        </w:rPr>
        <w:t>me</w:t>
      </w:r>
      <w:r w:rsidRPr="008D22AB">
        <w:rPr>
          <w:rFonts w:ascii="Arial" w:eastAsia="Calibri" w:hAnsi="Arial" w:cs="Arial"/>
          <w:spacing w:val="1"/>
          <w:sz w:val="24"/>
          <w:szCs w:val="24"/>
          <w:lang w:val="es-MX"/>
        </w:rPr>
        <w:t xml:space="preserve"> d</w:t>
      </w:r>
      <w:r w:rsidRPr="008D22AB">
        <w:rPr>
          <w:rFonts w:ascii="Arial" w:eastAsia="Calibri" w:hAnsi="Arial" w:cs="Arial"/>
          <w:sz w:val="24"/>
          <w:szCs w:val="24"/>
          <w:lang w:val="es-MX"/>
        </w:rPr>
        <w:t>e se</w:t>
      </w:r>
      <w:r w:rsidRPr="008D22AB">
        <w:rPr>
          <w:rFonts w:ascii="Arial" w:eastAsia="Calibri" w:hAnsi="Arial" w:cs="Arial"/>
          <w:spacing w:val="-2"/>
          <w:sz w:val="24"/>
          <w:szCs w:val="24"/>
          <w:lang w:val="es-MX"/>
        </w:rPr>
        <w:t>g</w:t>
      </w:r>
      <w:r w:rsidRPr="008D22AB">
        <w:rPr>
          <w:rFonts w:ascii="Arial" w:eastAsia="Calibri" w:hAnsi="Arial" w:cs="Arial"/>
          <w:spacing w:val="1"/>
          <w:sz w:val="24"/>
          <w:szCs w:val="24"/>
          <w:lang w:val="es-MX"/>
        </w:rPr>
        <w:t>u</w:t>
      </w:r>
      <w:r w:rsidRPr="008D22AB">
        <w:rPr>
          <w:rFonts w:ascii="Arial" w:eastAsia="Calibri" w:hAnsi="Arial" w:cs="Arial"/>
          <w:sz w:val="24"/>
          <w:szCs w:val="24"/>
          <w:lang w:val="es-MX"/>
        </w:rPr>
        <w:t>imient</w:t>
      </w:r>
      <w:r w:rsidRPr="008D22AB">
        <w:rPr>
          <w:rFonts w:ascii="Arial" w:eastAsia="Calibri" w:hAnsi="Arial" w:cs="Arial"/>
          <w:spacing w:val="1"/>
          <w:sz w:val="24"/>
          <w:szCs w:val="24"/>
          <w:lang w:val="es-MX"/>
        </w:rPr>
        <w:t>o</w:t>
      </w:r>
      <w:r w:rsidRPr="008D22AB">
        <w:rPr>
          <w:rFonts w:ascii="Arial" w:eastAsia="Calibri" w:hAnsi="Arial" w:cs="Arial"/>
          <w:sz w:val="24"/>
          <w:szCs w:val="24"/>
          <w:lang w:val="es-MX"/>
        </w:rPr>
        <w:t xml:space="preserve">, </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r</w:t>
      </w:r>
      <w:r w:rsidRPr="008D22AB">
        <w:rPr>
          <w:rFonts w:ascii="Arial" w:eastAsia="Calibri" w:hAnsi="Arial" w:cs="Arial"/>
          <w:spacing w:val="-2"/>
          <w:sz w:val="24"/>
          <w:szCs w:val="24"/>
          <w:lang w:val="es-MX"/>
        </w:rPr>
        <w:t>a</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ami</w:t>
      </w:r>
      <w:r w:rsidRPr="008D22AB">
        <w:rPr>
          <w:rFonts w:ascii="Arial" w:eastAsia="Calibri" w:hAnsi="Arial" w:cs="Arial"/>
          <w:spacing w:val="-1"/>
          <w:sz w:val="24"/>
          <w:szCs w:val="24"/>
          <w:lang w:val="es-MX"/>
        </w:rPr>
        <w:t>e</w:t>
      </w:r>
      <w:r w:rsidRPr="008D22AB">
        <w:rPr>
          <w:rFonts w:ascii="Arial" w:eastAsia="Calibri" w:hAnsi="Arial" w:cs="Arial"/>
          <w:spacing w:val="1"/>
          <w:sz w:val="24"/>
          <w:szCs w:val="24"/>
          <w:lang w:val="es-MX"/>
        </w:rPr>
        <w:t>nt</w:t>
      </w:r>
      <w:r w:rsidRPr="008D22AB">
        <w:rPr>
          <w:rFonts w:ascii="Arial" w:eastAsia="Calibri" w:hAnsi="Arial" w:cs="Arial"/>
          <w:sz w:val="24"/>
          <w:szCs w:val="24"/>
          <w:lang w:val="es-MX"/>
        </w:rPr>
        <w:t>o y</w:t>
      </w:r>
      <w:r w:rsidRPr="008D22AB">
        <w:rPr>
          <w:rFonts w:ascii="Arial" w:eastAsia="Calibri" w:hAnsi="Arial" w:cs="Arial"/>
          <w:spacing w:val="1"/>
          <w:sz w:val="24"/>
          <w:szCs w:val="24"/>
          <w:lang w:val="es-MX"/>
        </w:rPr>
        <w:t xml:space="preserve"> </w:t>
      </w:r>
      <w:r w:rsidRPr="008D22AB">
        <w:rPr>
          <w:rFonts w:ascii="Arial" w:eastAsia="Calibri" w:hAnsi="Arial" w:cs="Arial"/>
          <w:spacing w:val="-2"/>
          <w:sz w:val="24"/>
          <w:szCs w:val="24"/>
          <w:lang w:val="es-MX"/>
        </w:rPr>
        <w:t>r</w:t>
      </w:r>
      <w:r w:rsidRPr="008D22AB">
        <w:rPr>
          <w:rFonts w:ascii="Arial" w:eastAsia="Calibri" w:hAnsi="Arial" w:cs="Arial"/>
          <w:sz w:val="24"/>
          <w:szCs w:val="24"/>
          <w:lang w:val="es-MX"/>
        </w:rPr>
        <w:t>es</w:t>
      </w:r>
      <w:r w:rsidRPr="008D22AB">
        <w:rPr>
          <w:rFonts w:ascii="Arial" w:eastAsia="Calibri" w:hAnsi="Arial" w:cs="Arial"/>
          <w:spacing w:val="1"/>
          <w:sz w:val="24"/>
          <w:szCs w:val="24"/>
          <w:lang w:val="es-MX"/>
        </w:rPr>
        <w:t>u</w:t>
      </w:r>
      <w:r w:rsidRPr="008D22AB">
        <w:rPr>
          <w:rFonts w:ascii="Arial" w:eastAsia="Calibri" w:hAnsi="Arial" w:cs="Arial"/>
          <w:spacing w:val="-2"/>
          <w:sz w:val="24"/>
          <w:szCs w:val="24"/>
          <w:lang w:val="es-MX"/>
        </w:rPr>
        <w:t>l</w:t>
      </w:r>
      <w:r w:rsidRPr="008D22AB">
        <w:rPr>
          <w:rFonts w:ascii="Arial" w:eastAsia="Calibri" w:hAnsi="Arial" w:cs="Arial"/>
          <w:spacing w:val="1"/>
          <w:sz w:val="24"/>
          <w:szCs w:val="24"/>
          <w:lang w:val="es-MX"/>
        </w:rPr>
        <w:t>t</w:t>
      </w:r>
      <w:r w:rsidRPr="008D22AB">
        <w:rPr>
          <w:rFonts w:ascii="Arial" w:eastAsia="Calibri" w:hAnsi="Arial" w:cs="Arial"/>
          <w:spacing w:val="-2"/>
          <w:sz w:val="24"/>
          <w:szCs w:val="24"/>
          <w:lang w:val="es-MX"/>
        </w:rPr>
        <w:t>a</w:t>
      </w:r>
      <w:r w:rsidRPr="008D22AB">
        <w:rPr>
          <w:rFonts w:ascii="Arial" w:eastAsia="Calibri" w:hAnsi="Arial" w:cs="Arial"/>
          <w:spacing w:val="1"/>
          <w:sz w:val="24"/>
          <w:szCs w:val="24"/>
          <w:lang w:val="es-MX"/>
        </w:rPr>
        <w:t>d</w:t>
      </w:r>
      <w:r w:rsidRPr="008D22AB">
        <w:rPr>
          <w:rFonts w:ascii="Arial" w:eastAsia="Calibri" w:hAnsi="Arial" w:cs="Arial"/>
          <w:sz w:val="24"/>
          <w:szCs w:val="24"/>
          <w:lang w:val="es-MX"/>
        </w:rPr>
        <w:t xml:space="preserve">o </w:t>
      </w:r>
      <w:r w:rsidRPr="008D22AB">
        <w:rPr>
          <w:rFonts w:ascii="Arial" w:eastAsia="Calibri" w:hAnsi="Arial" w:cs="Arial"/>
          <w:spacing w:val="1"/>
          <w:sz w:val="24"/>
          <w:szCs w:val="24"/>
          <w:lang w:val="es-MX"/>
        </w:rPr>
        <w:t>d</w:t>
      </w:r>
      <w:r w:rsidRPr="008D22AB">
        <w:rPr>
          <w:rFonts w:ascii="Arial" w:eastAsia="Calibri" w:hAnsi="Arial" w:cs="Arial"/>
          <w:sz w:val="24"/>
          <w:szCs w:val="24"/>
          <w:lang w:val="es-MX"/>
        </w:rPr>
        <w:t xml:space="preserve">e las </w:t>
      </w:r>
      <w:r w:rsidRPr="008D22AB">
        <w:rPr>
          <w:rFonts w:ascii="Arial" w:eastAsia="Calibri" w:hAnsi="Arial" w:cs="Arial"/>
          <w:spacing w:val="1"/>
          <w:sz w:val="24"/>
          <w:szCs w:val="24"/>
          <w:lang w:val="es-MX"/>
        </w:rPr>
        <w:t>p</w:t>
      </w:r>
      <w:r w:rsidRPr="008D22AB">
        <w:rPr>
          <w:rFonts w:ascii="Arial" w:eastAsia="Calibri" w:hAnsi="Arial" w:cs="Arial"/>
          <w:sz w:val="24"/>
          <w:szCs w:val="24"/>
          <w:lang w:val="es-MX"/>
        </w:rPr>
        <w:t>e</w:t>
      </w:r>
      <w:r w:rsidRPr="008D22AB">
        <w:rPr>
          <w:rFonts w:ascii="Arial" w:eastAsia="Calibri" w:hAnsi="Arial" w:cs="Arial"/>
          <w:spacing w:val="2"/>
          <w:sz w:val="24"/>
          <w:szCs w:val="24"/>
          <w:lang w:val="es-MX"/>
        </w:rPr>
        <w:t>t</w:t>
      </w:r>
      <w:r w:rsidRPr="008D22AB">
        <w:rPr>
          <w:rFonts w:ascii="Arial" w:eastAsia="Calibri" w:hAnsi="Arial" w:cs="Arial"/>
          <w:sz w:val="24"/>
          <w:szCs w:val="24"/>
          <w:lang w:val="es-MX"/>
        </w:rPr>
        <w:t>i</w:t>
      </w:r>
      <w:r w:rsidRPr="008D22AB">
        <w:rPr>
          <w:rFonts w:ascii="Arial" w:eastAsia="Calibri" w:hAnsi="Arial" w:cs="Arial"/>
          <w:spacing w:val="-1"/>
          <w:sz w:val="24"/>
          <w:szCs w:val="24"/>
          <w:lang w:val="es-MX"/>
        </w:rPr>
        <w:t>c</w:t>
      </w:r>
      <w:r w:rsidRPr="008D22AB">
        <w:rPr>
          <w:rFonts w:ascii="Arial" w:eastAsia="Calibri" w:hAnsi="Arial" w:cs="Arial"/>
          <w:sz w:val="24"/>
          <w:szCs w:val="24"/>
          <w:lang w:val="es-MX"/>
        </w:rPr>
        <w:t>i</w:t>
      </w:r>
      <w:r w:rsidRPr="008D22AB">
        <w:rPr>
          <w:rFonts w:ascii="Arial" w:eastAsia="Calibri" w:hAnsi="Arial" w:cs="Arial"/>
          <w:spacing w:val="-2"/>
          <w:sz w:val="24"/>
          <w:szCs w:val="24"/>
          <w:lang w:val="es-MX"/>
        </w:rPr>
        <w:t>o</w:t>
      </w:r>
      <w:r w:rsidRPr="008D22AB">
        <w:rPr>
          <w:rFonts w:ascii="Arial" w:eastAsia="Calibri" w:hAnsi="Arial" w:cs="Arial"/>
          <w:spacing w:val="1"/>
          <w:sz w:val="24"/>
          <w:szCs w:val="24"/>
          <w:lang w:val="es-MX"/>
        </w:rPr>
        <w:t>n</w:t>
      </w:r>
      <w:r w:rsidRPr="008D22AB">
        <w:rPr>
          <w:rFonts w:ascii="Arial" w:eastAsia="Calibri" w:hAnsi="Arial" w:cs="Arial"/>
          <w:sz w:val="24"/>
          <w:szCs w:val="24"/>
          <w:lang w:val="es-MX"/>
        </w:rPr>
        <w:t xml:space="preserve">es, </w:t>
      </w:r>
      <w:r w:rsidRPr="008D22AB">
        <w:rPr>
          <w:rFonts w:ascii="Arial" w:eastAsia="Calibri" w:hAnsi="Arial" w:cs="Arial"/>
          <w:spacing w:val="1"/>
          <w:sz w:val="24"/>
          <w:szCs w:val="24"/>
          <w:lang w:val="es-MX"/>
        </w:rPr>
        <w:t>qu</w:t>
      </w:r>
      <w:r w:rsidRPr="008D22AB">
        <w:rPr>
          <w:rFonts w:ascii="Arial" w:eastAsia="Calibri" w:hAnsi="Arial" w:cs="Arial"/>
          <w:sz w:val="24"/>
          <w:szCs w:val="24"/>
          <w:lang w:val="es-MX"/>
        </w:rPr>
        <w:t>e</w:t>
      </w:r>
      <w:r w:rsidRPr="008D22AB">
        <w:rPr>
          <w:rFonts w:ascii="Arial" w:eastAsia="Calibri" w:hAnsi="Arial" w:cs="Arial"/>
          <w:spacing w:val="-2"/>
          <w:sz w:val="24"/>
          <w:szCs w:val="24"/>
          <w:lang w:val="es-MX"/>
        </w:rPr>
        <w:t>j</w:t>
      </w:r>
      <w:r w:rsidRPr="008D22AB">
        <w:rPr>
          <w:rFonts w:ascii="Arial" w:eastAsia="Calibri" w:hAnsi="Arial" w:cs="Arial"/>
          <w:sz w:val="24"/>
          <w:szCs w:val="24"/>
          <w:lang w:val="es-MX"/>
        </w:rPr>
        <w:t>as</w:t>
      </w:r>
      <w:r w:rsidRPr="008D22AB">
        <w:rPr>
          <w:rFonts w:ascii="Arial" w:eastAsia="Calibri" w:hAnsi="Arial" w:cs="Arial"/>
          <w:spacing w:val="2"/>
          <w:sz w:val="24"/>
          <w:szCs w:val="24"/>
          <w:lang w:val="es-MX"/>
        </w:rPr>
        <w:t xml:space="preserve"> </w:t>
      </w:r>
      <w:r w:rsidRPr="008D22AB">
        <w:rPr>
          <w:rFonts w:ascii="Arial" w:eastAsia="Calibri" w:hAnsi="Arial" w:cs="Arial"/>
          <w:sz w:val="24"/>
          <w:szCs w:val="24"/>
          <w:lang w:val="es-MX"/>
        </w:rPr>
        <w:t>y</w:t>
      </w:r>
      <w:r w:rsidRPr="008D22AB">
        <w:rPr>
          <w:rFonts w:ascii="Arial" w:eastAsia="Calibri" w:hAnsi="Arial" w:cs="Arial"/>
          <w:spacing w:val="1"/>
          <w:sz w:val="24"/>
          <w:szCs w:val="24"/>
          <w:lang w:val="es-MX"/>
        </w:rPr>
        <w:t xml:space="preserve"> </w:t>
      </w:r>
      <w:r w:rsidRPr="008D22AB">
        <w:rPr>
          <w:rFonts w:ascii="Arial" w:eastAsia="Calibri" w:hAnsi="Arial" w:cs="Arial"/>
          <w:sz w:val="24"/>
          <w:szCs w:val="24"/>
          <w:lang w:val="es-MX"/>
        </w:rPr>
        <w:t>r</w:t>
      </w:r>
      <w:r w:rsidRPr="008D22AB">
        <w:rPr>
          <w:rFonts w:ascii="Arial" w:eastAsia="Calibri" w:hAnsi="Arial" w:cs="Arial"/>
          <w:spacing w:val="1"/>
          <w:sz w:val="24"/>
          <w:szCs w:val="24"/>
          <w:lang w:val="es-MX"/>
        </w:rPr>
        <w:t>e</w:t>
      </w:r>
      <w:r w:rsidRPr="008D22AB">
        <w:rPr>
          <w:rFonts w:ascii="Arial" w:eastAsia="Calibri" w:hAnsi="Arial" w:cs="Arial"/>
          <w:spacing w:val="-1"/>
          <w:sz w:val="24"/>
          <w:szCs w:val="24"/>
          <w:lang w:val="es-MX"/>
        </w:rPr>
        <w:t>c</w:t>
      </w:r>
      <w:r w:rsidRPr="008D22AB">
        <w:rPr>
          <w:rFonts w:ascii="Arial" w:eastAsia="Calibri" w:hAnsi="Arial" w:cs="Arial"/>
          <w:spacing w:val="-2"/>
          <w:sz w:val="24"/>
          <w:szCs w:val="24"/>
          <w:lang w:val="es-MX"/>
        </w:rPr>
        <w:t>l</w:t>
      </w:r>
      <w:r w:rsidRPr="008D22AB">
        <w:rPr>
          <w:rFonts w:ascii="Arial" w:eastAsia="Calibri" w:hAnsi="Arial" w:cs="Arial"/>
          <w:sz w:val="24"/>
          <w:szCs w:val="24"/>
          <w:lang w:val="es-MX"/>
        </w:rPr>
        <w:t>am</w:t>
      </w:r>
      <w:r w:rsidRPr="008D22AB">
        <w:rPr>
          <w:rFonts w:ascii="Arial" w:eastAsia="Calibri" w:hAnsi="Arial" w:cs="Arial"/>
          <w:spacing w:val="1"/>
          <w:sz w:val="24"/>
          <w:szCs w:val="24"/>
          <w:lang w:val="es-MX"/>
        </w:rPr>
        <w:t>o</w:t>
      </w:r>
      <w:r w:rsidRPr="008D22AB">
        <w:rPr>
          <w:rFonts w:ascii="Arial" w:eastAsia="Calibri" w:hAnsi="Arial" w:cs="Arial"/>
          <w:sz w:val="24"/>
          <w:szCs w:val="24"/>
          <w:lang w:val="es-MX"/>
        </w:rPr>
        <w:t>s</w:t>
      </w:r>
      <w:r w:rsidRPr="008D22AB">
        <w:rPr>
          <w:rFonts w:ascii="Arial" w:eastAsia="Calibri" w:hAnsi="Arial" w:cs="Arial"/>
          <w:spacing w:val="2"/>
          <w:sz w:val="24"/>
          <w:szCs w:val="24"/>
          <w:lang w:val="es-MX"/>
        </w:rPr>
        <w:t xml:space="preserve"> </w:t>
      </w:r>
      <w:r w:rsidRPr="008D22AB">
        <w:rPr>
          <w:rFonts w:ascii="Arial" w:eastAsia="Calibri" w:hAnsi="Arial" w:cs="Arial"/>
          <w:sz w:val="24"/>
          <w:szCs w:val="24"/>
          <w:lang w:val="es-MX"/>
        </w:rPr>
        <w:t>i</w:t>
      </w:r>
      <w:r w:rsidRPr="008D22AB">
        <w:rPr>
          <w:rFonts w:ascii="Arial" w:eastAsia="Calibri" w:hAnsi="Arial" w:cs="Arial"/>
          <w:spacing w:val="1"/>
          <w:sz w:val="24"/>
          <w:szCs w:val="24"/>
          <w:lang w:val="es-MX"/>
        </w:rPr>
        <w:t>n</w:t>
      </w:r>
      <w:r w:rsidRPr="008D22AB">
        <w:rPr>
          <w:rFonts w:ascii="Arial" w:eastAsia="Calibri" w:hAnsi="Arial" w:cs="Arial"/>
          <w:spacing w:val="-3"/>
          <w:sz w:val="24"/>
          <w:szCs w:val="24"/>
          <w:lang w:val="es-MX"/>
        </w:rPr>
        <w:t>s</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a</w:t>
      </w:r>
      <w:r w:rsidRPr="008D22AB">
        <w:rPr>
          <w:rFonts w:ascii="Arial" w:eastAsia="Calibri" w:hAnsi="Arial" w:cs="Arial"/>
          <w:spacing w:val="1"/>
          <w:sz w:val="24"/>
          <w:szCs w:val="24"/>
          <w:lang w:val="es-MX"/>
        </w:rPr>
        <w:t>u</w:t>
      </w:r>
      <w:r w:rsidRPr="008D22AB">
        <w:rPr>
          <w:rFonts w:ascii="Arial" w:eastAsia="Calibri" w:hAnsi="Arial" w:cs="Arial"/>
          <w:sz w:val="24"/>
          <w:szCs w:val="24"/>
          <w:lang w:val="es-MX"/>
        </w:rPr>
        <w:t>r</w:t>
      </w:r>
      <w:r w:rsidRPr="008D22AB">
        <w:rPr>
          <w:rFonts w:ascii="Arial" w:eastAsia="Calibri" w:hAnsi="Arial" w:cs="Arial"/>
          <w:spacing w:val="-2"/>
          <w:sz w:val="24"/>
          <w:szCs w:val="24"/>
          <w:lang w:val="es-MX"/>
        </w:rPr>
        <w:t>a</w:t>
      </w:r>
      <w:r w:rsidRPr="008D22AB">
        <w:rPr>
          <w:rFonts w:ascii="Arial" w:eastAsia="Calibri" w:hAnsi="Arial" w:cs="Arial"/>
          <w:spacing w:val="1"/>
          <w:sz w:val="24"/>
          <w:szCs w:val="24"/>
          <w:lang w:val="es-MX"/>
        </w:rPr>
        <w:t>d</w:t>
      </w:r>
      <w:r w:rsidRPr="008D22AB">
        <w:rPr>
          <w:rFonts w:ascii="Arial" w:eastAsia="Calibri" w:hAnsi="Arial" w:cs="Arial"/>
          <w:sz w:val="24"/>
          <w:szCs w:val="24"/>
          <w:lang w:val="es-MX"/>
        </w:rPr>
        <w:t>os</w:t>
      </w:r>
      <w:r w:rsidRPr="008D22AB">
        <w:rPr>
          <w:rFonts w:ascii="Arial" w:eastAsia="Calibri" w:hAnsi="Arial" w:cs="Arial"/>
          <w:spacing w:val="2"/>
          <w:sz w:val="24"/>
          <w:szCs w:val="24"/>
          <w:lang w:val="es-MX"/>
        </w:rPr>
        <w:t xml:space="preserve"> </w:t>
      </w:r>
      <w:r w:rsidRPr="008D22AB">
        <w:rPr>
          <w:rFonts w:ascii="Arial" w:eastAsia="Calibri" w:hAnsi="Arial" w:cs="Arial"/>
          <w:spacing w:val="-2"/>
          <w:sz w:val="24"/>
          <w:szCs w:val="24"/>
          <w:lang w:val="es-MX"/>
        </w:rPr>
        <w:t>e</w:t>
      </w:r>
      <w:r w:rsidRPr="008D22AB">
        <w:rPr>
          <w:rFonts w:ascii="Arial" w:eastAsia="Calibri" w:hAnsi="Arial" w:cs="Arial"/>
          <w:sz w:val="24"/>
          <w:szCs w:val="24"/>
          <w:lang w:val="es-MX"/>
        </w:rPr>
        <w:t>n</w:t>
      </w:r>
      <w:r w:rsidRPr="008D22AB">
        <w:rPr>
          <w:rFonts w:ascii="Arial" w:eastAsia="Calibri" w:hAnsi="Arial" w:cs="Arial"/>
          <w:spacing w:val="3"/>
          <w:sz w:val="24"/>
          <w:szCs w:val="24"/>
          <w:lang w:val="es-MX"/>
        </w:rPr>
        <w:t xml:space="preserve"> </w:t>
      </w:r>
      <w:r w:rsidRPr="008D22AB">
        <w:rPr>
          <w:rFonts w:ascii="Arial" w:eastAsia="Calibri" w:hAnsi="Arial" w:cs="Arial"/>
          <w:sz w:val="24"/>
          <w:szCs w:val="24"/>
          <w:lang w:val="es-MX"/>
        </w:rPr>
        <w:t>la I</w:t>
      </w:r>
      <w:r w:rsidRPr="008D22AB">
        <w:rPr>
          <w:rFonts w:ascii="Arial" w:eastAsia="Calibri" w:hAnsi="Arial" w:cs="Arial"/>
          <w:spacing w:val="-1"/>
          <w:sz w:val="24"/>
          <w:szCs w:val="24"/>
          <w:lang w:val="es-MX"/>
        </w:rPr>
        <w:t>.</w:t>
      </w:r>
      <w:r w:rsidRPr="008D22AB">
        <w:rPr>
          <w:rFonts w:ascii="Arial" w:eastAsia="Calibri" w:hAnsi="Arial" w:cs="Arial"/>
          <w:sz w:val="24"/>
          <w:szCs w:val="24"/>
          <w:lang w:val="es-MX"/>
        </w:rPr>
        <w:t>T.T.</w:t>
      </w:r>
      <w:r w:rsidRPr="008D22AB">
        <w:rPr>
          <w:rFonts w:ascii="Arial" w:eastAsia="Calibri" w:hAnsi="Arial" w:cs="Arial"/>
          <w:spacing w:val="-2"/>
          <w:sz w:val="24"/>
          <w:szCs w:val="24"/>
          <w:lang w:val="es-MX"/>
        </w:rPr>
        <w:t>B</w:t>
      </w:r>
      <w:r w:rsidRPr="008D22AB">
        <w:rPr>
          <w:rFonts w:ascii="Arial" w:eastAsia="Calibri" w:hAnsi="Arial" w:cs="Arial"/>
          <w:sz w:val="24"/>
          <w:szCs w:val="24"/>
          <w:lang w:val="es-MX"/>
        </w:rPr>
        <w:t>.</w:t>
      </w:r>
      <w:r w:rsidRPr="008D22AB">
        <w:rPr>
          <w:rFonts w:ascii="Arial" w:eastAsia="Calibri" w:hAnsi="Arial" w:cs="Arial"/>
          <w:spacing w:val="2"/>
          <w:sz w:val="24"/>
          <w:szCs w:val="24"/>
          <w:lang w:val="es-MX"/>
        </w:rPr>
        <w:t xml:space="preserve"> </w:t>
      </w:r>
      <w:r w:rsidRPr="008D22AB">
        <w:rPr>
          <w:rFonts w:ascii="Arial" w:eastAsia="Calibri" w:hAnsi="Arial" w:cs="Arial"/>
          <w:spacing w:val="1"/>
          <w:sz w:val="24"/>
          <w:szCs w:val="24"/>
          <w:lang w:val="es-MX"/>
        </w:rPr>
        <w:t>p</w:t>
      </w:r>
      <w:r w:rsidRPr="008D22AB">
        <w:rPr>
          <w:rFonts w:ascii="Arial" w:eastAsia="Calibri" w:hAnsi="Arial" w:cs="Arial"/>
          <w:sz w:val="24"/>
          <w:szCs w:val="24"/>
          <w:lang w:val="es-MX"/>
        </w:rPr>
        <w:t>or</w:t>
      </w:r>
      <w:r w:rsidRPr="008D22AB">
        <w:rPr>
          <w:rFonts w:ascii="Arial" w:eastAsia="Calibri" w:hAnsi="Arial" w:cs="Arial"/>
          <w:spacing w:val="3"/>
          <w:sz w:val="24"/>
          <w:szCs w:val="24"/>
          <w:lang w:val="es-MX"/>
        </w:rPr>
        <w:t xml:space="preserve"> </w:t>
      </w:r>
      <w:r w:rsidRPr="008D22AB">
        <w:rPr>
          <w:rFonts w:ascii="Arial" w:eastAsia="Calibri" w:hAnsi="Arial" w:cs="Arial"/>
          <w:spacing w:val="1"/>
          <w:sz w:val="24"/>
          <w:szCs w:val="24"/>
          <w:lang w:val="es-MX"/>
        </w:rPr>
        <w:t>p</w:t>
      </w:r>
      <w:r w:rsidRPr="008D22AB">
        <w:rPr>
          <w:rFonts w:ascii="Arial" w:eastAsia="Calibri" w:hAnsi="Arial" w:cs="Arial"/>
          <w:sz w:val="24"/>
          <w:szCs w:val="24"/>
          <w:lang w:val="es-MX"/>
        </w:rPr>
        <w:t>a</w:t>
      </w:r>
      <w:r w:rsidRPr="008D22AB">
        <w:rPr>
          <w:rFonts w:ascii="Arial" w:eastAsia="Calibri" w:hAnsi="Arial" w:cs="Arial"/>
          <w:spacing w:val="-2"/>
          <w:sz w:val="24"/>
          <w:szCs w:val="24"/>
          <w:lang w:val="es-MX"/>
        </w:rPr>
        <w:t>r</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 xml:space="preserve">e </w:t>
      </w:r>
      <w:r w:rsidRPr="008D22AB">
        <w:rPr>
          <w:rFonts w:ascii="Arial" w:eastAsia="Calibri" w:hAnsi="Arial" w:cs="Arial"/>
          <w:spacing w:val="1"/>
          <w:sz w:val="24"/>
          <w:szCs w:val="24"/>
          <w:lang w:val="es-MX"/>
        </w:rPr>
        <w:t>d</w:t>
      </w:r>
      <w:r w:rsidRPr="008D22AB">
        <w:rPr>
          <w:rFonts w:ascii="Arial" w:eastAsia="Calibri" w:hAnsi="Arial" w:cs="Arial"/>
          <w:sz w:val="24"/>
          <w:szCs w:val="24"/>
          <w:lang w:val="es-MX"/>
        </w:rPr>
        <w:t>e</w:t>
      </w:r>
      <w:r w:rsidRPr="008D22AB">
        <w:rPr>
          <w:rFonts w:ascii="Arial" w:eastAsia="Calibri" w:hAnsi="Arial" w:cs="Arial"/>
          <w:spacing w:val="3"/>
          <w:sz w:val="24"/>
          <w:szCs w:val="24"/>
          <w:lang w:val="es-MX"/>
        </w:rPr>
        <w:t xml:space="preserve"> </w:t>
      </w:r>
      <w:r w:rsidRPr="008D22AB">
        <w:rPr>
          <w:rFonts w:ascii="Arial" w:eastAsia="Calibri" w:hAnsi="Arial" w:cs="Arial"/>
          <w:sz w:val="24"/>
          <w:szCs w:val="24"/>
          <w:lang w:val="es-MX"/>
        </w:rPr>
        <w:t xml:space="preserve">la </w:t>
      </w:r>
      <w:r w:rsidRPr="008D22AB">
        <w:rPr>
          <w:rFonts w:ascii="Arial" w:eastAsia="Calibri" w:hAnsi="Arial" w:cs="Arial"/>
          <w:spacing w:val="-1"/>
          <w:sz w:val="24"/>
          <w:szCs w:val="24"/>
          <w:lang w:val="es-MX"/>
        </w:rPr>
        <w:t>c</w:t>
      </w:r>
      <w:r w:rsidRPr="008D22AB">
        <w:rPr>
          <w:rFonts w:ascii="Arial" w:eastAsia="Calibri" w:hAnsi="Arial" w:cs="Arial"/>
          <w:spacing w:val="-2"/>
          <w:sz w:val="24"/>
          <w:szCs w:val="24"/>
          <w:lang w:val="es-MX"/>
        </w:rPr>
        <w:t>o</w:t>
      </w:r>
      <w:r w:rsidRPr="008D22AB">
        <w:rPr>
          <w:rFonts w:ascii="Arial" w:eastAsia="Calibri" w:hAnsi="Arial" w:cs="Arial"/>
          <w:sz w:val="24"/>
          <w:szCs w:val="24"/>
          <w:lang w:val="es-MX"/>
        </w:rPr>
        <w:t>m</w:t>
      </w:r>
      <w:r w:rsidRPr="008D22AB">
        <w:rPr>
          <w:rFonts w:ascii="Arial" w:eastAsia="Calibri" w:hAnsi="Arial" w:cs="Arial"/>
          <w:spacing w:val="1"/>
          <w:sz w:val="24"/>
          <w:szCs w:val="24"/>
          <w:lang w:val="es-MX"/>
        </w:rPr>
        <w:t>un</w:t>
      </w:r>
      <w:r w:rsidRPr="008D22AB">
        <w:rPr>
          <w:rFonts w:ascii="Arial" w:eastAsia="Calibri" w:hAnsi="Arial" w:cs="Arial"/>
          <w:spacing w:val="-2"/>
          <w:sz w:val="24"/>
          <w:szCs w:val="24"/>
          <w:lang w:val="es-MX"/>
        </w:rPr>
        <w:t>i</w:t>
      </w:r>
      <w:r w:rsidRPr="008D22AB">
        <w:rPr>
          <w:rFonts w:ascii="Arial" w:eastAsia="Calibri" w:hAnsi="Arial" w:cs="Arial"/>
          <w:spacing w:val="1"/>
          <w:sz w:val="24"/>
          <w:szCs w:val="24"/>
          <w:lang w:val="es-MX"/>
        </w:rPr>
        <w:t>d</w:t>
      </w:r>
      <w:r w:rsidRPr="008D22AB">
        <w:rPr>
          <w:rFonts w:ascii="Arial" w:eastAsia="Calibri" w:hAnsi="Arial" w:cs="Arial"/>
          <w:spacing w:val="-2"/>
          <w:sz w:val="24"/>
          <w:szCs w:val="24"/>
          <w:lang w:val="es-MX"/>
        </w:rPr>
        <w:t>a</w:t>
      </w:r>
      <w:r w:rsidRPr="008D22AB">
        <w:rPr>
          <w:rFonts w:ascii="Arial" w:eastAsia="Calibri" w:hAnsi="Arial" w:cs="Arial"/>
          <w:sz w:val="24"/>
          <w:szCs w:val="24"/>
          <w:lang w:val="es-MX"/>
        </w:rPr>
        <w:t>d en</w:t>
      </w:r>
      <w:r w:rsidRPr="008D22AB">
        <w:rPr>
          <w:rFonts w:ascii="Arial" w:eastAsia="Calibri" w:hAnsi="Arial" w:cs="Arial"/>
          <w:spacing w:val="12"/>
          <w:sz w:val="24"/>
          <w:szCs w:val="24"/>
          <w:lang w:val="es-MX"/>
        </w:rPr>
        <w:t xml:space="preserve"> </w:t>
      </w:r>
      <w:r w:rsidRPr="008D22AB">
        <w:rPr>
          <w:rFonts w:ascii="Arial" w:eastAsia="Calibri" w:hAnsi="Arial" w:cs="Arial"/>
          <w:sz w:val="24"/>
          <w:szCs w:val="24"/>
          <w:lang w:val="es-MX"/>
        </w:rPr>
        <w:t>la</w:t>
      </w:r>
      <w:r w:rsidRPr="008D22AB">
        <w:rPr>
          <w:rFonts w:ascii="Arial" w:eastAsia="Calibri" w:hAnsi="Arial" w:cs="Arial"/>
          <w:spacing w:val="8"/>
          <w:sz w:val="24"/>
          <w:szCs w:val="24"/>
          <w:lang w:val="es-MX"/>
        </w:rPr>
        <w:t xml:space="preserve"> </w:t>
      </w:r>
      <w:r w:rsidRPr="008D22AB">
        <w:rPr>
          <w:rFonts w:ascii="Arial" w:eastAsia="Calibri" w:hAnsi="Arial" w:cs="Arial"/>
          <w:spacing w:val="1"/>
          <w:sz w:val="24"/>
          <w:szCs w:val="24"/>
          <w:lang w:val="es-MX"/>
        </w:rPr>
        <w:t>p</w:t>
      </w:r>
      <w:r w:rsidRPr="008D22AB">
        <w:rPr>
          <w:rFonts w:ascii="Arial" w:eastAsia="Calibri" w:hAnsi="Arial" w:cs="Arial"/>
          <w:sz w:val="24"/>
          <w:szCs w:val="24"/>
          <w:lang w:val="es-MX"/>
        </w:rPr>
        <w:t>ág</w:t>
      </w:r>
      <w:r w:rsidRPr="008D22AB">
        <w:rPr>
          <w:rFonts w:ascii="Arial" w:eastAsia="Calibri" w:hAnsi="Arial" w:cs="Arial"/>
          <w:spacing w:val="-2"/>
          <w:sz w:val="24"/>
          <w:szCs w:val="24"/>
          <w:lang w:val="es-MX"/>
        </w:rPr>
        <w:t>i</w:t>
      </w:r>
      <w:r w:rsidRPr="008D22AB">
        <w:rPr>
          <w:rFonts w:ascii="Arial" w:eastAsia="Calibri" w:hAnsi="Arial" w:cs="Arial"/>
          <w:spacing w:val="1"/>
          <w:sz w:val="24"/>
          <w:szCs w:val="24"/>
          <w:lang w:val="es-MX"/>
        </w:rPr>
        <w:t>n</w:t>
      </w:r>
      <w:r w:rsidRPr="008D22AB">
        <w:rPr>
          <w:rFonts w:ascii="Arial" w:eastAsia="Calibri" w:hAnsi="Arial" w:cs="Arial"/>
          <w:sz w:val="24"/>
          <w:szCs w:val="24"/>
          <w:lang w:val="es-MX"/>
        </w:rPr>
        <w:t>a</w:t>
      </w:r>
      <w:r w:rsidRPr="008D22AB">
        <w:rPr>
          <w:rFonts w:ascii="Arial" w:eastAsia="Calibri" w:hAnsi="Arial" w:cs="Arial"/>
          <w:spacing w:val="8"/>
          <w:sz w:val="24"/>
          <w:szCs w:val="24"/>
          <w:lang w:val="es-MX"/>
        </w:rPr>
        <w:t xml:space="preserve"> </w:t>
      </w:r>
      <w:r w:rsidRPr="008D22AB">
        <w:rPr>
          <w:rFonts w:ascii="Arial" w:eastAsia="Calibri" w:hAnsi="Arial" w:cs="Arial"/>
          <w:spacing w:val="-1"/>
          <w:sz w:val="24"/>
          <w:szCs w:val="24"/>
          <w:lang w:val="es-MX"/>
        </w:rPr>
        <w:t>w</w:t>
      </w:r>
      <w:r w:rsidRPr="008D22AB">
        <w:rPr>
          <w:rFonts w:ascii="Arial" w:eastAsia="Calibri" w:hAnsi="Arial" w:cs="Arial"/>
          <w:sz w:val="24"/>
          <w:szCs w:val="24"/>
          <w:lang w:val="es-MX"/>
        </w:rPr>
        <w:t xml:space="preserve">eb </w:t>
      </w:r>
      <w:r w:rsidRPr="008D22AB">
        <w:rPr>
          <w:rFonts w:ascii="Arial" w:eastAsia="Calibri" w:hAnsi="Arial" w:cs="Arial"/>
          <w:color w:val="0000FF"/>
          <w:spacing w:val="-40"/>
          <w:sz w:val="24"/>
          <w:szCs w:val="24"/>
          <w:lang w:val="es-MX"/>
        </w:rPr>
        <w:t xml:space="preserve"> </w:t>
      </w:r>
      <w:hyperlink r:id="rId21">
        <w:r w:rsidRPr="008D22AB">
          <w:rPr>
            <w:rFonts w:ascii="Arial" w:eastAsia="Calibri" w:hAnsi="Arial" w:cs="Arial"/>
            <w:color w:val="0000FF"/>
            <w:spacing w:val="-1"/>
            <w:sz w:val="24"/>
            <w:szCs w:val="24"/>
            <w:u w:val="single" w:color="0000FF"/>
            <w:lang w:val="es-MX"/>
          </w:rPr>
          <w:t>www</w:t>
        </w:r>
        <w:r w:rsidRPr="008D22AB">
          <w:rPr>
            <w:rFonts w:ascii="Arial" w:eastAsia="Calibri" w:hAnsi="Arial" w:cs="Arial"/>
            <w:color w:val="0000FF"/>
            <w:sz w:val="24"/>
            <w:szCs w:val="24"/>
            <w:u w:val="single" w:color="0000FF"/>
            <w:lang w:val="es-MX"/>
          </w:rPr>
          <w:t>.</w:t>
        </w:r>
        <w:r w:rsidRPr="008D22AB">
          <w:rPr>
            <w:rFonts w:ascii="Arial" w:eastAsia="Calibri" w:hAnsi="Arial" w:cs="Arial"/>
            <w:color w:val="0000FF"/>
            <w:spacing w:val="1"/>
            <w:sz w:val="24"/>
            <w:szCs w:val="24"/>
            <w:u w:val="single" w:color="0000FF"/>
            <w:lang w:val="es-MX"/>
          </w:rPr>
          <w:t>t</w:t>
        </w:r>
        <w:r w:rsidRPr="008D22AB">
          <w:rPr>
            <w:rFonts w:ascii="Arial" w:eastAsia="Calibri" w:hAnsi="Arial" w:cs="Arial"/>
            <w:color w:val="0000FF"/>
            <w:sz w:val="24"/>
            <w:szCs w:val="24"/>
            <w:u w:val="single" w:color="0000FF"/>
            <w:lang w:val="es-MX"/>
          </w:rPr>
          <w:t>ra</w:t>
        </w:r>
        <w:r w:rsidRPr="008D22AB">
          <w:rPr>
            <w:rFonts w:ascii="Arial" w:eastAsia="Calibri" w:hAnsi="Arial" w:cs="Arial"/>
            <w:color w:val="0000FF"/>
            <w:spacing w:val="1"/>
            <w:sz w:val="24"/>
            <w:szCs w:val="24"/>
            <w:u w:val="single" w:color="0000FF"/>
            <w:lang w:val="es-MX"/>
          </w:rPr>
          <w:t>n</w:t>
        </w:r>
        <w:r w:rsidRPr="008D22AB">
          <w:rPr>
            <w:rFonts w:ascii="Arial" w:eastAsia="Calibri" w:hAnsi="Arial" w:cs="Arial"/>
            <w:color w:val="0000FF"/>
            <w:sz w:val="24"/>
            <w:szCs w:val="24"/>
            <w:u w:val="single" w:color="0000FF"/>
            <w:lang w:val="es-MX"/>
          </w:rPr>
          <w:t>si</w:t>
        </w:r>
        <w:r w:rsidRPr="008D22AB">
          <w:rPr>
            <w:rFonts w:ascii="Arial" w:eastAsia="Calibri" w:hAnsi="Arial" w:cs="Arial"/>
            <w:color w:val="0000FF"/>
            <w:spacing w:val="1"/>
            <w:sz w:val="24"/>
            <w:szCs w:val="24"/>
            <w:u w:val="single" w:color="0000FF"/>
            <w:lang w:val="es-MX"/>
          </w:rPr>
          <w:t>t</w:t>
        </w:r>
        <w:r w:rsidRPr="008D22AB">
          <w:rPr>
            <w:rFonts w:ascii="Arial" w:eastAsia="Calibri" w:hAnsi="Arial" w:cs="Arial"/>
            <w:color w:val="0000FF"/>
            <w:spacing w:val="-2"/>
            <w:sz w:val="24"/>
            <w:szCs w:val="24"/>
            <w:u w:val="single" w:color="0000FF"/>
            <w:lang w:val="es-MX"/>
          </w:rPr>
          <w:t>o</w:t>
        </w:r>
        <w:r w:rsidRPr="008D22AB">
          <w:rPr>
            <w:rFonts w:ascii="Arial" w:eastAsia="Calibri" w:hAnsi="Arial" w:cs="Arial"/>
            <w:color w:val="0000FF"/>
            <w:spacing w:val="1"/>
            <w:sz w:val="24"/>
            <w:szCs w:val="24"/>
            <w:u w:val="single" w:color="0000FF"/>
            <w:lang w:val="es-MX"/>
          </w:rPr>
          <w:t>b</w:t>
        </w:r>
        <w:r w:rsidRPr="008D22AB">
          <w:rPr>
            <w:rFonts w:ascii="Arial" w:eastAsia="Calibri" w:hAnsi="Arial" w:cs="Arial"/>
            <w:color w:val="0000FF"/>
            <w:sz w:val="24"/>
            <w:szCs w:val="24"/>
            <w:u w:val="single" w:color="0000FF"/>
            <w:lang w:val="es-MX"/>
          </w:rPr>
          <w:t>arr</w:t>
        </w:r>
        <w:r w:rsidRPr="008D22AB">
          <w:rPr>
            <w:rFonts w:ascii="Arial" w:eastAsia="Calibri" w:hAnsi="Arial" w:cs="Arial"/>
            <w:color w:val="0000FF"/>
            <w:spacing w:val="-1"/>
            <w:sz w:val="24"/>
            <w:szCs w:val="24"/>
            <w:u w:val="single" w:color="0000FF"/>
            <w:lang w:val="es-MX"/>
          </w:rPr>
          <w:t>a</w:t>
        </w:r>
        <w:r w:rsidRPr="008D22AB">
          <w:rPr>
            <w:rFonts w:ascii="Arial" w:eastAsia="Calibri" w:hAnsi="Arial" w:cs="Arial"/>
            <w:color w:val="0000FF"/>
            <w:spacing w:val="1"/>
            <w:sz w:val="24"/>
            <w:szCs w:val="24"/>
            <w:u w:val="single" w:color="0000FF"/>
            <w:lang w:val="es-MX"/>
          </w:rPr>
          <w:t>n</w:t>
        </w:r>
        <w:r w:rsidRPr="008D22AB">
          <w:rPr>
            <w:rFonts w:ascii="Arial" w:eastAsia="Calibri" w:hAnsi="Arial" w:cs="Arial"/>
            <w:color w:val="0000FF"/>
            <w:spacing w:val="-1"/>
            <w:sz w:val="24"/>
            <w:szCs w:val="24"/>
            <w:u w:val="single" w:color="0000FF"/>
            <w:lang w:val="es-MX"/>
          </w:rPr>
          <w:t>c</w:t>
        </w:r>
        <w:r w:rsidRPr="008D22AB">
          <w:rPr>
            <w:rFonts w:ascii="Arial" w:eastAsia="Calibri" w:hAnsi="Arial" w:cs="Arial"/>
            <w:color w:val="0000FF"/>
            <w:sz w:val="24"/>
            <w:szCs w:val="24"/>
            <w:u w:val="single" w:color="0000FF"/>
            <w:lang w:val="es-MX"/>
          </w:rPr>
          <w:t>a</w:t>
        </w:r>
        <w:r w:rsidRPr="008D22AB">
          <w:rPr>
            <w:rFonts w:ascii="Arial" w:eastAsia="Calibri" w:hAnsi="Arial" w:cs="Arial"/>
            <w:color w:val="0000FF"/>
            <w:spacing w:val="1"/>
            <w:sz w:val="24"/>
            <w:szCs w:val="24"/>
            <w:u w:val="single" w:color="0000FF"/>
            <w:lang w:val="es-MX"/>
          </w:rPr>
          <w:t>b</w:t>
        </w:r>
        <w:r w:rsidRPr="008D22AB">
          <w:rPr>
            <w:rFonts w:ascii="Arial" w:eastAsia="Calibri" w:hAnsi="Arial" w:cs="Arial"/>
            <w:color w:val="0000FF"/>
            <w:sz w:val="24"/>
            <w:szCs w:val="24"/>
            <w:u w:val="single" w:color="0000FF"/>
            <w:lang w:val="es-MX"/>
          </w:rPr>
          <w:t>e</w:t>
        </w:r>
        <w:r w:rsidRPr="008D22AB">
          <w:rPr>
            <w:rFonts w:ascii="Arial" w:eastAsia="Calibri" w:hAnsi="Arial" w:cs="Arial"/>
            <w:color w:val="0000FF"/>
            <w:spacing w:val="-1"/>
            <w:sz w:val="24"/>
            <w:szCs w:val="24"/>
            <w:u w:val="single" w:color="0000FF"/>
            <w:lang w:val="es-MX"/>
          </w:rPr>
          <w:t>r</w:t>
        </w:r>
        <w:r w:rsidRPr="008D22AB">
          <w:rPr>
            <w:rFonts w:ascii="Arial" w:eastAsia="Calibri" w:hAnsi="Arial" w:cs="Arial"/>
            <w:color w:val="0000FF"/>
            <w:sz w:val="24"/>
            <w:szCs w:val="24"/>
            <w:u w:val="single" w:color="0000FF"/>
            <w:lang w:val="es-MX"/>
          </w:rPr>
          <w:t>me</w:t>
        </w:r>
        <w:r w:rsidRPr="008D22AB">
          <w:rPr>
            <w:rFonts w:ascii="Arial" w:eastAsia="Calibri" w:hAnsi="Arial" w:cs="Arial"/>
            <w:color w:val="0000FF"/>
            <w:spacing w:val="1"/>
            <w:sz w:val="24"/>
            <w:szCs w:val="24"/>
            <w:u w:val="single" w:color="0000FF"/>
            <w:lang w:val="es-MX"/>
          </w:rPr>
          <w:t>j</w:t>
        </w:r>
        <w:r w:rsidRPr="008D22AB">
          <w:rPr>
            <w:rFonts w:ascii="Arial" w:eastAsia="Calibri" w:hAnsi="Arial" w:cs="Arial"/>
            <w:color w:val="0000FF"/>
            <w:spacing w:val="2"/>
            <w:sz w:val="24"/>
            <w:szCs w:val="24"/>
            <w:u w:val="single" w:color="0000FF"/>
            <w:lang w:val="es-MX"/>
          </w:rPr>
          <w:t>a</w:t>
        </w:r>
        <w:r w:rsidRPr="008D22AB">
          <w:rPr>
            <w:rFonts w:ascii="Arial" w:eastAsia="Calibri" w:hAnsi="Arial" w:cs="Arial"/>
            <w:color w:val="0000FF"/>
            <w:spacing w:val="-3"/>
            <w:sz w:val="24"/>
            <w:szCs w:val="24"/>
            <w:u w:val="single" w:color="0000FF"/>
            <w:lang w:val="es-MX"/>
          </w:rPr>
          <w:t>.</w:t>
        </w:r>
        <w:r w:rsidRPr="008D22AB">
          <w:rPr>
            <w:rFonts w:ascii="Arial" w:eastAsia="Calibri" w:hAnsi="Arial" w:cs="Arial"/>
            <w:color w:val="0000FF"/>
            <w:sz w:val="24"/>
            <w:szCs w:val="24"/>
            <w:u w:val="single" w:color="0000FF"/>
            <w:lang w:val="es-MX"/>
          </w:rPr>
          <w:t>gov.</w:t>
        </w:r>
        <w:r w:rsidRPr="008D22AB">
          <w:rPr>
            <w:rFonts w:ascii="Arial" w:eastAsia="Calibri" w:hAnsi="Arial" w:cs="Arial"/>
            <w:color w:val="0000FF"/>
            <w:spacing w:val="-1"/>
            <w:sz w:val="24"/>
            <w:szCs w:val="24"/>
            <w:u w:val="single" w:color="0000FF"/>
            <w:lang w:val="es-MX"/>
          </w:rPr>
          <w:t>c</w:t>
        </w:r>
        <w:r w:rsidRPr="008D22AB">
          <w:rPr>
            <w:rFonts w:ascii="Arial" w:eastAsia="Calibri" w:hAnsi="Arial" w:cs="Arial"/>
            <w:color w:val="0000FF"/>
            <w:sz w:val="24"/>
            <w:szCs w:val="24"/>
            <w:u w:val="single" w:color="0000FF"/>
            <w:lang w:val="es-MX"/>
          </w:rPr>
          <w:t>o</w:t>
        </w:r>
        <w:r w:rsidRPr="008D22AB">
          <w:rPr>
            <w:rFonts w:ascii="Arial" w:eastAsia="Calibri" w:hAnsi="Arial" w:cs="Arial"/>
            <w:color w:val="0000FF"/>
            <w:spacing w:val="2"/>
            <w:sz w:val="24"/>
            <w:szCs w:val="24"/>
            <w:u w:val="single" w:color="0000FF"/>
            <w:lang w:val="es-MX"/>
          </w:rPr>
          <w:t>/</w:t>
        </w:r>
        <w:r w:rsidRPr="008D22AB">
          <w:rPr>
            <w:rFonts w:ascii="Arial" w:eastAsia="Calibri" w:hAnsi="Arial" w:cs="Arial"/>
            <w:color w:val="000000"/>
            <w:sz w:val="24"/>
            <w:szCs w:val="24"/>
            <w:lang w:val="es-MX"/>
          </w:rPr>
          <w:t>,</w:t>
        </w:r>
      </w:hyperlink>
      <w:r w:rsidRPr="008D22AB">
        <w:rPr>
          <w:rFonts w:ascii="Arial" w:eastAsia="Calibri" w:hAnsi="Arial" w:cs="Arial"/>
          <w:color w:val="000000"/>
          <w:spacing w:val="10"/>
          <w:sz w:val="24"/>
          <w:szCs w:val="24"/>
          <w:lang w:val="es-MX"/>
        </w:rPr>
        <w:t xml:space="preserve"> </w:t>
      </w:r>
      <w:r w:rsidRPr="008D22AB">
        <w:rPr>
          <w:rFonts w:ascii="Arial" w:eastAsia="Calibri" w:hAnsi="Arial" w:cs="Arial"/>
          <w:color w:val="000000"/>
          <w:sz w:val="24"/>
          <w:szCs w:val="24"/>
          <w:lang w:val="es-MX"/>
        </w:rPr>
        <w:t>seg</w:t>
      </w:r>
      <w:r w:rsidRPr="008D22AB">
        <w:rPr>
          <w:rFonts w:ascii="Arial" w:eastAsia="Calibri" w:hAnsi="Arial" w:cs="Arial"/>
          <w:color w:val="000000"/>
          <w:spacing w:val="-1"/>
          <w:sz w:val="24"/>
          <w:szCs w:val="24"/>
          <w:lang w:val="es-MX"/>
        </w:rPr>
        <w:t>ú</w:t>
      </w:r>
      <w:r w:rsidRPr="008D22AB">
        <w:rPr>
          <w:rFonts w:ascii="Arial" w:eastAsia="Calibri" w:hAnsi="Arial" w:cs="Arial"/>
          <w:color w:val="000000"/>
          <w:sz w:val="24"/>
          <w:szCs w:val="24"/>
          <w:lang w:val="es-MX"/>
        </w:rPr>
        <w:t>n</w:t>
      </w:r>
      <w:r w:rsidRPr="008D22AB">
        <w:rPr>
          <w:rFonts w:ascii="Arial" w:eastAsia="Calibri" w:hAnsi="Arial" w:cs="Arial"/>
          <w:color w:val="000000"/>
          <w:spacing w:val="11"/>
          <w:sz w:val="24"/>
          <w:szCs w:val="24"/>
          <w:lang w:val="es-MX"/>
        </w:rPr>
        <w:t xml:space="preserve"> </w:t>
      </w:r>
      <w:r w:rsidRPr="008D22AB">
        <w:rPr>
          <w:rFonts w:ascii="Arial" w:eastAsia="Calibri" w:hAnsi="Arial" w:cs="Arial"/>
          <w:color w:val="000000"/>
          <w:spacing w:val="-2"/>
          <w:sz w:val="24"/>
          <w:szCs w:val="24"/>
          <w:lang w:val="es-MX"/>
        </w:rPr>
        <w:t>l</w:t>
      </w:r>
      <w:r w:rsidRPr="008D22AB">
        <w:rPr>
          <w:rFonts w:ascii="Arial" w:eastAsia="Calibri" w:hAnsi="Arial" w:cs="Arial"/>
          <w:color w:val="000000"/>
          <w:sz w:val="24"/>
          <w:szCs w:val="24"/>
          <w:lang w:val="es-MX"/>
        </w:rPr>
        <w:t>o</w:t>
      </w:r>
      <w:r w:rsidRPr="008D22AB">
        <w:rPr>
          <w:rFonts w:ascii="Arial" w:eastAsia="Calibri" w:hAnsi="Arial" w:cs="Arial"/>
          <w:color w:val="000000"/>
          <w:spacing w:val="11"/>
          <w:sz w:val="24"/>
          <w:szCs w:val="24"/>
          <w:lang w:val="es-MX"/>
        </w:rPr>
        <w:t xml:space="preserve"> </w:t>
      </w:r>
      <w:r w:rsidRPr="008D22AB">
        <w:rPr>
          <w:rFonts w:ascii="Arial" w:eastAsia="Calibri" w:hAnsi="Arial" w:cs="Arial"/>
          <w:color w:val="000000"/>
          <w:sz w:val="24"/>
          <w:szCs w:val="24"/>
          <w:lang w:val="es-MX"/>
        </w:rPr>
        <w:t>e</w:t>
      </w:r>
      <w:r w:rsidRPr="008D22AB">
        <w:rPr>
          <w:rFonts w:ascii="Arial" w:eastAsia="Calibri" w:hAnsi="Arial" w:cs="Arial"/>
          <w:color w:val="000000"/>
          <w:spacing w:val="-1"/>
          <w:sz w:val="24"/>
          <w:szCs w:val="24"/>
          <w:lang w:val="es-MX"/>
        </w:rPr>
        <w:t>s</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i</w:t>
      </w:r>
      <w:r w:rsidRPr="008D22AB">
        <w:rPr>
          <w:rFonts w:ascii="Arial" w:eastAsia="Calibri" w:hAnsi="Arial" w:cs="Arial"/>
          <w:color w:val="000000"/>
          <w:spacing w:val="-1"/>
          <w:sz w:val="24"/>
          <w:szCs w:val="24"/>
          <w:lang w:val="es-MX"/>
        </w:rPr>
        <w:t>p</w:t>
      </w:r>
      <w:r w:rsidRPr="008D22AB">
        <w:rPr>
          <w:rFonts w:ascii="Arial" w:eastAsia="Calibri" w:hAnsi="Arial" w:cs="Arial"/>
          <w:color w:val="000000"/>
          <w:spacing w:val="1"/>
          <w:sz w:val="24"/>
          <w:szCs w:val="24"/>
          <w:lang w:val="es-MX"/>
        </w:rPr>
        <w:t>u</w:t>
      </w:r>
      <w:r w:rsidRPr="008D22AB">
        <w:rPr>
          <w:rFonts w:ascii="Arial" w:eastAsia="Calibri" w:hAnsi="Arial" w:cs="Arial"/>
          <w:color w:val="000000"/>
          <w:spacing w:val="-2"/>
          <w:sz w:val="24"/>
          <w:szCs w:val="24"/>
          <w:lang w:val="es-MX"/>
        </w:rPr>
        <w:t>l</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o</w:t>
      </w:r>
      <w:r w:rsidRPr="008D22AB">
        <w:rPr>
          <w:rFonts w:ascii="Arial" w:eastAsia="Calibri" w:hAnsi="Arial" w:cs="Arial"/>
          <w:color w:val="000000"/>
          <w:spacing w:val="9"/>
          <w:sz w:val="24"/>
          <w:szCs w:val="24"/>
          <w:lang w:val="es-MX"/>
        </w:rPr>
        <w:t xml:space="preserve"> </w:t>
      </w:r>
      <w:r w:rsidRPr="008D22AB">
        <w:rPr>
          <w:rFonts w:ascii="Arial" w:eastAsia="Calibri" w:hAnsi="Arial" w:cs="Arial"/>
          <w:color w:val="000000"/>
          <w:sz w:val="24"/>
          <w:szCs w:val="24"/>
          <w:lang w:val="es-MX"/>
        </w:rPr>
        <w:t>en</w:t>
      </w:r>
      <w:r w:rsidRPr="008D22AB">
        <w:rPr>
          <w:rFonts w:ascii="Arial" w:eastAsia="Calibri" w:hAnsi="Arial" w:cs="Arial"/>
          <w:color w:val="000000"/>
          <w:spacing w:val="10"/>
          <w:sz w:val="24"/>
          <w:szCs w:val="24"/>
          <w:lang w:val="es-MX"/>
        </w:rPr>
        <w:t xml:space="preserve"> </w:t>
      </w:r>
      <w:r w:rsidRPr="008D22AB">
        <w:rPr>
          <w:rFonts w:ascii="Arial" w:eastAsia="Calibri" w:hAnsi="Arial" w:cs="Arial"/>
          <w:color w:val="000000"/>
          <w:sz w:val="24"/>
          <w:szCs w:val="24"/>
          <w:lang w:val="es-MX"/>
        </w:rPr>
        <w:t>la ley</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1</w:t>
      </w:r>
      <w:r w:rsidRPr="008D22AB">
        <w:rPr>
          <w:rFonts w:ascii="Arial" w:eastAsia="Calibri" w:hAnsi="Arial" w:cs="Arial"/>
          <w:color w:val="000000"/>
          <w:spacing w:val="1"/>
          <w:sz w:val="24"/>
          <w:szCs w:val="24"/>
          <w:lang w:val="es-MX"/>
        </w:rPr>
        <w:t>4</w:t>
      </w:r>
      <w:r w:rsidRPr="008D22AB">
        <w:rPr>
          <w:rFonts w:ascii="Arial" w:eastAsia="Calibri" w:hAnsi="Arial" w:cs="Arial"/>
          <w:color w:val="000000"/>
          <w:spacing w:val="-2"/>
          <w:sz w:val="24"/>
          <w:szCs w:val="24"/>
          <w:lang w:val="es-MX"/>
        </w:rPr>
        <w:t>7</w:t>
      </w:r>
      <w:r w:rsidRPr="008D22AB">
        <w:rPr>
          <w:rFonts w:ascii="Arial" w:eastAsia="Calibri" w:hAnsi="Arial" w:cs="Arial"/>
          <w:color w:val="000000"/>
          <w:sz w:val="24"/>
          <w:szCs w:val="24"/>
          <w:lang w:val="es-MX"/>
        </w:rPr>
        <w:t>4</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pacing w:val="-2"/>
          <w:sz w:val="24"/>
          <w:szCs w:val="24"/>
          <w:lang w:val="es-MX"/>
        </w:rPr>
        <w:t>2</w:t>
      </w:r>
      <w:r w:rsidRPr="008D22AB">
        <w:rPr>
          <w:rFonts w:ascii="Arial" w:eastAsia="Calibri" w:hAnsi="Arial" w:cs="Arial"/>
          <w:color w:val="000000"/>
          <w:sz w:val="24"/>
          <w:szCs w:val="24"/>
          <w:lang w:val="es-MX"/>
        </w:rPr>
        <w:t>0</w:t>
      </w:r>
      <w:r w:rsidRPr="008D22AB">
        <w:rPr>
          <w:rFonts w:ascii="Arial" w:eastAsia="Calibri" w:hAnsi="Arial" w:cs="Arial"/>
          <w:color w:val="000000"/>
          <w:spacing w:val="1"/>
          <w:sz w:val="24"/>
          <w:szCs w:val="24"/>
          <w:lang w:val="es-MX"/>
        </w:rPr>
        <w:t>1</w:t>
      </w:r>
      <w:r w:rsidRPr="008D22AB">
        <w:rPr>
          <w:rFonts w:ascii="Arial" w:eastAsia="Calibri" w:hAnsi="Arial" w:cs="Arial"/>
          <w:color w:val="000000"/>
          <w:sz w:val="24"/>
          <w:szCs w:val="24"/>
          <w:lang w:val="es-MX"/>
        </w:rPr>
        <w:t>1</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Es</w:t>
      </w:r>
      <w:r w:rsidRPr="008D22AB">
        <w:rPr>
          <w:rFonts w:ascii="Arial" w:eastAsia="Calibri" w:hAnsi="Arial" w:cs="Arial"/>
          <w:color w:val="000000"/>
          <w:spacing w:val="1"/>
          <w:sz w:val="24"/>
          <w:szCs w:val="24"/>
          <w:lang w:val="es-MX"/>
        </w:rPr>
        <w:t>t</w:t>
      </w:r>
      <w:r w:rsidRPr="008D22AB">
        <w:rPr>
          <w:rFonts w:ascii="Arial" w:eastAsia="Calibri" w:hAnsi="Arial" w:cs="Arial"/>
          <w:color w:val="000000"/>
          <w:spacing w:val="-2"/>
          <w:sz w:val="24"/>
          <w:szCs w:val="24"/>
          <w:lang w:val="es-MX"/>
        </w:rPr>
        <w:t>a</w:t>
      </w:r>
      <w:r w:rsidRPr="008D22AB">
        <w:rPr>
          <w:rFonts w:ascii="Arial" w:eastAsia="Calibri" w:hAnsi="Arial" w:cs="Arial"/>
          <w:color w:val="000000"/>
          <w:spacing w:val="-1"/>
          <w:sz w:val="24"/>
          <w:szCs w:val="24"/>
          <w:lang w:val="es-MX"/>
        </w:rPr>
        <w:t>t</w:t>
      </w:r>
      <w:r w:rsidRPr="008D22AB">
        <w:rPr>
          <w:rFonts w:ascii="Arial" w:eastAsia="Calibri" w:hAnsi="Arial" w:cs="Arial"/>
          <w:color w:val="000000"/>
          <w:spacing w:val="1"/>
          <w:sz w:val="24"/>
          <w:szCs w:val="24"/>
          <w:lang w:val="es-MX"/>
        </w:rPr>
        <w:t>ut</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w:t>
      </w:r>
      <w:r w:rsidRPr="008D22AB">
        <w:rPr>
          <w:rFonts w:ascii="Arial" w:eastAsia="Calibri" w:hAnsi="Arial" w:cs="Arial"/>
          <w:color w:val="000000"/>
          <w:spacing w:val="-1"/>
          <w:sz w:val="24"/>
          <w:szCs w:val="24"/>
          <w:lang w:val="es-MX"/>
        </w:rPr>
        <w:t xml:space="preserve"> An</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i</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r</w:t>
      </w:r>
      <w:r w:rsidRPr="008D22AB">
        <w:rPr>
          <w:rFonts w:ascii="Arial" w:eastAsia="Calibri" w:hAnsi="Arial" w:cs="Arial"/>
          <w:color w:val="000000"/>
          <w:sz w:val="24"/>
          <w:szCs w:val="24"/>
          <w:lang w:val="es-MX"/>
        </w:rPr>
        <w:t>r</w:t>
      </w:r>
      <w:r w:rsidRPr="008D22AB">
        <w:rPr>
          <w:rFonts w:ascii="Arial" w:eastAsia="Calibri" w:hAnsi="Arial" w:cs="Arial"/>
          <w:color w:val="000000"/>
          <w:spacing w:val="-1"/>
          <w:sz w:val="24"/>
          <w:szCs w:val="24"/>
          <w:lang w:val="es-MX"/>
        </w:rPr>
        <w:t>u</w:t>
      </w:r>
      <w:r w:rsidRPr="008D22AB">
        <w:rPr>
          <w:rFonts w:ascii="Arial" w:eastAsia="Calibri" w:hAnsi="Arial" w:cs="Arial"/>
          <w:color w:val="000000"/>
          <w:spacing w:val="1"/>
          <w:sz w:val="24"/>
          <w:szCs w:val="24"/>
          <w:lang w:val="es-MX"/>
        </w:rPr>
        <w:t>p</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ió</w:t>
      </w:r>
      <w:r w:rsidRPr="008D22AB">
        <w:rPr>
          <w:rFonts w:ascii="Arial" w:eastAsia="Calibri" w:hAnsi="Arial" w:cs="Arial"/>
          <w:color w:val="000000"/>
          <w:spacing w:val="2"/>
          <w:sz w:val="24"/>
          <w:szCs w:val="24"/>
          <w:lang w:val="es-MX"/>
        </w:rPr>
        <w:t>n</w:t>
      </w:r>
      <w:r w:rsidRPr="008D22AB">
        <w:rPr>
          <w:rFonts w:ascii="Arial" w:eastAsia="Calibri" w:hAnsi="Arial" w:cs="Arial"/>
          <w:color w:val="000000"/>
          <w:sz w:val="24"/>
          <w:szCs w:val="24"/>
          <w:lang w:val="es-MX"/>
        </w:rPr>
        <w:t>.</w:t>
      </w:r>
    </w:p>
    <w:p w:rsidR="0091574D" w:rsidRPr="0091574D" w:rsidRDefault="0091574D" w:rsidP="0091574D">
      <w:pPr>
        <w:pStyle w:val="Prrafodelista"/>
        <w:rPr>
          <w:rFonts w:ascii="Arial" w:eastAsia="Calibri" w:hAnsi="Arial" w:cs="Arial"/>
          <w:sz w:val="24"/>
          <w:szCs w:val="24"/>
          <w:lang w:val="es-MX"/>
        </w:rPr>
      </w:pPr>
    </w:p>
    <w:p w:rsidR="0091574D" w:rsidRPr="008D22AB" w:rsidRDefault="0091574D" w:rsidP="00FA3940">
      <w:pPr>
        <w:pStyle w:val="Prrafodelista"/>
        <w:numPr>
          <w:ilvl w:val="0"/>
          <w:numId w:val="8"/>
        </w:numPr>
        <w:ind w:right="48"/>
        <w:jc w:val="both"/>
        <w:rPr>
          <w:rFonts w:ascii="Arial" w:eastAsia="Calibri" w:hAnsi="Arial" w:cs="Arial"/>
          <w:sz w:val="24"/>
          <w:szCs w:val="24"/>
          <w:lang w:val="es-MX"/>
        </w:rPr>
      </w:pPr>
      <w:r>
        <w:rPr>
          <w:rFonts w:ascii="Arial" w:eastAsia="Calibri" w:hAnsi="Arial" w:cs="Arial"/>
          <w:sz w:val="24"/>
          <w:szCs w:val="24"/>
          <w:lang w:val="es-MX"/>
        </w:rPr>
        <w:t>Tramitar oportunamente las quejas, sugerencias y reclamos presentadas a la ITTB.</w:t>
      </w:r>
    </w:p>
    <w:p w:rsidR="0080586C" w:rsidRPr="008D22AB" w:rsidRDefault="00645A85" w:rsidP="00FA3940">
      <w:pPr>
        <w:pStyle w:val="Prrafodelista"/>
        <w:numPr>
          <w:ilvl w:val="0"/>
          <w:numId w:val="8"/>
        </w:numPr>
        <w:ind w:right="48"/>
        <w:jc w:val="both"/>
        <w:rPr>
          <w:rFonts w:ascii="Arial" w:eastAsia="Calibri" w:hAnsi="Arial" w:cs="Arial"/>
          <w:sz w:val="24"/>
          <w:szCs w:val="24"/>
          <w:lang w:val="es-MX"/>
        </w:rPr>
      </w:pPr>
      <w:r w:rsidRPr="008D22AB">
        <w:rPr>
          <w:rFonts w:ascii="Arial" w:eastAsia="Calibri" w:hAnsi="Arial" w:cs="Arial"/>
          <w:spacing w:val="1"/>
          <w:sz w:val="24"/>
          <w:szCs w:val="24"/>
          <w:lang w:val="es-MX"/>
        </w:rPr>
        <w:lastRenderedPageBreak/>
        <w:t>T</w:t>
      </w:r>
      <w:r w:rsidRPr="008D22AB">
        <w:rPr>
          <w:rFonts w:ascii="Arial" w:eastAsia="Calibri" w:hAnsi="Arial" w:cs="Arial"/>
          <w:sz w:val="24"/>
          <w:szCs w:val="24"/>
          <w:lang w:val="es-MX"/>
        </w:rPr>
        <w:t>o</w:t>
      </w:r>
      <w:r w:rsidRPr="008D22AB">
        <w:rPr>
          <w:rFonts w:ascii="Arial" w:eastAsia="Calibri" w:hAnsi="Arial" w:cs="Arial"/>
          <w:spacing w:val="2"/>
          <w:sz w:val="24"/>
          <w:szCs w:val="24"/>
          <w:lang w:val="es-MX"/>
        </w:rPr>
        <w:t>d</w:t>
      </w:r>
      <w:r w:rsidRPr="008D22AB">
        <w:rPr>
          <w:rFonts w:ascii="Arial" w:eastAsia="Calibri" w:hAnsi="Arial" w:cs="Arial"/>
          <w:sz w:val="24"/>
          <w:szCs w:val="24"/>
          <w:lang w:val="es-MX"/>
        </w:rPr>
        <w:t>os</w:t>
      </w:r>
      <w:r w:rsidRPr="008D22AB">
        <w:rPr>
          <w:rFonts w:ascii="Arial" w:eastAsia="Calibri" w:hAnsi="Arial" w:cs="Arial"/>
          <w:spacing w:val="2"/>
          <w:sz w:val="24"/>
          <w:szCs w:val="24"/>
          <w:lang w:val="es-MX"/>
        </w:rPr>
        <w:t xml:space="preserve"> </w:t>
      </w:r>
      <w:r w:rsidRPr="008D22AB">
        <w:rPr>
          <w:rFonts w:ascii="Arial" w:eastAsia="Calibri" w:hAnsi="Arial" w:cs="Arial"/>
          <w:sz w:val="24"/>
          <w:szCs w:val="24"/>
          <w:lang w:val="es-MX"/>
        </w:rPr>
        <w:t>l</w:t>
      </w:r>
      <w:r w:rsidRPr="008D22AB">
        <w:rPr>
          <w:rFonts w:ascii="Arial" w:eastAsia="Calibri" w:hAnsi="Arial" w:cs="Arial"/>
          <w:spacing w:val="-2"/>
          <w:sz w:val="24"/>
          <w:szCs w:val="24"/>
          <w:lang w:val="es-MX"/>
        </w:rPr>
        <w:t>o</w:t>
      </w:r>
      <w:r w:rsidRPr="008D22AB">
        <w:rPr>
          <w:rFonts w:ascii="Arial" w:eastAsia="Calibri" w:hAnsi="Arial" w:cs="Arial"/>
          <w:sz w:val="24"/>
          <w:szCs w:val="24"/>
          <w:lang w:val="es-MX"/>
        </w:rPr>
        <w:t>s</w:t>
      </w:r>
      <w:r w:rsidRPr="008D22AB">
        <w:rPr>
          <w:rFonts w:ascii="Arial" w:eastAsia="Calibri" w:hAnsi="Arial" w:cs="Arial"/>
          <w:spacing w:val="2"/>
          <w:sz w:val="24"/>
          <w:szCs w:val="24"/>
          <w:lang w:val="es-MX"/>
        </w:rPr>
        <w:t xml:space="preserve"> </w:t>
      </w:r>
      <w:r w:rsidRPr="008D22AB">
        <w:rPr>
          <w:rFonts w:ascii="Arial" w:eastAsia="Calibri" w:hAnsi="Arial" w:cs="Arial"/>
          <w:spacing w:val="1"/>
          <w:sz w:val="24"/>
          <w:szCs w:val="24"/>
          <w:lang w:val="es-MX"/>
        </w:rPr>
        <w:t>p</w:t>
      </w:r>
      <w:r w:rsidRPr="008D22AB">
        <w:rPr>
          <w:rFonts w:ascii="Arial" w:eastAsia="Calibri" w:hAnsi="Arial" w:cs="Arial"/>
          <w:sz w:val="24"/>
          <w:szCs w:val="24"/>
          <w:lang w:val="es-MX"/>
        </w:rPr>
        <w:t>r</w:t>
      </w:r>
      <w:r w:rsidRPr="008D22AB">
        <w:rPr>
          <w:rFonts w:ascii="Arial" w:eastAsia="Calibri" w:hAnsi="Arial" w:cs="Arial"/>
          <w:spacing w:val="1"/>
          <w:sz w:val="24"/>
          <w:szCs w:val="24"/>
          <w:lang w:val="es-MX"/>
        </w:rPr>
        <w:t>o</w:t>
      </w:r>
      <w:r w:rsidRPr="008D22AB">
        <w:rPr>
          <w:rFonts w:ascii="Arial" w:eastAsia="Calibri" w:hAnsi="Arial" w:cs="Arial"/>
          <w:spacing w:val="-1"/>
          <w:sz w:val="24"/>
          <w:szCs w:val="24"/>
          <w:lang w:val="es-MX"/>
        </w:rPr>
        <w:t>c</w:t>
      </w:r>
      <w:r w:rsidRPr="008D22AB">
        <w:rPr>
          <w:rFonts w:ascii="Arial" w:eastAsia="Calibri" w:hAnsi="Arial" w:cs="Arial"/>
          <w:sz w:val="24"/>
          <w:szCs w:val="24"/>
          <w:lang w:val="es-MX"/>
        </w:rPr>
        <w:t>es</w:t>
      </w:r>
      <w:r w:rsidRPr="008D22AB">
        <w:rPr>
          <w:rFonts w:ascii="Arial" w:eastAsia="Calibri" w:hAnsi="Arial" w:cs="Arial"/>
          <w:spacing w:val="1"/>
          <w:sz w:val="24"/>
          <w:szCs w:val="24"/>
          <w:lang w:val="es-MX"/>
        </w:rPr>
        <w:t>o</w:t>
      </w:r>
      <w:r w:rsidRPr="008D22AB">
        <w:rPr>
          <w:rFonts w:ascii="Arial" w:eastAsia="Calibri" w:hAnsi="Arial" w:cs="Arial"/>
          <w:sz w:val="24"/>
          <w:szCs w:val="24"/>
          <w:lang w:val="es-MX"/>
        </w:rPr>
        <w:t>s</w:t>
      </w:r>
      <w:r w:rsidRPr="008D22AB">
        <w:rPr>
          <w:rFonts w:ascii="Arial" w:eastAsia="Calibri" w:hAnsi="Arial" w:cs="Arial"/>
          <w:spacing w:val="2"/>
          <w:sz w:val="24"/>
          <w:szCs w:val="24"/>
          <w:lang w:val="es-MX"/>
        </w:rPr>
        <w:t xml:space="preserve"> </w:t>
      </w:r>
      <w:r w:rsidRPr="008D22AB">
        <w:rPr>
          <w:rFonts w:ascii="Arial" w:eastAsia="Calibri" w:hAnsi="Arial" w:cs="Arial"/>
          <w:spacing w:val="-1"/>
          <w:sz w:val="24"/>
          <w:szCs w:val="24"/>
          <w:lang w:val="es-MX"/>
        </w:rPr>
        <w:t>c</w:t>
      </w:r>
      <w:r w:rsidRPr="008D22AB">
        <w:rPr>
          <w:rFonts w:ascii="Arial" w:eastAsia="Calibri" w:hAnsi="Arial" w:cs="Arial"/>
          <w:sz w:val="24"/>
          <w:szCs w:val="24"/>
          <w:lang w:val="es-MX"/>
        </w:rPr>
        <w:t>ont</w:t>
      </w:r>
      <w:r w:rsidRPr="008D22AB">
        <w:rPr>
          <w:rFonts w:ascii="Arial" w:eastAsia="Calibri" w:hAnsi="Arial" w:cs="Arial"/>
          <w:spacing w:val="1"/>
          <w:sz w:val="24"/>
          <w:szCs w:val="24"/>
          <w:lang w:val="es-MX"/>
        </w:rPr>
        <w:t>r</w:t>
      </w:r>
      <w:r w:rsidRPr="008D22AB">
        <w:rPr>
          <w:rFonts w:ascii="Arial" w:eastAsia="Calibri" w:hAnsi="Arial" w:cs="Arial"/>
          <w:sz w:val="24"/>
          <w:szCs w:val="24"/>
          <w:lang w:val="es-MX"/>
        </w:rPr>
        <w:t>ac</w:t>
      </w:r>
      <w:r w:rsidRPr="008D22AB">
        <w:rPr>
          <w:rFonts w:ascii="Arial" w:eastAsia="Calibri" w:hAnsi="Arial" w:cs="Arial"/>
          <w:spacing w:val="1"/>
          <w:sz w:val="24"/>
          <w:szCs w:val="24"/>
          <w:lang w:val="es-MX"/>
        </w:rPr>
        <w:t>tu</w:t>
      </w:r>
      <w:r w:rsidRPr="008D22AB">
        <w:rPr>
          <w:rFonts w:ascii="Arial" w:eastAsia="Calibri" w:hAnsi="Arial" w:cs="Arial"/>
          <w:spacing w:val="-2"/>
          <w:sz w:val="24"/>
          <w:szCs w:val="24"/>
          <w:lang w:val="es-MX"/>
        </w:rPr>
        <w:t>a</w:t>
      </w:r>
      <w:r w:rsidRPr="008D22AB">
        <w:rPr>
          <w:rFonts w:ascii="Arial" w:eastAsia="Calibri" w:hAnsi="Arial" w:cs="Arial"/>
          <w:sz w:val="24"/>
          <w:szCs w:val="24"/>
          <w:lang w:val="es-MX"/>
        </w:rPr>
        <w:t>les se</w:t>
      </w:r>
      <w:r w:rsidRPr="008D22AB">
        <w:rPr>
          <w:rFonts w:ascii="Arial" w:eastAsia="Calibri" w:hAnsi="Arial" w:cs="Arial"/>
          <w:spacing w:val="2"/>
          <w:sz w:val="24"/>
          <w:szCs w:val="24"/>
          <w:lang w:val="es-MX"/>
        </w:rPr>
        <w:t xml:space="preserve"> </w:t>
      </w:r>
      <w:r w:rsidRPr="008D22AB">
        <w:rPr>
          <w:rFonts w:ascii="Arial" w:eastAsia="Calibri" w:hAnsi="Arial" w:cs="Arial"/>
          <w:sz w:val="24"/>
          <w:szCs w:val="24"/>
          <w:lang w:val="es-MX"/>
        </w:rPr>
        <w:t>r</w:t>
      </w:r>
      <w:r w:rsidRPr="008D22AB">
        <w:rPr>
          <w:rFonts w:ascii="Arial" w:eastAsia="Calibri" w:hAnsi="Arial" w:cs="Arial"/>
          <w:spacing w:val="1"/>
          <w:sz w:val="24"/>
          <w:szCs w:val="24"/>
          <w:lang w:val="es-MX"/>
        </w:rPr>
        <w:t>e</w:t>
      </w:r>
      <w:r w:rsidRPr="008D22AB">
        <w:rPr>
          <w:rFonts w:ascii="Arial" w:eastAsia="Calibri" w:hAnsi="Arial" w:cs="Arial"/>
          <w:sz w:val="24"/>
          <w:szCs w:val="24"/>
          <w:lang w:val="es-MX"/>
        </w:rPr>
        <w:t>g</w:t>
      </w:r>
      <w:r w:rsidRPr="008D22AB">
        <w:rPr>
          <w:rFonts w:ascii="Arial" w:eastAsia="Calibri" w:hAnsi="Arial" w:cs="Arial"/>
          <w:spacing w:val="1"/>
          <w:sz w:val="24"/>
          <w:szCs w:val="24"/>
          <w:lang w:val="es-MX"/>
        </w:rPr>
        <w:t>u</w:t>
      </w:r>
      <w:r w:rsidRPr="008D22AB">
        <w:rPr>
          <w:rFonts w:ascii="Arial" w:eastAsia="Calibri" w:hAnsi="Arial" w:cs="Arial"/>
          <w:sz w:val="24"/>
          <w:szCs w:val="24"/>
          <w:lang w:val="es-MX"/>
        </w:rPr>
        <w:t>lar</w:t>
      </w:r>
      <w:r w:rsidRPr="008D22AB">
        <w:rPr>
          <w:rFonts w:ascii="Arial" w:eastAsia="Calibri" w:hAnsi="Arial" w:cs="Arial"/>
          <w:spacing w:val="-1"/>
          <w:sz w:val="24"/>
          <w:szCs w:val="24"/>
          <w:lang w:val="es-MX"/>
        </w:rPr>
        <w:t>a</w:t>
      </w:r>
      <w:r w:rsidRPr="008D22AB">
        <w:rPr>
          <w:rFonts w:ascii="Arial" w:eastAsia="Calibri" w:hAnsi="Arial" w:cs="Arial"/>
          <w:sz w:val="24"/>
          <w:szCs w:val="24"/>
          <w:lang w:val="es-MX"/>
        </w:rPr>
        <w:t>n</w:t>
      </w:r>
      <w:r w:rsidRPr="008D22AB">
        <w:rPr>
          <w:rFonts w:ascii="Arial" w:eastAsia="Calibri" w:hAnsi="Arial" w:cs="Arial"/>
          <w:spacing w:val="3"/>
          <w:sz w:val="24"/>
          <w:szCs w:val="24"/>
          <w:lang w:val="es-MX"/>
        </w:rPr>
        <w:t xml:space="preserve"> </w:t>
      </w:r>
      <w:r w:rsidRPr="008D22AB">
        <w:rPr>
          <w:rFonts w:ascii="Arial" w:eastAsia="Calibri" w:hAnsi="Arial" w:cs="Arial"/>
          <w:sz w:val="24"/>
          <w:szCs w:val="24"/>
          <w:lang w:val="es-MX"/>
        </w:rPr>
        <w:t>seg</w:t>
      </w:r>
      <w:r w:rsidRPr="008D22AB">
        <w:rPr>
          <w:rFonts w:ascii="Arial" w:eastAsia="Calibri" w:hAnsi="Arial" w:cs="Arial"/>
          <w:spacing w:val="1"/>
          <w:sz w:val="24"/>
          <w:szCs w:val="24"/>
          <w:lang w:val="es-MX"/>
        </w:rPr>
        <w:t>ú</w:t>
      </w:r>
      <w:r w:rsidRPr="008D22AB">
        <w:rPr>
          <w:rFonts w:ascii="Arial" w:eastAsia="Calibri" w:hAnsi="Arial" w:cs="Arial"/>
          <w:sz w:val="24"/>
          <w:szCs w:val="24"/>
          <w:lang w:val="es-MX"/>
        </w:rPr>
        <w:t>n</w:t>
      </w:r>
      <w:r w:rsidRPr="008D22AB">
        <w:rPr>
          <w:rFonts w:ascii="Arial" w:eastAsia="Calibri" w:hAnsi="Arial" w:cs="Arial"/>
          <w:spacing w:val="3"/>
          <w:sz w:val="24"/>
          <w:szCs w:val="24"/>
          <w:lang w:val="es-MX"/>
        </w:rPr>
        <w:t xml:space="preserve"> </w:t>
      </w:r>
      <w:r w:rsidRPr="008D22AB">
        <w:rPr>
          <w:rFonts w:ascii="Arial" w:eastAsia="Calibri" w:hAnsi="Arial" w:cs="Arial"/>
          <w:spacing w:val="-2"/>
          <w:sz w:val="24"/>
          <w:szCs w:val="24"/>
          <w:lang w:val="es-MX"/>
        </w:rPr>
        <w:t>l</w:t>
      </w:r>
      <w:r w:rsidRPr="008D22AB">
        <w:rPr>
          <w:rFonts w:ascii="Arial" w:eastAsia="Calibri" w:hAnsi="Arial" w:cs="Arial"/>
          <w:sz w:val="24"/>
          <w:szCs w:val="24"/>
          <w:lang w:val="es-MX"/>
        </w:rPr>
        <w:t>o</w:t>
      </w:r>
      <w:r w:rsidRPr="008D22AB">
        <w:rPr>
          <w:rFonts w:ascii="Arial" w:eastAsia="Calibri" w:hAnsi="Arial" w:cs="Arial"/>
          <w:spacing w:val="3"/>
          <w:sz w:val="24"/>
          <w:szCs w:val="24"/>
          <w:lang w:val="es-MX"/>
        </w:rPr>
        <w:t xml:space="preserve"> </w:t>
      </w:r>
      <w:r w:rsidRPr="008D22AB">
        <w:rPr>
          <w:rFonts w:ascii="Arial" w:eastAsia="Calibri" w:hAnsi="Arial" w:cs="Arial"/>
          <w:spacing w:val="-2"/>
          <w:sz w:val="24"/>
          <w:szCs w:val="24"/>
          <w:lang w:val="es-MX"/>
        </w:rPr>
        <w:t>e</w:t>
      </w:r>
      <w:r w:rsidRPr="008D22AB">
        <w:rPr>
          <w:rFonts w:ascii="Arial" w:eastAsia="Calibri" w:hAnsi="Arial" w:cs="Arial"/>
          <w:sz w:val="24"/>
          <w:szCs w:val="24"/>
          <w:lang w:val="es-MX"/>
        </w:rPr>
        <w:t>s</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i</w:t>
      </w:r>
      <w:r w:rsidRPr="008D22AB">
        <w:rPr>
          <w:rFonts w:ascii="Arial" w:eastAsia="Calibri" w:hAnsi="Arial" w:cs="Arial"/>
          <w:spacing w:val="1"/>
          <w:sz w:val="24"/>
          <w:szCs w:val="24"/>
          <w:lang w:val="es-MX"/>
        </w:rPr>
        <w:t>pu</w:t>
      </w:r>
      <w:r w:rsidRPr="008D22AB">
        <w:rPr>
          <w:rFonts w:ascii="Arial" w:eastAsia="Calibri" w:hAnsi="Arial" w:cs="Arial"/>
          <w:sz w:val="24"/>
          <w:szCs w:val="24"/>
          <w:lang w:val="es-MX"/>
        </w:rPr>
        <w:t>l</w:t>
      </w:r>
      <w:r w:rsidRPr="008D22AB">
        <w:rPr>
          <w:rFonts w:ascii="Arial" w:eastAsia="Calibri" w:hAnsi="Arial" w:cs="Arial"/>
          <w:spacing w:val="-2"/>
          <w:sz w:val="24"/>
          <w:szCs w:val="24"/>
          <w:lang w:val="es-MX"/>
        </w:rPr>
        <w:t>a</w:t>
      </w:r>
      <w:r w:rsidRPr="008D22AB">
        <w:rPr>
          <w:rFonts w:ascii="Arial" w:eastAsia="Calibri" w:hAnsi="Arial" w:cs="Arial"/>
          <w:spacing w:val="-1"/>
          <w:sz w:val="24"/>
          <w:szCs w:val="24"/>
          <w:lang w:val="es-MX"/>
        </w:rPr>
        <w:t>d</w:t>
      </w:r>
      <w:r w:rsidRPr="008D22AB">
        <w:rPr>
          <w:rFonts w:ascii="Arial" w:eastAsia="Calibri" w:hAnsi="Arial" w:cs="Arial"/>
          <w:sz w:val="24"/>
          <w:szCs w:val="24"/>
          <w:lang w:val="es-MX"/>
        </w:rPr>
        <w:t>o en</w:t>
      </w:r>
      <w:r w:rsidRPr="008D22AB">
        <w:rPr>
          <w:rFonts w:ascii="Arial" w:eastAsia="Calibri" w:hAnsi="Arial" w:cs="Arial"/>
          <w:sz w:val="24"/>
          <w:szCs w:val="24"/>
          <w:lang w:val="es-MX"/>
        </w:rPr>
        <w:tab/>
        <w:t xml:space="preserve">las </w:t>
      </w:r>
      <w:r w:rsidRPr="008D22AB">
        <w:rPr>
          <w:rFonts w:ascii="Arial" w:eastAsia="Calibri" w:hAnsi="Arial" w:cs="Arial"/>
          <w:spacing w:val="-2"/>
          <w:sz w:val="24"/>
          <w:szCs w:val="24"/>
          <w:lang w:val="es-MX"/>
        </w:rPr>
        <w:t>l</w:t>
      </w:r>
      <w:r w:rsidRPr="008D22AB">
        <w:rPr>
          <w:rFonts w:ascii="Arial" w:eastAsia="Calibri" w:hAnsi="Arial" w:cs="Arial"/>
          <w:sz w:val="24"/>
          <w:szCs w:val="24"/>
          <w:lang w:val="es-MX"/>
        </w:rPr>
        <w:t xml:space="preserve">eyes   </w:t>
      </w:r>
      <w:r w:rsidRPr="008D22AB">
        <w:rPr>
          <w:rFonts w:ascii="Arial" w:eastAsia="Calibri" w:hAnsi="Arial" w:cs="Arial"/>
          <w:spacing w:val="6"/>
          <w:sz w:val="24"/>
          <w:szCs w:val="24"/>
          <w:lang w:val="es-MX"/>
        </w:rPr>
        <w:t xml:space="preserve"> </w:t>
      </w:r>
      <w:r w:rsidRPr="008D22AB">
        <w:rPr>
          <w:rFonts w:ascii="Arial" w:eastAsia="Calibri" w:hAnsi="Arial" w:cs="Arial"/>
          <w:spacing w:val="1"/>
          <w:sz w:val="24"/>
          <w:szCs w:val="24"/>
          <w:lang w:val="es-MX"/>
        </w:rPr>
        <w:t>d</w:t>
      </w:r>
      <w:r w:rsidRPr="008D22AB">
        <w:rPr>
          <w:rFonts w:ascii="Arial" w:eastAsia="Calibri" w:hAnsi="Arial" w:cs="Arial"/>
          <w:sz w:val="24"/>
          <w:szCs w:val="24"/>
          <w:lang w:val="es-MX"/>
        </w:rPr>
        <w:t xml:space="preserve">e   </w:t>
      </w:r>
      <w:r w:rsidRPr="008D22AB">
        <w:rPr>
          <w:rFonts w:ascii="Arial" w:eastAsia="Calibri" w:hAnsi="Arial" w:cs="Arial"/>
          <w:spacing w:val="7"/>
          <w:sz w:val="24"/>
          <w:szCs w:val="24"/>
          <w:lang w:val="es-MX"/>
        </w:rPr>
        <w:t xml:space="preserve"> </w:t>
      </w:r>
      <w:r w:rsidRPr="008D22AB">
        <w:rPr>
          <w:rFonts w:ascii="Arial" w:eastAsia="Calibri" w:hAnsi="Arial" w:cs="Arial"/>
          <w:spacing w:val="-1"/>
          <w:sz w:val="24"/>
          <w:szCs w:val="24"/>
          <w:lang w:val="es-MX"/>
        </w:rPr>
        <w:t>c</w:t>
      </w:r>
      <w:r w:rsidRPr="008D22AB">
        <w:rPr>
          <w:rFonts w:ascii="Arial" w:eastAsia="Calibri" w:hAnsi="Arial" w:cs="Arial"/>
          <w:spacing w:val="-2"/>
          <w:sz w:val="24"/>
          <w:szCs w:val="24"/>
          <w:lang w:val="es-MX"/>
        </w:rPr>
        <w:t>o</w:t>
      </w:r>
      <w:r w:rsidRPr="008D22AB">
        <w:rPr>
          <w:rFonts w:ascii="Arial" w:eastAsia="Calibri" w:hAnsi="Arial" w:cs="Arial"/>
          <w:spacing w:val="1"/>
          <w:sz w:val="24"/>
          <w:szCs w:val="24"/>
          <w:lang w:val="es-MX"/>
        </w:rPr>
        <w:t>nt</w:t>
      </w:r>
      <w:r w:rsidRPr="008D22AB">
        <w:rPr>
          <w:rFonts w:ascii="Arial" w:eastAsia="Calibri" w:hAnsi="Arial" w:cs="Arial"/>
          <w:sz w:val="24"/>
          <w:szCs w:val="24"/>
          <w:lang w:val="es-MX"/>
        </w:rPr>
        <w:t>r</w:t>
      </w:r>
      <w:r w:rsidRPr="008D22AB">
        <w:rPr>
          <w:rFonts w:ascii="Arial" w:eastAsia="Calibri" w:hAnsi="Arial" w:cs="Arial"/>
          <w:spacing w:val="-2"/>
          <w:sz w:val="24"/>
          <w:szCs w:val="24"/>
          <w:lang w:val="es-MX"/>
        </w:rPr>
        <w:t>a</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 xml:space="preserve">ación   </w:t>
      </w:r>
      <w:r w:rsidRPr="008D22AB">
        <w:rPr>
          <w:rFonts w:ascii="Arial" w:eastAsia="Calibri" w:hAnsi="Arial" w:cs="Arial"/>
          <w:spacing w:val="7"/>
          <w:sz w:val="24"/>
          <w:szCs w:val="24"/>
          <w:lang w:val="es-MX"/>
        </w:rPr>
        <w:t xml:space="preserve"> </w:t>
      </w:r>
      <w:r w:rsidRPr="008D22AB">
        <w:rPr>
          <w:rFonts w:ascii="Arial" w:eastAsia="Calibri" w:hAnsi="Arial" w:cs="Arial"/>
          <w:sz w:val="24"/>
          <w:szCs w:val="24"/>
          <w:lang w:val="es-MX"/>
        </w:rPr>
        <w:t>e</w:t>
      </w:r>
      <w:r w:rsidRPr="008D22AB">
        <w:rPr>
          <w:rFonts w:ascii="Arial" w:eastAsia="Calibri" w:hAnsi="Arial" w:cs="Arial"/>
          <w:spacing w:val="-2"/>
          <w:sz w:val="24"/>
          <w:szCs w:val="24"/>
          <w:lang w:val="es-MX"/>
        </w:rPr>
        <w:t>s</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a</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 xml:space="preserve">al   </w:t>
      </w:r>
      <w:r w:rsidRPr="008D22AB">
        <w:rPr>
          <w:rFonts w:ascii="Arial" w:eastAsia="Calibri" w:hAnsi="Arial" w:cs="Arial"/>
          <w:spacing w:val="6"/>
          <w:sz w:val="24"/>
          <w:szCs w:val="24"/>
          <w:lang w:val="es-MX"/>
        </w:rPr>
        <w:t xml:space="preserve"> </w:t>
      </w:r>
      <w:r w:rsidRPr="008D22AB">
        <w:rPr>
          <w:rFonts w:ascii="Arial" w:eastAsia="Calibri" w:hAnsi="Arial" w:cs="Arial"/>
          <w:sz w:val="24"/>
          <w:szCs w:val="24"/>
          <w:lang w:val="es-MX"/>
        </w:rPr>
        <w:t xml:space="preserve">y   </w:t>
      </w:r>
      <w:r w:rsidRPr="008D22AB">
        <w:rPr>
          <w:rFonts w:ascii="Arial" w:eastAsia="Calibri" w:hAnsi="Arial" w:cs="Arial"/>
          <w:spacing w:val="3"/>
          <w:sz w:val="24"/>
          <w:szCs w:val="24"/>
          <w:lang w:val="es-MX"/>
        </w:rPr>
        <w:t xml:space="preserve"> </w:t>
      </w:r>
      <w:r w:rsidRPr="008D22AB">
        <w:rPr>
          <w:rFonts w:ascii="Arial" w:eastAsia="Calibri" w:hAnsi="Arial" w:cs="Arial"/>
          <w:sz w:val="24"/>
          <w:szCs w:val="24"/>
          <w:lang w:val="es-MX"/>
        </w:rPr>
        <w:t>s</w:t>
      </w:r>
      <w:r w:rsidRPr="008D22AB">
        <w:rPr>
          <w:rFonts w:ascii="Arial" w:eastAsia="Calibri" w:hAnsi="Arial" w:cs="Arial"/>
          <w:spacing w:val="1"/>
          <w:sz w:val="24"/>
          <w:szCs w:val="24"/>
          <w:lang w:val="es-MX"/>
        </w:rPr>
        <w:t>u</w:t>
      </w:r>
      <w:r w:rsidRPr="008D22AB">
        <w:rPr>
          <w:rFonts w:ascii="Arial" w:eastAsia="Calibri" w:hAnsi="Arial" w:cs="Arial"/>
          <w:sz w:val="24"/>
          <w:szCs w:val="24"/>
          <w:lang w:val="es-MX"/>
        </w:rPr>
        <w:t xml:space="preserve">s   </w:t>
      </w:r>
      <w:r w:rsidRPr="008D22AB">
        <w:rPr>
          <w:rFonts w:ascii="Arial" w:eastAsia="Calibri" w:hAnsi="Arial" w:cs="Arial"/>
          <w:spacing w:val="6"/>
          <w:sz w:val="24"/>
          <w:szCs w:val="24"/>
          <w:lang w:val="es-MX"/>
        </w:rPr>
        <w:t xml:space="preserve"> </w:t>
      </w:r>
      <w:r w:rsidRPr="008D22AB">
        <w:rPr>
          <w:rFonts w:ascii="Arial" w:eastAsia="Calibri" w:hAnsi="Arial" w:cs="Arial"/>
          <w:spacing w:val="1"/>
          <w:sz w:val="24"/>
          <w:szCs w:val="24"/>
          <w:lang w:val="es-MX"/>
        </w:rPr>
        <w:t>n</w:t>
      </w:r>
      <w:r w:rsidRPr="008D22AB">
        <w:rPr>
          <w:rFonts w:ascii="Arial" w:eastAsia="Calibri" w:hAnsi="Arial" w:cs="Arial"/>
          <w:sz w:val="24"/>
          <w:szCs w:val="24"/>
          <w:lang w:val="es-MX"/>
        </w:rPr>
        <w:t>o</w:t>
      </w:r>
      <w:r w:rsidRPr="008D22AB">
        <w:rPr>
          <w:rFonts w:ascii="Arial" w:eastAsia="Calibri" w:hAnsi="Arial" w:cs="Arial"/>
          <w:spacing w:val="1"/>
          <w:sz w:val="24"/>
          <w:szCs w:val="24"/>
          <w:lang w:val="es-MX"/>
        </w:rPr>
        <w:t>r</w:t>
      </w:r>
      <w:r w:rsidRPr="008D22AB">
        <w:rPr>
          <w:rFonts w:ascii="Arial" w:eastAsia="Calibri" w:hAnsi="Arial" w:cs="Arial"/>
          <w:sz w:val="24"/>
          <w:szCs w:val="24"/>
          <w:lang w:val="es-MX"/>
        </w:rPr>
        <w:t xml:space="preserve">mas   </w:t>
      </w:r>
      <w:r w:rsidRPr="008D22AB">
        <w:rPr>
          <w:rFonts w:ascii="Arial" w:eastAsia="Calibri" w:hAnsi="Arial" w:cs="Arial"/>
          <w:spacing w:val="6"/>
          <w:sz w:val="24"/>
          <w:szCs w:val="24"/>
          <w:lang w:val="es-MX"/>
        </w:rPr>
        <w:t xml:space="preserve"> </w:t>
      </w:r>
      <w:r w:rsidRPr="008D22AB">
        <w:rPr>
          <w:rFonts w:ascii="Arial" w:eastAsia="Calibri" w:hAnsi="Arial" w:cs="Arial"/>
          <w:sz w:val="24"/>
          <w:szCs w:val="24"/>
          <w:lang w:val="es-MX"/>
        </w:rPr>
        <w:t>r</w:t>
      </w:r>
      <w:r w:rsidRPr="008D22AB">
        <w:rPr>
          <w:rFonts w:ascii="Arial" w:eastAsia="Calibri" w:hAnsi="Arial" w:cs="Arial"/>
          <w:spacing w:val="1"/>
          <w:sz w:val="24"/>
          <w:szCs w:val="24"/>
          <w:lang w:val="es-MX"/>
        </w:rPr>
        <w:t>e</w:t>
      </w:r>
      <w:r w:rsidRPr="008D22AB">
        <w:rPr>
          <w:rFonts w:ascii="Arial" w:eastAsia="Calibri" w:hAnsi="Arial" w:cs="Arial"/>
          <w:sz w:val="24"/>
          <w:szCs w:val="24"/>
          <w:lang w:val="es-MX"/>
        </w:rPr>
        <w:t>gla</w:t>
      </w:r>
      <w:r w:rsidRPr="008D22AB">
        <w:rPr>
          <w:rFonts w:ascii="Arial" w:eastAsia="Calibri" w:hAnsi="Arial" w:cs="Arial"/>
          <w:spacing w:val="-2"/>
          <w:sz w:val="24"/>
          <w:szCs w:val="24"/>
          <w:lang w:val="es-MX"/>
        </w:rPr>
        <w:t>m</w:t>
      </w:r>
      <w:r w:rsidRPr="008D22AB">
        <w:rPr>
          <w:rFonts w:ascii="Arial" w:eastAsia="Calibri" w:hAnsi="Arial" w:cs="Arial"/>
          <w:sz w:val="24"/>
          <w:szCs w:val="24"/>
          <w:lang w:val="es-MX"/>
        </w:rPr>
        <w:t>e</w:t>
      </w:r>
      <w:r w:rsidRPr="008D22AB">
        <w:rPr>
          <w:rFonts w:ascii="Arial" w:eastAsia="Calibri" w:hAnsi="Arial" w:cs="Arial"/>
          <w:spacing w:val="-1"/>
          <w:sz w:val="24"/>
          <w:szCs w:val="24"/>
          <w:lang w:val="es-MX"/>
        </w:rPr>
        <w:t>n</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ari</w:t>
      </w:r>
      <w:r w:rsidRPr="008D22AB">
        <w:rPr>
          <w:rFonts w:ascii="Arial" w:eastAsia="Calibri" w:hAnsi="Arial" w:cs="Arial"/>
          <w:spacing w:val="1"/>
          <w:sz w:val="24"/>
          <w:szCs w:val="24"/>
          <w:lang w:val="es-MX"/>
        </w:rPr>
        <w:t>a</w:t>
      </w:r>
      <w:r w:rsidRPr="008D22AB">
        <w:rPr>
          <w:rFonts w:ascii="Arial" w:eastAsia="Calibri" w:hAnsi="Arial" w:cs="Arial"/>
          <w:sz w:val="24"/>
          <w:szCs w:val="24"/>
          <w:lang w:val="es-MX"/>
        </w:rPr>
        <w:t xml:space="preserve">s   </w:t>
      </w:r>
      <w:r w:rsidRPr="008D22AB">
        <w:rPr>
          <w:rFonts w:ascii="Arial" w:eastAsia="Calibri" w:hAnsi="Arial" w:cs="Arial"/>
          <w:spacing w:val="6"/>
          <w:sz w:val="24"/>
          <w:szCs w:val="24"/>
          <w:lang w:val="es-MX"/>
        </w:rPr>
        <w:t xml:space="preserve"> </w:t>
      </w:r>
      <w:r w:rsidRPr="008D22AB">
        <w:rPr>
          <w:rFonts w:ascii="Arial" w:eastAsia="Calibri" w:hAnsi="Arial" w:cs="Arial"/>
          <w:sz w:val="24"/>
          <w:szCs w:val="24"/>
          <w:lang w:val="es-MX"/>
        </w:rPr>
        <w:t xml:space="preserve">y </w:t>
      </w:r>
      <w:proofErr w:type="gramStart"/>
      <w:r w:rsidRPr="008D22AB">
        <w:rPr>
          <w:rFonts w:ascii="Arial" w:eastAsia="Calibri" w:hAnsi="Arial" w:cs="Arial"/>
          <w:spacing w:val="-1"/>
          <w:sz w:val="24"/>
          <w:szCs w:val="24"/>
          <w:lang w:val="es-MX"/>
        </w:rPr>
        <w:t>c</w:t>
      </w:r>
      <w:r w:rsidRPr="008D22AB">
        <w:rPr>
          <w:rFonts w:ascii="Arial" w:eastAsia="Calibri" w:hAnsi="Arial" w:cs="Arial"/>
          <w:sz w:val="24"/>
          <w:szCs w:val="24"/>
          <w:lang w:val="es-MX"/>
        </w:rPr>
        <w:t>o</w:t>
      </w:r>
      <w:r w:rsidRPr="008D22AB">
        <w:rPr>
          <w:rFonts w:ascii="Arial" w:eastAsia="Calibri" w:hAnsi="Arial" w:cs="Arial"/>
          <w:spacing w:val="1"/>
          <w:sz w:val="24"/>
          <w:szCs w:val="24"/>
          <w:lang w:val="es-MX"/>
        </w:rPr>
        <w:t>mp</w:t>
      </w:r>
      <w:r w:rsidRPr="008D22AB">
        <w:rPr>
          <w:rFonts w:ascii="Arial" w:eastAsia="Calibri" w:hAnsi="Arial" w:cs="Arial"/>
          <w:sz w:val="24"/>
          <w:szCs w:val="24"/>
          <w:lang w:val="es-MX"/>
        </w:rPr>
        <w:t>le</w:t>
      </w:r>
      <w:r w:rsidRPr="008D22AB">
        <w:rPr>
          <w:rFonts w:ascii="Arial" w:eastAsia="Calibri" w:hAnsi="Arial" w:cs="Arial"/>
          <w:spacing w:val="1"/>
          <w:sz w:val="24"/>
          <w:szCs w:val="24"/>
          <w:lang w:val="es-MX"/>
        </w:rPr>
        <w:t>m</w:t>
      </w:r>
      <w:r w:rsidRPr="008D22AB">
        <w:rPr>
          <w:rFonts w:ascii="Arial" w:eastAsia="Calibri" w:hAnsi="Arial" w:cs="Arial"/>
          <w:spacing w:val="-2"/>
          <w:sz w:val="24"/>
          <w:szCs w:val="24"/>
          <w:lang w:val="es-MX"/>
        </w:rPr>
        <w:t>e</w:t>
      </w:r>
      <w:r w:rsidRPr="008D22AB">
        <w:rPr>
          <w:rFonts w:ascii="Arial" w:eastAsia="Calibri" w:hAnsi="Arial" w:cs="Arial"/>
          <w:spacing w:val="1"/>
          <w:sz w:val="24"/>
          <w:szCs w:val="24"/>
          <w:lang w:val="es-MX"/>
        </w:rPr>
        <w:t>nt</w:t>
      </w:r>
      <w:r w:rsidRPr="008D22AB">
        <w:rPr>
          <w:rFonts w:ascii="Arial" w:eastAsia="Calibri" w:hAnsi="Arial" w:cs="Arial"/>
          <w:sz w:val="24"/>
          <w:szCs w:val="24"/>
          <w:lang w:val="es-MX"/>
        </w:rPr>
        <w:t>ar</w:t>
      </w:r>
      <w:r w:rsidRPr="008D22AB">
        <w:rPr>
          <w:rFonts w:ascii="Arial" w:eastAsia="Calibri" w:hAnsi="Arial" w:cs="Arial"/>
          <w:spacing w:val="-2"/>
          <w:sz w:val="24"/>
          <w:szCs w:val="24"/>
          <w:lang w:val="es-MX"/>
        </w:rPr>
        <w:t>i</w:t>
      </w:r>
      <w:r w:rsidRPr="008D22AB">
        <w:rPr>
          <w:rFonts w:ascii="Arial" w:eastAsia="Calibri" w:hAnsi="Arial" w:cs="Arial"/>
          <w:sz w:val="24"/>
          <w:szCs w:val="24"/>
          <w:lang w:val="es-MX"/>
        </w:rPr>
        <w:t xml:space="preserve">as,   </w:t>
      </w:r>
      <w:proofErr w:type="gramEnd"/>
      <w:r w:rsidRPr="008D22AB">
        <w:rPr>
          <w:rFonts w:ascii="Arial" w:eastAsia="Calibri" w:hAnsi="Arial" w:cs="Arial"/>
          <w:sz w:val="24"/>
          <w:szCs w:val="24"/>
          <w:lang w:val="es-MX"/>
        </w:rPr>
        <w:t xml:space="preserve">y </w:t>
      </w:r>
      <w:r w:rsidRPr="008D22AB">
        <w:rPr>
          <w:rFonts w:ascii="Arial" w:eastAsia="Calibri" w:hAnsi="Arial" w:cs="Arial"/>
          <w:spacing w:val="51"/>
          <w:sz w:val="24"/>
          <w:szCs w:val="24"/>
          <w:lang w:val="es-MX"/>
        </w:rPr>
        <w:t xml:space="preserve"> </w:t>
      </w:r>
      <w:r w:rsidRPr="008D22AB">
        <w:rPr>
          <w:rFonts w:ascii="Arial" w:eastAsia="Calibri" w:hAnsi="Arial" w:cs="Arial"/>
          <w:sz w:val="24"/>
          <w:szCs w:val="24"/>
          <w:lang w:val="es-MX"/>
        </w:rPr>
        <w:t xml:space="preserve">se </w:t>
      </w:r>
      <w:r w:rsidRPr="008D22AB">
        <w:rPr>
          <w:rFonts w:ascii="Arial" w:eastAsia="Calibri" w:hAnsi="Arial" w:cs="Arial"/>
          <w:spacing w:val="51"/>
          <w:sz w:val="24"/>
          <w:szCs w:val="24"/>
          <w:lang w:val="es-MX"/>
        </w:rPr>
        <w:t xml:space="preserve"> </w:t>
      </w:r>
      <w:r w:rsidRPr="008D22AB">
        <w:rPr>
          <w:rFonts w:ascii="Arial" w:eastAsia="Calibri" w:hAnsi="Arial" w:cs="Arial"/>
          <w:spacing w:val="1"/>
          <w:sz w:val="24"/>
          <w:szCs w:val="24"/>
          <w:lang w:val="es-MX"/>
        </w:rPr>
        <w:t>p</w:t>
      </w:r>
      <w:r w:rsidRPr="008D22AB">
        <w:rPr>
          <w:rFonts w:ascii="Arial" w:eastAsia="Calibri" w:hAnsi="Arial" w:cs="Arial"/>
          <w:spacing w:val="-1"/>
          <w:sz w:val="24"/>
          <w:szCs w:val="24"/>
          <w:lang w:val="es-MX"/>
        </w:rPr>
        <w:t>u</w:t>
      </w:r>
      <w:r w:rsidRPr="008D22AB">
        <w:rPr>
          <w:rFonts w:ascii="Arial" w:eastAsia="Calibri" w:hAnsi="Arial" w:cs="Arial"/>
          <w:spacing w:val="1"/>
          <w:sz w:val="24"/>
          <w:szCs w:val="24"/>
          <w:lang w:val="es-MX"/>
        </w:rPr>
        <w:t>b</w:t>
      </w:r>
      <w:r w:rsidRPr="008D22AB">
        <w:rPr>
          <w:rFonts w:ascii="Arial" w:eastAsia="Calibri" w:hAnsi="Arial" w:cs="Arial"/>
          <w:sz w:val="24"/>
          <w:szCs w:val="24"/>
          <w:lang w:val="es-MX"/>
        </w:rPr>
        <w:t>l</w:t>
      </w:r>
      <w:r w:rsidRPr="008D22AB">
        <w:rPr>
          <w:rFonts w:ascii="Arial" w:eastAsia="Calibri" w:hAnsi="Arial" w:cs="Arial"/>
          <w:spacing w:val="1"/>
          <w:sz w:val="24"/>
          <w:szCs w:val="24"/>
          <w:lang w:val="es-MX"/>
        </w:rPr>
        <w:t>i</w:t>
      </w:r>
      <w:r w:rsidRPr="008D22AB">
        <w:rPr>
          <w:rFonts w:ascii="Arial" w:eastAsia="Calibri" w:hAnsi="Arial" w:cs="Arial"/>
          <w:spacing w:val="-1"/>
          <w:sz w:val="24"/>
          <w:szCs w:val="24"/>
          <w:lang w:val="es-MX"/>
        </w:rPr>
        <w:t>c</w:t>
      </w:r>
      <w:r w:rsidRPr="008D22AB">
        <w:rPr>
          <w:rFonts w:ascii="Arial" w:eastAsia="Calibri" w:hAnsi="Arial" w:cs="Arial"/>
          <w:sz w:val="24"/>
          <w:szCs w:val="24"/>
          <w:lang w:val="es-MX"/>
        </w:rPr>
        <w:t xml:space="preserve">arán </w:t>
      </w:r>
      <w:r w:rsidRPr="008D22AB">
        <w:rPr>
          <w:rFonts w:ascii="Arial" w:eastAsia="Calibri" w:hAnsi="Arial" w:cs="Arial"/>
          <w:spacing w:val="-2"/>
          <w:sz w:val="24"/>
          <w:szCs w:val="24"/>
          <w:lang w:val="es-MX"/>
        </w:rPr>
        <w:t>e</w:t>
      </w:r>
      <w:r w:rsidRPr="008D22AB">
        <w:rPr>
          <w:rFonts w:ascii="Arial" w:eastAsia="Calibri" w:hAnsi="Arial" w:cs="Arial"/>
          <w:sz w:val="24"/>
          <w:szCs w:val="24"/>
          <w:lang w:val="es-MX"/>
        </w:rPr>
        <w:t xml:space="preserve">n </w:t>
      </w:r>
      <w:r w:rsidRPr="008D22AB">
        <w:rPr>
          <w:rFonts w:ascii="Arial" w:eastAsia="Calibri" w:hAnsi="Arial" w:cs="Arial"/>
          <w:spacing w:val="53"/>
          <w:sz w:val="24"/>
          <w:szCs w:val="24"/>
          <w:lang w:val="es-MX"/>
        </w:rPr>
        <w:t xml:space="preserve"> </w:t>
      </w:r>
      <w:r w:rsidRPr="008D22AB">
        <w:rPr>
          <w:rFonts w:ascii="Arial" w:eastAsia="Calibri" w:hAnsi="Arial" w:cs="Arial"/>
          <w:sz w:val="24"/>
          <w:szCs w:val="24"/>
          <w:lang w:val="es-MX"/>
        </w:rPr>
        <w:t xml:space="preserve">el </w:t>
      </w:r>
      <w:r w:rsidRPr="008D22AB">
        <w:rPr>
          <w:rFonts w:ascii="Arial" w:eastAsia="Calibri" w:hAnsi="Arial" w:cs="Arial"/>
          <w:spacing w:val="50"/>
          <w:sz w:val="24"/>
          <w:szCs w:val="24"/>
          <w:lang w:val="es-MX"/>
        </w:rPr>
        <w:t xml:space="preserve"> </w:t>
      </w:r>
      <w:r w:rsidRPr="008D22AB">
        <w:rPr>
          <w:rFonts w:ascii="Arial" w:eastAsia="Calibri" w:hAnsi="Arial" w:cs="Arial"/>
          <w:spacing w:val="1"/>
          <w:sz w:val="24"/>
          <w:szCs w:val="24"/>
          <w:lang w:val="es-MX"/>
        </w:rPr>
        <w:t>p</w:t>
      </w:r>
      <w:r w:rsidRPr="008D22AB">
        <w:rPr>
          <w:rFonts w:ascii="Arial" w:eastAsia="Calibri" w:hAnsi="Arial" w:cs="Arial"/>
          <w:sz w:val="24"/>
          <w:szCs w:val="24"/>
          <w:lang w:val="es-MX"/>
        </w:rPr>
        <w:t>o</w:t>
      </w:r>
      <w:r w:rsidRPr="008D22AB">
        <w:rPr>
          <w:rFonts w:ascii="Arial" w:eastAsia="Calibri" w:hAnsi="Arial" w:cs="Arial"/>
          <w:spacing w:val="-1"/>
          <w:sz w:val="24"/>
          <w:szCs w:val="24"/>
          <w:lang w:val="es-MX"/>
        </w:rPr>
        <w:t>r</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 xml:space="preserve">al </w:t>
      </w:r>
      <w:r w:rsidRPr="008D22AB">
        <w:rPr>
          <w:rFonts w:ascii="Arial" w:eastAsia="Calibri" w:hAnsi="Arial" w:cs="Arial"/>
          <w:spacing w:val="50"/>
          <w:sz w:val="24"/>
          <w:szCs w:val="24"/>
          <w:lang w:val="es-MX"/>
        </w:rPr>
        <w:t xml:space="preserve"> </w:t>
      </w:r>
      <w:r w:rsidRPr="008D22AB">
        <w:rPr>
          <w:rFonts w:ascii="Arial" w:eastAsia="Calibri" w:hAnsi="Arial" w:cs="Arial"/>
          <w:spacing w:val="1"/>
          <w:sz w:val="24"/>
          <w:szCs w:val="24"/>
          <w:lang w:val="es-MX"/>
        </w:rPr>
        <w:t>ún</w:t>
      </w:r>
      <w:r w:rsidRPr="008D22AB">
        <w:rPr>
          <w:rFonts w:ascii="Arial" w:eastAsia="Calibri" w:hAnsi="Arial" w:cs="Arial"/>
          <w:sz w:val="24"/>
          <w:szCs w:val="24"/>
          <w:lang w:val="es-MX"/>
        </w:rPr>
        <w:t>i</w:t>
      </w:r>
      <w:r w:rsidRPr="008D22AB">
        <w:rPr>
          <w:rFonts w:ascii="Arial" w:eastAsia="Calibri" w:hAnsi="Arial" w:cs="Arial"/>
          <w:spacing w:val="-1"/>
          <w:sz w:val="24"/>
          <w:szCs w:val="24"/>
          <w:lang w:val="es-MX"/>
        </w:rPr>
        <w:t>c</w:t>
      </w:r>
      <w:r w:rsidRPr="008D22AB">
        <w:rPr>
          <w:rFonts w:ascii="Arial" w:eastAsia="Calibri" w:hAnsi="Arial" w:cs="Arial"/>
          <w:sz w:val="24"/>
          <w:szCs w:val="24"/>
          <w:lang w:val="es-MX"/>
        </w:rPr>
        <w:t xml:space="preserve">o </w:t>
      </w:r>
      <w:r w:rsidRPr="008D22AB">
        <w:rPr>
          <w:rFonts w:ascii="Arial" w:eastAsia="Calibri" w:hAnsi="Arial" w:cs="Arial"/>
          <w:spacing w:val="50"/>
          <w:sz w:val="24"/>
          <w:szCs w:val="24"/>
          <w:lang w:val="es-MX"/>
        </w:rPr>
        <w:t xml:space="preserve"> </w:t>
      </w:r>
      <w:r w:rsidRPr="008D22AB">
        <w:rPr>
          <w:rFonts w:ascii="Arial" w:eastAsia="Calibri" w:hAnsi="Arial" w:cs="Arial"/>
          <w:spacing w:val="-1"/>
          <w:sz w:val="24"/>
          <w:szCs w:val="24"/>
          <w:lang w:val="es-MX"/>
        </w:rPr>
        <w:t>d</w:t>
      </w:r>
      <w:r w:rsidRPr="008D22AB">
        <w:rPr>
          <w:rFonts w:ascii="Arial" w:eastAsia="Calibri" w:hAnsi="Arial" w:cs="Arial"/>
          <w:sz w:val="24"/>
          <w:szCs w:val="24"/>
          <w:lang w:val="es-MX"/>
        </w:rPr>
        <w:t xml:space="preserve">e </w:t>
      </w:r>
      <w:r w:rsidRPr="008D22AB">
        <w:rPr>
          <w:rFonts w:ascii="Arial" w:eastAsia="Calibri" w:hAnsi="Arial" w:cs="Arial"/>
          <w:spacing w:val="-1"/>
          <w:sz w:val="24"/>
          <w:szCs w:val="24"/>
          <w:lang w:val="es-MX"/>
        </w:rPr>
        <w:t>c</w:t>
      </w:r>
      <w:r w:rsidRPr="008D22AB">
        <w:rPr>
          <w:rFonts w:ascii="Arial" w:eastAsia="Calibri" w:hAnsi="Arial" w:cs="Arial"/>
          <w:sz w:val="24"/>
          <w:szCs w:val="24"/>
          <w:lang w:val="es-MX"/>
        </w:rPr>
        <w:t>o</w:t>
      </w:r>
      <w:r w:rsidRPr="008D22AB">
        <w:rPr>
          <w:rFonts w:ascii="Arial" w:eastAsia="Calibri" w:hAnsi="Arial" w:cs="Arial"/>
          <w:spacing w:val="2"/>
          <w:sz w:val="24"/>
          <w:szCs w:val="24"/>
          <w:lang w:val="es-MX"/>
        </w:rPr>
        <w:t>n</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r</w:t>
      </w:r>
      <w:r w:rsidRPr="008D22AB">
        <w:rPr>
          <w:rFonts w:ascii="Arial" w:eastAsia="Calibri" w:hAnsi="Arial" w:cs="Arial"/>
          <w:spacing w:val="-2"/>
          <w:sz w:val="24"/>
          <w:szCs w:val="24"/>
          <w:lang w:val="es-MX"/>
        </w:rPr>
        <w:t>a</w:t>
      </w:r>
      <w:r w:rsidRPr="008D22AB">
        <w:rPr>
          <w:rFonts w:ascii="Arial" w:eastAsia="Calibri" w:hAnsi="Arial" w:cs="Arial"/>
          <w:spacing w:val="1"/>
          <w:sz w:val="24"/>
          <w:szCs w:val="24"/>
          <w:lang w:val="es-MX"/>
        </w:rPr>
        <w:t>t</w:t>
      </w:r>
      <w:r w:rsidRPr="008D22AB">
        <w:rPr>
          <w:rFonts w:ascii="Arial" w:eastAsia="Calibri" w:hAnsi="Arial" w:cs="Arial"/>
          <w:sz w:val="24"/>
          <w:szCs w:val="24"/>
          <w:lang w:val="es-MX"/>
        </w:rPr>
        <w:t>ación SECOP.</w:t>
      </w:r>
    </w:p>
    <w:p w:rsidR="0080586C" w:rsidRPr="008D22AB" w:rsidRDefault="0080586C" w:rsidP="0080586C">
      <w:pPr>
        <w:pStyle w:val="Prrafodelista"/>
        <w:rPr>
          <w:rFonts w:ascii="Arial" w:eastAsia="Calibri" w:hAnsi="Arial" w:cs="Arial"/>
          <w:sz w:val="24"/>
          <w:szCs w:val="24"/>
          <w:lang w:val="es-MX"/>
        </w:rPr>
      </w:pPr>
    </w:p>
    <w:p w:rsidR="008A4DBB" w:rsidRPr="008D22AB" w:rsidRDefault="0080586C" w:rsidP="00FA3940">
      <w:pPr>
        <w:pStyle w:val="Prrafodelista"/>
        <w:numPr>
          <w:ilvl w:val="0"/>
          <w:numId w:val="8"/>
        </w:numPr>
        <w:ind w:right="48"/>
        <w:jc w:val="both"/>
        <w:rPr>
          <w:rFonts w:ascii="Arial" w:eastAsia="Calibri" w:hAnsi="Arial" w:cs="Arial"/>
          <w:sz w:val="24"/>
          <w:szCs w:val="24"/>
          <w:lang w:val="es-MX"/>
        </w:rPr>
      </w:pPr>
      <w:r w:rsidRPr="008D22AB">
        <w:rPr>
          <w:rFonts w:ascii="Arial" w:eastAsia="Calibri" w:hAnsi="Arial" w:cs="Arial"/>
          <w:sz w:val="24"/>
          <w:szCs w:val="24"/>
          <w:lang w:val="es-MX"/>
        </w:rPr>
        <w:t>P</w:t>
      </w:r>
      <w:r w:rsidRPr="008D22AB">
        <w:rPr>
          <w:rFonts w:ascii="Arial" w:eastAsia="Calibri" w:hAnsi="Arial" w:cs="Arial"/>
          <w:spacing w:val="2"/>
          <w:sz w:val="24"/>
          <w:szCs w:val="24"/>
          <w:lang w:val="es-MX"/>
        </w:rPr>
        <w:t>u</w:t>
      </w:r>
      <w:r w:rsidRPr="008D22AB">
        <w:rPr>
          <w:rFonts w:ascii="Arial" w:eastAsia="Calibri" w:hAnsi="Arial" w:cs="Arial"/>
          <w:spacing w:val="1"/>
          <w:sz w:val="24"/>
          <w:szCs w:val="24"/>
          <w:lang w:val="es-MX"/>
        </w:rPr>
        <w:t>b</w:t>
      </w:r>
      <w:r w:rsidRPr="008D22AB">
        <w:rPr>
          <w:rFonts w:ascii="Arial" w:eastAsia="Calibri" w:hAnsi="Arial" w:cs="Arial"/>
          <w:sz w:val="24"/>
          <w:szCs w:val="24"/>
          <w:lang w:val="es-MX"/>
        </w:rPr>
        <w:t>licar</w:t>
      </w:r>
      <w:r w:rsidRPr="008D22AB">
        <w:rPr>
          <w:rFonts w:ascii="Arial" w:eastAsia="Calibri" w:hAnsi="Arial" w:cs="Arial"/>
          <w:spacing w:val="12"/>
          <w:sz w:val="24"/>
          <w:szCs w:val="24"/>
          <w:lang w:val="es-MX"/>
        </w:rPr>
        <w:t xml:space="preserve"> </w:t>
      </w:r>
      <w:r w:rsidRPr="008D22AB">
        <w:rPr>
          <w:rFonts w:ascii="Arial" w:eastAsia="Calibri" w:hAnsi="Arial" w:cs="Arial"/>
          <w:spacing w:val="-1"/>
          <w:sz w:val="24"/>
          <w:szCs w:val="24"/>
          <w:lang w:val="es-MX"/>
        </w:rPr>
        <w:t>e</w:t>
      </w:r>
      <w:r w:rsidRPr="008D22AB">
        <w:rPr>
          <w:rFonts w:ascii="Arial" w:eastAsia="Calibri" w:hAnsi="Arial" w:cs="Arial"/>
          <w:sz w:val="24"/>
          <w:szCs w:val="24"/>
          <w:lang w:val="es-MX"/>
        </w:rPr>
        <w:t>n</w:t>
      </w:r>
      <w:r w:rsidRPr="008D22AB">
        <w:rPr>
          <w:rFonts w:ascii="Arial" w:eastAsia="Calibri" w:hAnsi="Arial" w:cs="Arial"/>
          <w:spacing w:val="11"/>
          <w:sz w:val="24"/>
          <w:szCs w:val="24"/>
          <w:lang w:val="es-MX"/>
        </w:rPr>
        <w:t xml:space="preserve"> </w:t>
      </w:r>
      <w:r w:rsidRPr="008D22AB">
        <w:rPr>
          <w:rFonts w:ascii="Arial" w:eastAsia="Calibri" w:hAnsi="Arial" w:cs="Arial"/>
          <w:sz w:val="24"/>
          <w:szCs w:val="24"/>
          <w:lang w:val="es-MX"/>
        </w:rPr>
        <w:t>la</w:t>
      </w:r>
      <w:r w:rsidRPr="008D22AB">
        <w:rPr>
          <w:rFonts w:ascii="Arial" w:eastAsia="Calibri" w:hAnsi="Arial" w:cs="Arial"/>
          <w:spacing w:val="11"/>
          <w:sz w:val="24"/>
          <w:szCs w:val="24"/>
          <w:lang w:val="es-MX"/>
        </w:rPr>
        <w:t xml:space="preserve"> </w:t>
      </w:r>
      <w:r w:rsidRPr="008D22AB">
        <w:rPr>
          <w:rFonts w:ascii="Arial" w:eastAsia="Calibri" w:hAnsi="Arial" w:cs="Arial"/>
          <w:spacing w:val="1"/>
          <w:sz w:val="24"/>
          <w:szCs w:val="24"/>
          <w:lang w:val="es-MX"/>
        </w:rPr>
        <w:t>p</w:t>
      </w:r>
      <w:r w:rsidRPr="008D22AB">
        <w:rPr>
          <w:rFonts w:ascii="Arial" w:eastAsia="Calibri" w:hAnsi="Arial" w:cs="Arial"/>
          <w:sz w:val="24"/>
          <w:szCs w:val="24"/>
          <w:lang w:val="es-MX"/>
        </w:rPr>
        <w:t>ág</w:t>
      </w:r>
      <w:r w:rsidRPr="008D22AB">
        <w:rPr>
          <w:rFonts w:ascii="Arial" w:eastAsia="Calibri" w:hAnsi="Arial" w:cs="Arial"/>
          <w:spacing w:val="-2"/>
          <w:sz w:val="24"/>
          <w:szCs w:val="24"/>
          <w:lang w:val="es-MX"/>
        </w:rPr>
        <w:t>i</w:t>
      </w:r>
      <w:r w:rsidRPr="008D22AB">
        <w:rPr>
          <w:rFonts w:ascii="Arial" w:eastAsia="Calibri" w:hAnsi="Arial" w:cs="Arial"/>
          <w:spacing w:val="1"/>
          <w:sz w:val="24"/>
          <w:szCs w:val="24"/>
          <w:lang w:val="es-MX"/>
        </w:rPr>
        <w:t>n</w:t>
      </w:r>
      <w:r w:rsidRPr="008D22AB">
        <w:rPr>
          <w:rFonts w:ascii="Arial" w:eastAsia="Calibri" w:hAnsi="Arial" w:cs="Arial"/>
          <w:sz w:val="24"/>
          <w:szCs w:val="24"/>
          <w:lang w:val="es-MX"/>
        </w:rPr>
        <w:t>a</w:t>
      </w:r>
      <w:r w:rsidRPr="008D22AB">
        <w:rPr>
          <w:rFonts w:ascii="Arial" w:eastAsia="Calibri" w:hAnsi="Arial" w:cs="Arial"/>
          <w:spacing w:val="11"/>
          <w:sz w:val="24"/>
          <w:szCs w:val="24"/>
          <w:lang w:val="es-MX"/>
        </w:rPr>
        <w:t xml:space="preserve"> </w:t>
      </w:r>
      <w:r w:rsidRPr="008D22AB">
        <w:rPr>
          <w:rFonts w:ascii="Arial" w:eastAsia="Calibri" w:hAnsi="Arial" w:cs="Arial"/>
          <w:sz w:val="24"/>
          <w:szCs w:val="24"/>
          <w:lang w:val="es-MX"/>
        </w:rPr>
        <w:t>W</w:t>
      </w:r>
      <w:r w:rsidRPr="008D22AB">
        <w:rPr>
          <w:rFonts w:ascii="Arial" w:eastAsia="Calibri" w:hAnsi="Arial" w:cs="Arial"/>
          <w:spacing w:val="-2"/>
          <w:sz w:val="24"/>
          <w:szCs w:val="24"/>
          <w:lang w:val="es-MX"/>
        </w:rPr>
        <w:t>e</w:t>
      </w:r>
      <w:r w:rsidRPr="008D22AB">
        <w:rPr>
          <w:rFonts w:ascii="Arial" w:eastAsia="Calibri" w:hAnsi="Arial" w:cs="Arial"/>
          <w:spacing w:val="1"/>
          <w:sz w:val="24"/>
          <w:szCs w:val="24"/>
          <w:lang w:val="es-MX"/>
        </w:rPr>
        <w:t>b</w:t>
      </w:r>
      <w:r w:rsidRPr="008D22AB">
        <w:rPr>
          <w:rFonts w:ascii="Arial" w:eastAsia="Calibri" w:hAnsi="Arial" w:cs="Arial"/>
          <w:sz w:val="24"/>
          <w:szCs w:val="24"/>
          <w:lang w:val="es-MX"/>
        </w:rPr>
        <w:t xml:space="preserve">: </w:t>
      </w:r>
      <w:hyperlink r:id="rId22" w:history="1">
        <w:r w:rsidRPr="008D22AB">
          <w:rPr>
            <w:rStyle w:val="Hipervnculo"/>
            <w:rFonts w:ascii="Arial" w:eastAsia="Calibri" w:hAnsi="Arial" w:cs="Arial"/>
            <w:spacing w:val="-1"/>
            <w:sz w:val="24"/>
            <w:szCs w:val="24"/>
            <w:lang w:val="es-MX"/>
          </w:rPr>
          <w:t>www</w:t>
        </w:r>
        <w:r w:rsidRPr="008D22AB">
          <w:rPr>
            <w:rStyle w:val="Hipervnculo"/>
            <w:rFonts w:ascii="Arial" w:eastAsia="Calibri" w:hAnsi="Arial" w:cs="Arial"/>
            <w:sz w:val="24"/>
            <w:szCs w:val="24"/>
            <w:lang w:val="es-MX"/>
          </w:rPr>
          <w:t>.</w:t>
        </w:r>
        <w:r w:rsidRPr="008D22AB">
          <w:rPr>
            <w:rStyle w:val="Hipervnculo"/>
            <w:rFonts w:ascii="Arial" w:eastAsia="Calibri" w:hAnsi="Arial" w:cs="Arial"/>
            <w:spacing w:val="1"/>
            <w:sz w:val="24"/>
            <w:szCs w:val="24"/>
            <w:lang w:val="es-MX"/>
          </w:rPr>
          <w:t>t</w:t>
        </w:r>
        <w:r w:rsidRPr="008D22AB">
          <w:rPr>
            <w:rStyle w:val="Hipervnculo"/>
            <w:rFonts w:ascii="Arial" w:eastAsia="Calibri" w:hAnsi="Arial" w:cs="Arial"/>
            <w:sz w:val="24"/>
            <w:szCs w:val="24"/>
            <w:lang w:val="es-MX"/>
          </w:rPr>
          <w:t>ra</w:t>
        </w:r>
        <w:r w:rsidRPr="008D22AB">
          <w:rPr>
            <w:rStyle w:val="Hipervnculo"/>
            <w:rFonts w:ascii="Arial" w:eastAsia="Calibri" w:hAnsi="Arial" w:cs="Arial"/>
            <w:spacing w:val="1"/>
            <w:sz w:val="24"/>
            <w:szCs w:val="24"/>
            <w:lang w:val="es-MX"/>
          </w:rPr>
          <w:t>n</w:t>
        </w:r>
        <w:r w:rsidRPr="008D22AB">
          <w:rPr>
            <w:rStyle w:val="Hipervnculo"/>
            <w:rFonts w:ascii="Arial" w:eastAsia="Calibri" w:hAnsi="Arial" w:cs="Arial"/>
            <w:sz w:val="24"/>
            <w:szCs w:val="24"/>
            <w:lang w:val="es-MX"/>
          </w:rPr>
          <w:t>si</w:t>
        </w:r>
        <w:r w:rsidRPr="008D22AB">
          <w:rPr>
            <w:rStyle w:val="Hipervnculo"/>
            <w:rFonts w:ascii="Arial" w:eastAsia="Calibri" w:hAnsi="Arial" w:cs="Arial"/>
            <w:spacing w:val="1"/>
            <w:sz w:val="24"/>
            <w:szCs w:val="24"/>
            <w:lang w:val="es-MX"/>
          </w:rPr>
          <w:t>t</w:t>
        </w:r>
        <w:r w:rsidRPr="008D22AB">
          <w:rPr>
            <w:rStyle w:val="Hipervnculo"/>
            <w:rFonts w:ascii="Arial" w:eastAsia="Calibri" w:hAnsi="Arial" w:cs="Arial"/>
            <w:sz w:val="24"/>
            <w:szCs w:val="24"/>
            <w:lang w:val="es-MX"/>
          </w:rPr>
          <w:t>o</w:t>
        </w:r>
        <w:r w:rsidRPr="008D22AB">
          <w:rPr>
            <w:rStyle w:val="Hipervnculo"/>
            <w:rFonts w:ascii="Arial" w:eastAsia="Calibri" w:hAnsi="Arial" w:cs="Arial"/>
            <w:spacing w:val="2"/>
            <w:sz w:val="24"/>
            <w:szCs w:val="24"/>
            <w:lang w:val="es-MX"/>
          </w:rPr>
          <w:t>b</w:t>
        </w:r>
        <w:r w:rsidRPr="008D22AB">
          <w:rPr>
            <w:rStyle w:val="Hipervnculo"/>
            <w:rFonts w:ascii="Arial" w:eastAsia="Calibri" w:hAnsi="Arial" w:cs="Arial"/>
            <w:sz w:val="24"/>
            <w:szCs w:val="24"/>
            <w:lang w:val="es-MX"/>
          </w:rPr>
          <w:t>a</w:t>
        </w:r>
        <w:r w:rsidRPr="008D22AB">
          <w:rPr>
            <w:rStyle w:val="Hipervnculo"/>
            <w:rFonts w:ascii="Arial" w:eastAsia="Calibri" w:hAnsi="Arial" w:cs="Arial"/>
            <w:spacing w:val="-2"/>
            <w:sz w:val="24"/>
            <w:szCs w:val="24"/>
            <w:lang w:val="es-MX"/>
          </w:rPr>
          <w:t>r</w:t>
        </w:r>
        <w:r w:rsidRPr="008D22AB">
          <w:rPr>
            <w:rStyle w:val="Hipervnculo"/>
            <w:rFonts w:ascii="Arial" w:eastAsia="Calibri" w:hAnsi="Arial" w:cs="Arial"/>
            <w:sz w:val="24"/>
            <w:szCs w:val="24"/>
            <w:lang w:val="es-MX"/>
          </w:rPr>
          <w:t>ra</w:t>
        </w:r>
        <w:r w:rsidRPr="008D22AB">
          <w:rPr>
            <w:rStyle w:val="Hipervnculo"/>
            <w:rFonts w:ascii="Arial" w:eastAsia="Calibri" w:hAnsi="Arial" w:cs="Arial"/>
            <w:spacing w:val="1"/>
            <w:sz w:val="24"/>
            <w:szCs w:val="24"/>
            <w:lang w:val="es-MX"/>
          </w:rPr>
          <w:t>n</w:t>
        </w:r>
        <w:r w:rsidRPr="008D22AB">
          <w:rPr>
            <w:rStyle w:val="Hipervnculo"/>
            <w:rFonts w:ascii="Arial" w:eastAsia="Calibri" w:hAnsi="Arial" w:cs="Arial"/>
            <w:spacing w:val="-3"/>
            <w:sz w:val="24"/>
            <w:szCs w:val="24"/>
            <w:lang w:val="es-MX"/>
          </w:rPr>
          <w:t>c</w:t>
        </w:r>
        <w:r w:rsidRPr="008D22AB">
          <w:rPr>
            <w:rStyle w:val="Hipervnculo"/>
            <w:rFonts w:ascii="Arial" w:eastAsia="Calibri" w:hAnsi="Arial" w:cs="Arial"/>
            <w:sz w:val="24"/>
            <w:szCs w:val="24"/>
            <w:lang w:val="es-MX"/>
          </w:rPr>
          <w:t>a</w:t>
        </w:r>
        <w:r w:rsidRPr="008D22AB">
          <w:rPr>
            <w:rStyle w:val="Hipervnculo"/>
            <w:rFonts w:ascii="Arial" w:eastAsia="Calibri" w:hAnsi="Arial" w:cs="Arial"/>
            <w:spacing w:val="1"/>
            <w:sz w:val="24"/>
            <w:szCs w:val="24"/>
            <w:lang w:val="es-MX"/>
          </w:rPr>
          <w:t>b</w:t>
        </w:r>
        <w:r w:rsidRPr="008D22AB">
          <w:rPr>
            <w:rStyle w:val="Hipervnculo"/>
            <w:rFonts w:ascii="Arial" w:eastAsia="Calibri" w:hAnsi="Arial" w:cs="Arial"/>
            <w:sz w:val="24"/>
            <w:szCs w:val="24"/>
            <w:lang w:val="es-MX"/>
          </w:rPr>
          <w:t>e</w:t>
        </w:r>
        <w:r w:rsidRPr="008D22AB">
          <w:rPr>
            <w:rStyle w:val="Hipervnculo"/>
            <w:rFonts w:ascii="Arial" w:eastAsia="Calibri" w:hAnsi="Arial" w:cs="Arial"/>
            <w:spacing w:val="1"/>
            <w:sz w:val="24"/>
            <w:szCs w:val="24"/>
            <w:lang w:val="es-MX"/>
          </w:rPr>
          <w:t>r</w:t>
        </w:r>
        <w:r w:rsidRPr="008D22AB">
          <w:rPr>
            <w:rStyle w:val="Hipervnculo"/>
            <w:rFonts w:ascii="Arial" w:eastAsia="Calibri" w:hAnsi="Arial" w:cs="Arial"/>
            <w:sz w:val="24"/>
            <w:szCs w:val="24"/>
            <w:lang w:val="es-MX"/>
          </w:rPr>
          <w:t>me</w:t>
        </w:r>
        <w:r w:rsidRPr="008D22AB">
          <w:rPr>
            <w:rStyle w:val="Hipervnculo"/>
            <w:rFonts w:ascii="Arial" w:eastAsia="Calibri" w:hAnsi="Arial" w:cs="Arial"/>
            <w:spacing w:val="1"/>
            <w:sz w:val="24"/>
            <w:szCs w:val="24"/>
            <w:lang w:val="es-MX"/>
          </w:rPr>
          <w:t>j</w:t>
        </w:r>
        <w:r w:rsidRPr="008D22AB">
          <w:rPr>
            <w:rStyle w:val="Hipervnculo"/>
            <w:rFonts w:ascii="Arial" w:eastAsia="Calibri" w:hAnsi="Arial" w:cs="Arial"/>
            <w:spacing w:val="3"/>
            <w:sz w:val="24"/>
            <w:szCs w:val="24"/>
            <w:lang w:val="es-MX"/>
          </w:rPr>
          <w:t>a</w:t>
        </w:r>
        <w:r w:rsidRPr="008D22AB">
          <w:rPr>
            <w:rStyle w:val="Hipervnculo"/>
            <w:rFonts w:ascii="Arial" w:eastAsia="Calibri" w:hAnsi="Arial" w:cs="Arial"/>
            <w:sz w:val="24"/>
            <w:szCs w:val="24"/>
            <w:lang w:val="es-MX"/>
          </w:rPr>
          <w:t>.gov</w:t>
        </w:r>
        <w:r w:rsidRPr="008D22AB">
          <w:rPr>
            <w:rStyle w:val="Hipervnculo"/>
            <w:rFonts w:ascii="Arial" w:eastAsia="Calibri" w:hAnsi="Arial" w:cs="Arial"/>
            <w:spacing w:val="-1"/>
            <w:sz w:val="24"/>
            <w:szCs w:val="24"/>
            <w:lang w:val="es-MX"/>
          </w:rPr>
          <w:t>.c</w:t>
        </w:r>
        <w:r w:rsidRPr="008D22AB">
          <w:rPr>
            <w:rStyle w:val="Hipervnculo"/>
            <w:rFonts w:ascii="Arial" w:eastAsia="Calibri" w:hAnsi="Arial" w:cs="Arial"/>
            <w:sz w:val="24"/>
            <w:szCs w:val="24"/>
            <w:lang w:val="es-MX"/>
          </w:rPr>
          <w:t>o</w:t>
        </w:r>
        <w:r w:rsidRPr="008D22AB">
          <w:rPr>
            <w:rStyle w:val="Hipervnculo"/>
            <w:rFonts w:ascii="Arial" w:eastAsia="Calibri" w:hAnsi="Arial" w:cs="Arial"/>
            <w:spacing w:val="1"/>
            <w:sz w:val="24"/>
            <w:szCs w:val="24"/>
            <w:lang w:val="es-MX"/>
          </w:rPr>
          <w:t>/</w:t>
        </w:r>
      </w:hyperlink>
      <w:r w:rsidRPr="008D22AB">
        <w:rPr>
          <w:rFonts w:ascii="Arial" w:eastAsia="Calibri" w:hAnsi="Arial" w:cs="Arial"/>
          <w:spacing w:val="1"/>
          <w:sz w:val="24"/>
          <w:szCs w:val="24"/>
          <w:lang w:val="es-MX"/>
        </w:rPr>
        <w:t>, c</w:t>
      </w:r>
      <w:r w:rsidRPr="008D22AB">
        <w:rPr>
          <w:rFonts w:ascii="Arial" w:eastAsia="Calibri" w:hAnsi="Arial" w:cs="Arial"/>
          <w:spacing w:val="-2"/>
          <w:sz w:val="24"/>
          <w:szCs w:val="24"/>
          <w:lang w:val="es-MX"/>
        </w:rPr>
        <w:t>a</w:t>
      </w:r>
      <w:r w:rsidRPr="008D22AB">
        <w:rPr>
          <w:rFonts w:ascii="Arial" w:eastAsia="Calibri" w:hAnsi="Arial" w:cs="Arial"/>
          <w:spacing w:val="1"/>
          <w:sz w:val="24"/>
          <w:szCs w:val="24"/>
          <w:lang w:val="es-MX"/>
        </w:rPr>
        <w:t>d</w:t>
      </w:r>
      <w:r w:rsidRPr="008D22AB">
        <w:rPr>
          <w:rFonts w:ascii="Arial" w:eastAsia="Calibri" w:hAnsi="Arial" w:cs="Arial"/>
          <w:sz w:val="24"/>
          <w:szCs w:val="24"/>
          <w:lang w:val="es-MX"/>
        </w:rPr>
        <w:t>a</w:t>
      </w:r>
      <w:r w:rsidRPr="008D22AB">
        <w:rPr>
          <w:rFonts w:ascii="Arial" w:eastAsia="Calibri" w:hAnsi="Arial" w:cs="Arial"/>
          <w:spacing w:val="9"/>
          <w:sz w:val="24"/>
          <w:szCs w:val="24"/>
          <w:lang w:val="es-MX"/>
        </w:rPr>
        <w:t xml:space="preserve"> </w:t>
      </w:r>
      <w:r w:rsidRPr="008D22AB">
        <w:rPr>
          <w:rFonts w:ascii="Arial" w:eastAsia="Calibri" w:hAnsi="Arial" w:cs="Arial"/>
          <w:spacing w:val="-1"/>
          <w:sz w:val="24"/>
          <w:szCs w:val="24"/>
          <w:lang w:val="es-MX"/>
        </w:rPr>
        <w:t>c</w:t>
      </w:r>
      <w:r w:rsidRPr="008D22AB">
        <w:rPr>
          <w:rFonts w:ascii="Arial" w:eastAsia="Calibri" w:hAnsi="Arial" w:cs="Arial"/>
          <w:color w:val="000000"/>
          <w:spacing w:val="1"/>
          <w:sz w:val="24"/>
          <w:szCs w:val="24"/>
          <w:lang w:val="es-MX"/>
        </w:rPr>
        <w:t>u</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ro</w:t>
      </w:r>
      <w:r w:rsidRPr="008D22AB">
        <w:rPr>
          <w:rFonts w:ascii="Arial" w:eastAsia="Calibri" w:hAnsi="Arial" w:cs="Arial"/>
          <w:color w:val="000000"/>
          <w:spacing w:val="11"/>
          <w:sz w:val="24"/>
          <w:szCs w:val="24"/>
          <w:lang w:val="es-MX"/>
        </w:rPr>
        <w:t xml:space="preserve"> </w:t>
      </w:r>
      <w:r w:rsidRPr="008D22AB">
        <w:rPr>
          <w:rFonts w:ascii="Arial" w:eastAsia="Calibri" w:hAnsi="Arial" w:cs="Arial"/>
          <w:color w:val="000000"/>
          <w:sz w:val="24"/>
          <w:szCs w:val="24"/>
          <w:lang w:val="es-MX"/>
        </w:rPr>
        <w:t>(4) mes</w:t>
      </w:r>
      <w:r w:rsidRPr="008D22AB">
        <w:rPr>
          <w:rFonts w:ascii="Arial" w:eastAsia="Calibri" w:hAnsi="Arial" w:cs="Arial"/>
          <w:color w:val="000000"/>
          <w:spacing w:val="1"/>
          <w:sz w:val="24"/>
          <w:szCs w:val="24"/>
          <w:lang w:val="es-MX"/>
        </w:rPr>
        <w:t>e</w:t>
      </w:r>
      <w:r w:rsidRPr="008D22AB">
        <w:rPr>
          <w:rFonts w:ascii="Arial" w:eastAsia="Calibri" w:hAnsi="Arial" w:cs="Arial"/>
          <w:color w:val="000000"/>
          <w:sz w:val="24"/>
          <w:szCs w:val="24"/>
          <w:lang w:val="es-MX"/>
        </w:rPr>
        <w:t>s</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z w:val="24"/>
          <w:szCs w:val="24"/>
          <w:lang w:val="es-MX"/>
        </w:rPr>
        <w:t>el</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i</w:t>
      </w:r>
      <w:r w:rsidRPr="008D22AB">
        <w:rPr>
          <w:rFonts w:ascii="Arial" w:eastAsia="Calibri" w:hAnsi="Arial" w:cs="Arial"/>
          <w:color w:val="000000"/>
          <w:spacing w:val="1"/>
          <w:sz w:val="24"/>
          <w:szCs w:val="24"/>
          <w:lang w:val="es-MX"/>
        </w:rPr>
        <w:t>n</w:t>
      </w:r>
      <w:r w:rsidRPr="008D22AB">
        <w:rPr>
          <w:rFonts w:ascii="Arial" w:eastAsia="Calibri" w:hAnsi="Arial" w:cs="Arial"/>
          <w:color w:val="000000"/>
          <w:spacing w:val="-1"/>
          <w:sz w:val="24"/>
          <w:szCs w:val="24"/>
          <w:lang w:val="es-MX"/>
        </w:rPr>
        <w:t>f</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r</w:t>
      </w:r>
      <w:r w:rsidRPr="008D22AB">
        <w:rPr>
          <w:rFonts w:ascii="Arial" w:eastAsia="Calibri" w:hAnsi="Arial" w:cs="Arial"/>
          <w:color w:val="000000"/>
          <w:sz w:val="24"/>
          <w:szCs w:val="24"/>
          <w:lang w:val="es-MX"/>
        </w:rPr>
        <w:t>me</w:t>
      </w:r>
      <w:r w:rsidRPr="008D22AB">
        <w:rPr>
          <w:rFonts w:ascii="Arial" w:eastAsia="Calibri" w:hAnsi="Arial" w:cs="Arial"/>
          <w:color w:val="000000"/>
          <w:spacing w:val="1"/>
          <w:sz w:val="24"/>
          <w:szCs w:val="24"/>
          <w:lang w:val="es-MX"/>
        </w:rPr>
        <w:t xml:space="preserve"> d</w:t>
      </w:r>
      <w:r w:rsidRPr="008D22AB">
        <w:rPr>
          <w:rFonts w:ascii="Arial" w:eastAsia="Calibri" w:hAnsi="Arial" w:cs="Arial"/>
          <w:color w:val="000000"/>
          <w:sz w:val="24"/>
          <w:szCs w:val="24"/>
          <w:lang w:val="es-MX"/>
        </w:rPr>
        <w:t>e es</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o</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2"/>
          <w:sz w:val="24"/>
          <w:szCs w:val="24"/>
          <w:lang w:val="es-MX"/>
        </w:rPr>
        <w:t>e</w:t>
      </w:r>
      <w:r w:rsidRPr="008D22AB">
        <w:rPr>
          <w:rFonts w:ascii="Arial" w:eastAsia="Calibri" w:hAnsi="Arial" w:cs="Arial"/>
          <w:color w:val="000000"/>
          <w:sz w:val="24"/>
          <w:szCs w:val="24"/>
          <w:lang w:val="es-MX"/>
        </w:rPr>
        <w:t>n</w:t>
      </w:r>
      <w:r w:rsidRPr="008D22AB">
        <w:rPr>
          <w:rFonts w:ascii="Arial" w:eastAsia="Calibri" w:hAnsi="Arial" w:cs="Arial"/>
          <w:color w:val="000000"/>
          <w:spacing w:val="4"/>
          <w:sz w:val="24"/>
          <w:szCs w:val="24"/>
          <w:lang w:val="es-MX"/>
        </w:rPr>
        <w:t xml:space="preserve"> </w:t>
      </w:r>
      <w:r w:rsidRPr="008D22AB">
        <w:rPr>
          <w:rFonts w:ascii="Arial" w:eastAsia="Calibri" w:hAnsi="Arial" w:cs="Arial"/>
          <w:color w:val="000000"/>
          <w:sz w:val="24"/>
          <w:szCs w:val="24"/>
          <w:lang w:val="es-MX"/>
        </w:rPr>
        <w:t>el</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1"/>
          <w:sz w:val="24"/>
          <w:szCs w:val="24"/>
          <w:lang w:val="es-MX"/>
        </w:rPr>
        <w:t>c</w:t>
      </w:r>
      <w:r w:rsidRPr="008D22AB">
        <w:rPr>
          <w:rFonts w:ascii="Arial" w:eastAsia="Calibri" w:hAnsi="Arial" w:cs="Arial"/>
          <w:color w:val="000000"/>
          <w:spacing w:val="1"/>
          <w:sz w:val="24"/>
          <w:szCs w:val="24"/>
          <w:lang w:val="es-MX"/>
        </w:rPr>
        <w:t>u</w:t>
      </w:r>
      <w:r w:rsidRPr="008D22AB">
        <w:rPr>
          <w:rFonts w:ascii="Arial" w:eastAsia="Calibri" w:hAnsi="Arial" w:cs="Arial"/>
          <w:color w:val="000000"/>
          <w:sz w:val="24"/>
          <w:szCs w:val="24"/>
          <w:lang w:val="es-MX"/>
        </w:rPr>
        <w:t>al</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se</w:t>
      </w:r>
      <w:r w:rsidRPr="008D22AB">
        <w:rPr>
          <w:rFonts w:ascii="Arial" w:eastAsia="Calibri" w:hAnsi="Arial" w:cs="Arial"/>
          <w:color w:val="000000"/>
          <w:spacing w:val="1"/>
          <w:sz w:val="24"/>
          <w:szCs w:val="24"/>
          <w:lang w:val="es-MX"/>
        </w:rPr>
        <w:t xml:space="preserve"> h</w:t>
      </w:r>
      <w:r w:rsidRPr="008D22AB">
        <w:rPr>
          <w:rFonts w:ascii="Arial" w:eastAsia="Calibri" w:hAnsi="Arial" w:cs="Arial"/>
          <w:color w:val="000000"/>
          <w:sz w:val="24"/>
          <w:szCs w:val="24"/>
          <w:lang w:val="es-MX"/>
        </w:rPr>
        <w:t>a es</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b</w:t>
      </w:r>
      <w:r w:rsidRPr="008D22AB">
        <w:rPr>
          <w:rFonts w:ascii="Arial" w:eastAsia="Calibri" w:hAnsi="Arial" w:cs="Arial"/>
          <w:color w:val="000000"/>
          <w:sz w:val="24"/>
          <w:szCs w:val="24"/>
          <w:lang w:val="es-MX"/>
        </w:rPr>
        <w:t>leci</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o</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z w:val="24"/>
          <w:szCs w:val="24"/>
          <w:lang w:val="es-MX"/>
        </w:rPr>
        <w:t>el</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1"/>
          <w:sz w:val="24"/>
          <w:szCs w:val="24"/>
          <w:lang w:val="es-MX"/>
        </w:rPr>
        <w:t>c</w:t>
      </w:r>
      <w:r w:rsidRPr="008D22AB">
        <w:rPr>
          <w:rFonts w:ascii="Arial" w:eastAsia="Calibri" w:hAnsi="Arial" w:cs="Arial"/>
          <w:color w:val="000000"/>
          <w:spacing w:val="-2"/>
          <w:sz w:val="24"/>
          <w:szCs w:val="24"/>
          <w:lang w:val="es-MX"/>
        </w:rPr>
        <w:t>o</w:t>
      </w:r>
      <w:r w:rsidRPr="008D22AB">
        <w:rPr>
          <w:rFonts w:ascii="Arial" w:eastAsia="Calibri" w:hAnsi="Arial" w:cs="Arial"/>
          <w:color w:val="000000"/>
          <w:spacing w:val="1"/>
          <w:sz w:val="24"/>
          <w:szCs w:val="24"/>
          <w:lang w:val="es-MX"/>
        </w:rPr>
        <w:t>nt</w:t>
      </w:r>
      <w:r w:rsidRPr="008D22AB">
        <w:rPr>
          <w:rFonts w:ascii="Arial" w:eastAsia="Calibri" w:hAnsi="Arial" w:cs="Arial"/>
          <w:color w:val="000000"/>
          <w:spacing w:val="-2"/>
          <w:sz w:val="24"/>
          <w:szCs w:val="24"/>
          <w:lang w:val="es-MX"/>
        </w:rPr>
        <w:t>r</w:t>
      </w:r>
      <w:r w:rsidRPr="008D22AB">
        <w:rPr>
          <w:rFonts w:ascii="Arial" w:eastAsia="Calibri" w:hAnsi="Arial" w:cs="Arial"/>
          <w:color w:val="000000"/>
          <w:sz w:val="24"/>
          <w:szCs w:val="24"/>
          <w:lang w:val="es-MX"/>
        </w:rPr>
        <w:t>ol</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2"/>
          <w:sz w:val="24"/>
          <w:szCs w:val="24"/>
          <w:lang w:val="es-MX"/>
        </w:rPr>
        <w:t>i</w:t>
      </w:r>
      <w:r w:rsidRPr="008D22AB">
        <w:rPr>
          <w:rFonts w:ascii="Arial" w:eastAsia="Calibri" w:hAnsi="Arial" w:cs="Arial"/>
          <w:color w:val="000000"/>
          <w:spacing w:val="1"/>
          <w:sz w:val="24"/>
          <w:szCs w:val="24"/>
          <w:lang w:val="es-MX"/>
        </w:rPr>
        <w:t>nt</w:t>
      </w:r>
      <w:r w:rsidRPr="008D22AB">
        <w:rPr>
          <w:rFonts w:ascii="Arial" w:eastAsia="Calibri" w:hAnsi="Arial" w:cs="Arial"/>
          <w:color w:val="000000"/>
          <w:spacing w:val="-2"/>
          <w:sz w:val="24"/>
          <w:szCs w:val="24"/>
          <w:lang w:val="es-MX"/>
        </w:rPr>
        <w:t>er</w:t>
      </w:r>
      <w:r w:rsidRPr="008D22AB">
        <w:rPr>
          <w:rFonts w:ascii="Arial" w:eastAsia="Calibri" w:hAnsi="Arial" w:cs="Arial"/>
          <w:color w:val="000000"/>
          <w:spacing w:val="1"/>
          <w:sz w:val="24"/>
          <w:szCs w:val="24"/>
          <w:lang w:val="es-MX"/>
        </w:rPr>
        <w:t>n</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 xml:space="preserve"> d</w:t>
      </w:r>
      <w:r w:rsidRPr="008D22AB">
        <w:rPr>
          <w:rFonts w:ascii="Arial" w:eastAsia="Calibri" w:hAnsi="Arial" w:cs="Arial"/>
          <w:color w:val="000000"/>
          <w:sz w:val="24"/>
          <w:szCs w:val="24"/>
          <w:lang w:val="es-MX"/>
        </w:rPr>
        <w:t>e</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pacing w:val="-2"/>
          <w:sz w:val="24"/>
          <w:szCs w:val="24"/>
          <w:lang w:val="es-MX"/>
        </w:rPr>
        <w:t>l</w:t>
      </w:r>
      <w:r w:rsidRPr="008D22AB">
        <w:rPr>
          <w:rFonts w:ascii="Arial" w:eastAsia="Calibri" w:hAnsi="Arial" w:cs="Arial"/>
          <w:color w:val="000000"/>
          <w:sz w:val="24"/>
          <w:szCs w:val="24"/>
          <w:lang w:val="es-MX"/>
        </w:rPr>
        <w:t>a I</w:t>
      </w:r>
      <w:r w:rsidRPr="008D22AB">
        <w:rPr>
          <w:rFonts w:ascii="Arial" w:eastAsia="Calibri" w:hAnsi="Arial" w:cs="Arial"/>
          <w:color w:val="000000"/>
          <w:spacing w:val="-1"/>
          <w:sz w:val="24"/>
          <w:szCs w:val="24"/>
          <w:lang w:val="es-MX"/>
        </w:rPr>
        <w:t>.</w:t>
      </w:r>
      <w:r w:rsidRPr="008D22AB">
        <w:rPr>
          <w:rFonts w:ascii="Arial" w:eastAsia="Calibri" w:hAnsi="Arial" w:cs="Arial"/>
          <w:color w:val="000000"/>
          <w:sz w:val="24"/>
          <w:szCs w:val="24"/>
          <w:lang w:val="es-MX"/>
        </w:rPr>
        <w:t>T.T.</w:t>
      </w:r>
      <w:r w:rsidRPr="008D22AB">
        <w:rPr>
          <w:rFonts w:ascii="Arial" w:eastAsia="Calibri" w:hAnsi="Arial" w:cs="Arial"/>
          <w:color w:val="000000"/>
          <w:spacing w:val="-2"/>
          <w:sz w:val="24"/>
          <w:szCs w:val="24"/>
          <w:lang w:val="es-MX"/>
        </w:rPr>
        <w:t>B</w:t>
      </w:r>
      <w:r w:rsidRPr="008D22AB">
        <w:rPr>
          <w:rFonts w:ascii="Arial" w:eastAsia="Calibri" w:hAnsi="Arial" w:cs="Arial"/>
          <w:color w:val="000000"/>
          <w:sz w:val="24"/>
          <w:szCs w:val="24"/>
          <w:lang w:val="es-MX"/>
        </w:rPr>
        <w:t>. s</w:t>
      </w:r>
      <w:r w:rsidRPr="008D22AB">
        <w:rPr>
          <w:rFonts w:ascii="Arial" w:eastAsia="Calibri" w:hAnsi="Arial" w:cs="Arial"/>
          <w:color w:val="000000"/>
          <w:spacing w:val="1"/>
          <w:sz w:val="24"/>
          <w:szCs w:val="24"/>
          <w:lang w:val="es-MX"/>
        </w:rPr>
        <w:t>e</w:t>
      </w:r>
      <w:r w:rsidRPr="008D22AB">
        <w:rPr>
          <w:rFonts w:ascii="Arial" w:eastAsia="Calibri" w:hAnsi="Arial" w:cs="Arial"/>
          <w:color w:val="000000"/>
          <w:sz w:val="24"/>
          <w:szCs w:val="24"/>
          <w:lang w:val="es-MX"/>
        </w:rPr>
        <w:t>g</w:t>
      </w:r>
      <w:r w:rsidRPr="008D22AB">
        <w:rPr>
          <w:rFonts w:ascii="Arial" w:eastAsia="Calibri" w:hAnsi="Arial" w:cs="Arial"/>
          <w:color w:val="000000"/>
          <w:spacing w:val="1"/>
          <w:sz w:val="24"/>
          <w:szCs w:val="24"/>
          <w:lang w:val="es-MX"/>
        </w:rPr>
        <w:t>ú</w:t>
      </w:r>
      <w:r w:rsidRPr="008D22AB">
        <w:rPr>
          <w:rFonts w:ascii="Arial" w:eastAsia="Calibri" w:hAnsi="Arial" w:cs="Arial"/>
          <w:color w:val="000000"/>
          <w:sz w:val="24"/>
          <w:szCs w:val="24"/>
          <w:lang w:val="es-MX"/>
        </w:rPr>
        <w:t>n</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z w:val="24"/>
          <w:szCs w:val="24"/>
          <w:lang w:val="es-MX"/>
        </w:rPr>
        <w:t>lo</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es</w:t>
      </w:r>
      <w:r w:rsidRPr="008D22AB">
        <w:rPr>
          <w:rFonts w:ascii="Arial" w:eastAsia="Calibri" w:hAnsi="Arial" w:cs="Arial"/>
          <w:color w:val="000000"/>
          <w:spacing w:val="1"/>
          <w:sz w:val="24"/>
          <w:szCs w:val="24"/>
          <w:lang w:val="es-MX"/>
        </w:rPr>
        <w:t>t</w:t>
      </w:r>
      <w:r w:rsidRPr="008D22AB">
        <w:rPr>
          <w:rFonts w:ascii="Arial" w:eastAsia="Calibri" w:hAnsi="Arial" w:cs="Arial"/>
          <w:color w:val="000000"/>
          <w:spacing w:val="-2"/>
          <w:sz w:val="24"/>
          <w:szCs w:val="24"/>
          <w:lang w:val="es-MX"/>
        </w:rPr>
        <w:t>i</w:t>
      </w:r>
      <w:r w:rsidRPr="008D22AB">
        <w:rPr>
          <w:rFonts w:ascii="Arial" w:eastAsia="Calibri" w:hAnsi="Arial" w:cs="Arial"/>
          <w:color w:val="000000"/>
          <w:spacing w:val="1"/>
          <w:sz w:val="24"/>
          <w:szCs w:val="24"/>
          <w:lang w:val="es-MX"/>
        </w:rPr>
        <w:t>pu</w:t>
      </w:r>
      <w:r w:rsidRPr="008D22AB">
        <w:rPr>
          <w:rFonts w:ascii="Arial" w:eastAsia="Calibri" w:hAnsi="Arial" w:cs="Arial"/>
          <w:color w:val="000000"/>
          <w:sz w:val="24"/>
          <w:szCs w:val="24"/>
          <w:lang w:val="es-MX"/>
        </w:rPr>
        <w:t>l</w:t>
      </w:r>
      <w:r w:rsidRPr="008D22AB">
        <w:rPr>
          <w:rFonts w:ascii="Arial" w:eastAsia="Calibri" w:hAnsi="Arial" w:cs="Arial"/>
          <w:color w:val="000000"/>
          <w:spacing w:val="-2"/>
          <w:sz w:val="24"/>
          <w:szCs w:val="24"/>
          <w:lang w:val="es-MX"/>
        </w:rPr>
        <w:t>a</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pacing w:val="-2"/>
          <w:sz w:val="24"/>
          <w:szCs w:val="24"/>
          <w:lang w:val="es-MX"/>
        </w:rPr>
        <w:t>e</w:t>
      </w:r>
      <w:r w:rsidRPr="008D22AB">
        <w:rPr>
          <w:rFonts w:ascii="Arial" w:eastAsia="Calibri" w:hAnsi="Arial" w:cs="Arial"/>
          <w:color w:val="000000"/>
          <w:sz w:val="24"/>
          <w:szCs w:val="24"/>
          <w:lang w:val="es-MX"/>
        </w:rPr>
        <w:t>n</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z w:val="24"/>
          <w:szCs w:val="24"/>
          <w:lang w:val="es-MX"/>
        </w:rPr>
        <w:t>la</w:t>
      </w:r>
      <w:r w:rsidRPr="008D22AB">
        <w:rPr>
          <w:rFonts w:ascii="Arial" w:eastAsia="Calibri" w:hAnsi="Arial" w:cs="Arial"/>
          <w:color w:val="000000"/>
          <w:spacing w:val="2"/>
          <w:sz w:val="24"/>
          <w:szCs w:val="24"/>
          <w:lang w:val="es-MX"/>
        </w:rPr>
        <w:t xml:space="preserve"> </w:t>
      </w:r>
      <w:r w:rsidRPr="008D22AB">
        <w:rPr>
          <w:rFonts w:ascii="Arial" w:eastAsia="Calibri" w:hAnsi="Arial" w:cs="Arial"/>
          <w:color w:val="000000"/>
          <w:sz w:val="24"/>
          <w:szCs w:val="24"/>
          <w:lang w:val="es-MX"/>
        </w:rPr>
        <w:t>ley</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pacing w:val="-2"/>
          <w:sz w:val="24"/>
          <w:szCs w:val="24"/>
          <w:lang w:val="es-MX"/>
        </w:rPr>
        <w:t>1</w:t>
      </w:r>
      <w:r w:rsidRPr="008D22AB">
        <w:rPr>
          <w:rFonts w:ascii="Arial" w:eastAsia="Calibri" w:hAnsi="Arial" w:cs="Arial"/>
          <w:color w:val="000000"/>
          <w:sz w:val="24"/>
          <w:szCs w:val="24"/>
          <w:lang w:val="es-MX"/>
        </w:rPr>
        <w:t>4</w:t>
      </w:r>
      <w:r w:rsidRPr="008D22AB">
        <w:rPr>
          <w:rFonts w:ascii="Arial" w:eastAsia="Calibri" w:hAnsi="Arial" w:cs="Arial"/>
          <w:color w:val="000000"/>
          <w:spacing w:val="1"/>
          <w:sz w:val="24"/>
          <w:szCs w:val="24"/>
          <w:lang w:val="es-MX"/>
        </w:rPr>
        <w:t>7</w:t>
      </w:r>
      <w:r w:rsidRPr="008D22AB">
        <w:rPr>
          <w:rFonts w:ascii="Arial" w:eastAsia="Calibri" w:hAnsi="Arial" w:cs="Arial"/>
          <w:color w:val="000000"/>
          <w:sz w:val="24"/>
          <w:szCs w:val="24"/>
          <w:lang w:val="es-MX"/>
        </w:rPr>
        <w:t>4</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pacing w:val="1"/>
          <w:sz w:val="24"/>
          <w:szCs w:val="24"/>
          <w:lang w:val="es-MX"/>
        </w:rPr>
        <w:t>d</w:t>
      </w:r>
      <w:r w:rsidRPr="008D22AB">
        <w:rPr>
          <w:rFonts w:ascii="Arial" w:eastAsia="Calibri" w:hAnsi="Arial" w:cs="Arial"/>
          <w:color w:val="000000"/>
          <w:sz w:val="24"/>
          <w:szCs w:val="24"/>
          <w:lang w:val="es-MX"/>
        </w:rPr>
        <w:t>e</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2</w:t>
      </w:r>
      <w:r w:rsidRPr="008D22AB">
        <w:rPr>
          <w:rFonts w:ascii="Arial" w:eastAsia="Calibri" w:hAnsi="Arial" w:cs="Arial"/>
          <w:color w:val="000000"/>
          <w:spacing w:val="-1"/>
          <w:sz w:val="24"/>
          <w:szCs w:val="24"/>
          <w:lang w:val="es-MX"/>
        </w:rPr>
        <w:t>0</w:t>
      </w:r>
      <w:r w:rsidRPr="008D22AB">
        <w:rPr>
          <w:rFonts w:ascii="Arial" w:eastAsia="Calibri" w:hAnsi="Arial" w:cs="Arial"/>
          <w:color w:val="000000"/>
          <w:spacing w:val="-2"/>
          <w:sz w:val="24"/>
          <w:szCs w:val="24"/>
          <w:lang w:val="es-MX"/>
        </w:rPr>
        <w:t>1</w:t>
      </w:r>
      <w:r w:rsidRPr="008D22AB">
        <w:rPr>
          <w:rFonts w:ascii="Arial" w:eastAsia="Calibri" w:hAnsi="Arial" w:cs="Arial"/>
          <w:color w:val="000000"/>
          <w:sz w:val="24"/>
          <w:szCs w:val="24"/>
          <w:lang w:val="es-MX"/>
        </w:rPr>
        <w:t>1</w:t>
      </w:r>
      <w:r w:rsidRPr="008D22AB">
        <w:rPr>
          <w:rFonts w:ascii="Arial" w:eastAsia="Calibri" w:hAnsi="Arial" w:cs="Arial"/>
          <w:color w:val="000000"/>
          <w:spacing w:val="3"/>
          <w:sz w:val="24"/>
          <w:szCs w:val="24"/>
          <w:lang w:val="es-MX"/>
        </w:rPr>
        <w:t xml:space="preserve"> </w:t>
      </w:r>
      <w:r w:rsidRPr="008D22AB">
        <w:rPr>
          <w:rFonts w:ascii="Arial" w:eastAsia="Calibri" w:hAnsi="Arial" w:cs="Arial"/>
          <w:color w:val="000000"/>
          <w:sz w:val="24"/>
          <w:szCs w:val="24"/>
          <w:lang w:val="es-MX"/>
        </w:rPr>
        <w:t>–</w:t>
      </w:r>
      <w:r w:rsidRPr="008D22AB">
        <w:rPr>
          <w:rFonts w:ascii="Arial" w:eastAsia="Calibri" w:hAnsi="Arial" w:cs="Arial"/>
          <w:color w:val="000000"/>
          <w:spacing w:val="1"/>
          <w:sz w:val="24"/>
          <w:szCs w:val="24"/>
          <w:lang w:val="es-MX"/>
        </w:rPr>
        <w:t xml:space="preserve"> </w:t>
      </w:r>
      <w:r w:rsidRPr="008D22AB">
        <w:rPr>
          <w:rFonts w:ascii="Arial" w:eastAsia="Calibri" w:hAnsi="Arial" w:cs="Arial"/>
          <w:color w:val="000000"/>
          <w:sz w:val="24"/>
          <w:szCs w:val="24"/>
          <w:lang w:val="es-MX"/>
        </w:rPr>
        <w:t>E</w:t>
      </w:r>
      <w:r w:rsidRPr="008D22AB">
        <w:rPr>
          <w:rFonts w:ascii="Arial" w:eastAsia="Calibri" w:hAnsi="Arial" w:cs="Arial"/>
          <w:color w:val="000000"/>
          <w:spacing w:val="-2"/>
          <w:sz w:val="24"/>
          <w:szCs w:val="24"/>
          <w:lang w:val="es-MX"/>
        </w:rPr>
        <w:t>s</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a</w:t>
      </w:r>
      <w:r w:rsidRPr="008D22AB">
        <w:rPr>
          <w:rFonts w:ascii="Arial" w:eastAsia="Calibri" w:hAnsi="Arial" w:cs="Arial"/>
          <w:color w:val="000000"/>
          <w:spacing w:val="-1"/>
          <w:sz w:val="24"/>
          <w:szCs w:val="24"/>
          <w:lang w:val="es-MX"/>
        </w:rPr>
        <w:t>t</w:t>
      </w:r>
      <w:r w:rsidRPr="008D22AB">
        <w:rPr>
          <w:rFonts w:ascii="Arial" w:eastAsia="Calibri" w:hAnsi="Arial" w:cs="Arial"/>
          <w:color w:val="000000"/>
          <w:spacing w:val="1"/>
          <w:sz w:val="24"/>
          <w:szCs w:val="24"/>
          <w:lang w:val="es-MX"/>
        </w:rPr>
        <w:t>u</w:t>
      </w:r>
      <w:r w:rsidRPr="008D22AB">
        <w:rPr>
          <w:rFonts w:ascii="Arial" w:eastAsia="Calibri" w:hAnsi="Arial" w:cs="Arial"/>
          <w:color w:val="000000"/>
          <w:spacing w:val="-1"/>
          <w:sz w:val="24"/>
          <w:szCs w:val="24"/>
          <w:lang w:val="es-MX"/>
        </w:rPr>
        <w:t>t</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 xml:space="preserve"> Ant</w:t>
      </w:r>
      <w:r w:rsidRPr="008D22AB">
        <w:rPr>
          <w:rFonts w:ascii="Arial" w:eastAsia="Calibri" w:hAnsi="Arial" w:cs="Arial"/>
          <w:color w:val="000000"/>
          <w:sz w:val="24"/>
          <w:szCs w:val="24"/>
          <w:lang w:val="es-MX"/>
        </w:rPr>
        <w:t>i</w:t>
      </w:r>
      <w:r w:rsidRPr="008D22AB">
        <w:rPr>
          <w:rFonts w:ascii="Arial" w:eastAsia="Calibri" w:hAnsi="Arial" w:cs="Arial"/>
          <w:color w:val="000000"/>
          <w:spacing w:val="-1"/>
          <w:sz w:val="24"/>
          <w:szCs w:val="24"/>
          <w:lang w:val="es-MX"/>
        </w:rPr>
        <w:t>c</w:t>
      </w:r>
      <w:r w:rsidRPr="008D22AB">
        <w:rPr>
          <w:rFonts w:ascii="Arial" w:eastAsia="Calibri" w:hAnsi="Arial" w:cs="Arial"/>
          <w:color w:val="000000"/>
          <w:sz w:val="24"/>
          <w:szCs w:val="24"/>
          <w:lang w:val="es-MX"/>
        </w:rPr>
        <w:t>o</w:t>
      </w:r>
      <w:r w:rsidRPr="008D22AB">
        <w:rPr>
          <w:rFonts w:ascii="Arial" w:eastAsia="Calibri" w:hAnsi="Arial" w:cs="Arial"/>
          <w:color w:val="000000"/>
          <w:spacing w:val="1"/>
          <w:sz w:val="24"/>
          <w:szCs w:val="24"/>
          <w:lang w:val="es-MX"/>
        </w:rPr>
        <w:t>r</w:t>
      </w:r>
      <w:r w:rsidRPr="008D22AB">
        <w:rPr>
          <w:rFonts w:ascii="Arial" w:eastAsia="Calibri" w:hAnsi="Arial" w:cs="Arial"/>
          <w:color w:val="000000"/>
          <w:spacing w:val="-2"/>
          <w:sz w:val="24"/>
          <w:szCs w:val="24"/>
          <w:lang w:val="es-MX"/>
        </w:rPr>
        <w:t>r</w:t>
      </w:r>
      <w:r w:rsidRPr="008D22AB">
        <w:rPr>
          <w:rFonts w:ascii="Arial" w:eastAsia="Calibri" w:hAnsi="Arial" w:cs="Arial"/>
          <w:color w:val="000000"/>
          <w:spacing w:val="1"/>
          <w:sz w:val="24"/>
          <w:szCs w:val="24"/>
          <w:lang w:val="es-MX"/>
        </w:rPr>
        <w:t>up</w:t>
      </w:r>
      <w:r w:rsidRPr="008D22AB">
        <w:rPr>
          <w:rFonts w:ascii="Arial" w:eastAsia="Calibri" w:hAnsi="Arial" w:cs="Arial"/>
          <w:color w:val="000000"/>
          <w:spacing w:val="-1"/>
          <w:sz w:val="24"/>
          <w:szCs w:val="24"/>
          <w:lang w:val="es-MX"/>
        </w:rPr>
        <w:t>c</w:t>
      </w:r>
      <w:r w:rsidRPr="008D22AB">
        <w:rPr>
          <w:rFonts w:ascii="Arial" w:eastAsia="Calibri" w:hAnsi="Arial" w:cs="Arial"/>
          <w:color w:val="000000"/>
          <w:spacing w:val="-2"/>
          <w:sz w:val="24"/>
          <w:szCs w:val="24"/>
          <w:lang w:val="es-MX"/>
        </w:rPr>
        <w:t>i</w:t>
      </w:r>
      <w:r w:rsidRPr="008D22AB">
        <w:rPr>
          <w:rFonts w:ascii="Arial" w:eastAsia="Calibri" w:hAnsi="Arial" w:cs="Arial"/>
          <w:color w:val="000000"/>
          <w:sz w:val="24"/>
          <w:szCs w:val="24"/>
          <w:lang w:val="es-MX"/>
        </w:rPr>
        <w:t>ó</w:t>
      </w:r>
      <w:r w:rsidRPr="008D22AB">
        <w:rPr>
          <w:rFonts w:ascii="Arial" w:eastAsia="Calibri" w:hAnsi="Arial" w:cs="Arial"/>
          <w:color w:val="000000"/>
          <w:spacing w:val="2"/>
          <w:sz w:val="24"/>
          <w:szCs w:val="24"/>
          <w:lang w:val="es-MX"/>
        </w:rPr>
        <w:t>n</w:t>
      </w:r>
      <w:r w:rsidRPr="008D22AB">
        <w:rPr>
          <w:rFonts w:ascii="Arial" w:eastAsia="Calibri" w:hAnsi="Arial" w:cs="Arial"/>
          <w:color w:val="000000"/>
          <w:sz w:val="24"/>
          <w:szCs w:val="24"/>
          <w:lang w:val="es-MX"/>
        </w:rPr>
        <w:t>.</w:t>
      </w:r>
    </w:p>
    <w:p w:rsidR="00E7233A" w:rsidRDefault="00E7233A" w:rsidP="00E7233A">
      <w:pPr>
        <w:spacing w:before="1" w:line="180" w:lineRule="exact"/>
        <w:rPr>
          <w:rFonts w:ascii="Arial" w:hAnsi="Arial" w:cs="Arial"/>
          <w:sz w:val="24"/>
          <w:szCs w:val="24"/>
          <w:lang w:val="es-CO"/>
        </w:rPr>
      </w:pPr>
    </w:p>
    <w:p w:rsidR="00570BC5" w:rsidRPr="002D1FBB" w:rsidRDefault="00570BC5" w:rsidP="00FA3940">
      <w:pPr>
        <w:pStyle w:val="Prrafodelista"/>
        <w:numPr>
          <w:ilvl w:val="2"/>
          <w:numId w:val="9"/>
        </w:numPr>
        <w:spacing w:before="11"/>
        <w:rPr>
          <w:rFonts w:ascii="Arial" w:eastAsia="Calibri" w:hAnsi="Arial" w:cs="Arial"/>
          <w:b/>
          <w:lang w:val="es-MX"/>
        </w:rPr>
      </w:pPr>
      <w:r w:rsidRPr="002D1FBB">
        <w:rPr>
          <w:rFonts w:ascii="Arial" w:eastAsia="Calibri" w:hAnsi="Arial" w:cs="Arial"/>
          <w:b/>
          <w:lang w:val="es-MX"/>
        </w:rPr>
        <w:t>MATRIZ DEL MAPA DE RIESGOS DE CORRUPCIÓN.</w:t>
      </w:r>
    </w:p>
    <w:p w:rsidR="00E82C3A" w:rsidRPr="002D1FBB" w:rsidRDefault="00E82C3A" w:rsidP="00E82C3A">
      <w:pPr>
        <w:pStyle w:val="Prrafodelista"/>
        <w:spacing w:before="11"/>
        <w:ind w:left="1080"/>
        <w:rPr>
          <w:rFonts w:ascii="Arial" w:eastAsia="Calibri" w:hAnsi="Arial" w:cs="Arial"/>
          <w:b/>
          <w:lang w:val="es-MX"/>
        </w:rPr>
      </w:pPr>
    </w:p>
    <w:p w:rsidR="00570BC5" w:rsidRDefault="00F6277D" w:rsidP="00B82474">
      <w:pPr>
        <w:spacing w:before="11"/>
        <w:jc w:val="both"/>
        <w:rPr>
          <w:rFonts w:ascii="Arial" w:eastAsia="Calibri" w:hAnsi="Arial" w:cs="Arial"/>
          <w:sz w:val="24"/>
          <w:szCs w:val="24"/>
          <w:lang w:val="es-CO"/>
        </w:rPr>
      </w:pPr>
      <w:r>
        <w:rPr>
          <w:rFonts w:ascii="Arial" w:eastAsia="Calibri" w:hAnsi="Arial" w:cs="Arial"/>
          <w:sz w:val="24"/>
          <w:szCs w:val="24"/>
          <w:lang w:val="es-CO"/>
        </w:rPr>
        <w:t>S</w:t>
      </w:r>
      <w:r w:rsidR="00570BC5">
        <w:rPr>
          <w:rFonts w:ascii="Arial" w:eastAsia="Calibri" w:hAnsi="Arial" w:cs="Arial"/>
          <w:sz w:val="24"/>
          <w:szCs w:val="24"/>
          <w:lang w:val="es-CO"/>
        </w:rPr>
        <w:t xml:space="preserve">e presenta en el </w:t>
      </w:r>
      <w:r w:rsidR="00570BC5" w:rsidRPr="00F6277D">
        <w:rPr>
          <w:rFonts w:ascii="Arial" w:eastAsia="Calibri" w:hAnsi="Arial" w:cs="Arial"/>
          <w:b/>
          <w:sz w:val="24"/>
          <w:szCs w:val="24"/>
          <w:lang w:val="es-CO"/>
        </w:rPr>
        <w:t>Anexo 2</w:t>
      </w:r>
      <w:r>
        <w:rPr>
          <w:rFonts w:ascii="Arial" w:eastAsia="Calibri" w:hAnsi="Arial" w:cs="Arial"/>
          <w:b/>
          <w:sz w:val="24"/>
          <w:szCs w:val="24"/>
          <w:lang w:val="es-CO"/>
        </w:rPr>
        <w:t>. “</w:t>
      </w:r>
      <w:r w:rsidRPr="00F6277D">
        <w:rPr>
          <w:rFonts w:ascii="Arial" w:eastAsia="Calibri" w:hAnsi="Arial" w:cs="Arial"/>
          <w:b/>
          <w:sz w:val="24"/>
          <w:szCs w:val="24"/>
          <w:lang w:val="es-CO"/>
        </w:rPr>
        <w:t>Matriz</w:t>
      </w:r>
      <w:r w:rsidR="00B82474" w:rsidRPr="00F6277D">
        <w:rPr>
          <w:rFonts w:ascii="Arial" w:eastAsia="Calibri" w:hAnsi="Arial" w:cs="Arial"/>
          <w:b/>
          <w:sz w:val="24"/>
          <w:szCs w:val="24"/>
          <w:lang w:val="es-CO"/>
        </w:rPr>
        <w:t xml:space="preserve"> del mapa de riesgos de corrupción”</w:t>
      </w:r>
      <w:r w:rsidR="00570BC5">
        <w:rPr>
          <w:rFonts w:ascii="Arial" w:eastAsia="Calibri" w:hAnsi="Arial" w:cs="Arial"/>
          <w:sz w:val="24"/>
          <w:szCs w:val="24"/>
          <w:lang w:val="es-CO"/>
        </w:rPr>
        <w:t xml:space="preserve"> </w:t>
      </w:r>
      <w:r>
        <w:rPr>
          <w:rFonts w:ascii="Arial" w:eastAsia="Calibri" w:hAnsi="Arial" w:cs="Arial"/>
          <w:sz w:val="24"/>
          <w:szCs w:val="24"/>
          <w:lang w:val="es-CO"/>
        </w:rPr>
        <w:t>que viene trabajando la entidad, susceptible de revisión y actualización en aplicación de la metodología actual para el manejo de riesgos de corrupción y establecimiento y valoración de controles. La etapa de revisión y actualización se encuentra debidamente planteada en el cronograma anexo.</w:t>
      </w:r>
    </w:p>
    <w:p w:rsidR="00F471B1" w:rsidRDefault="00F471B1" w:rsidP="00570BC5">
      <w:pPr>
        <w:spacing w:before="11"/>
        <w:rPr>
          <w:noProof/>
          <w:sz w:val="32"/>
          <w:szCs w:val="24"/>
          <w:lang w:val="es-CO" w:eastAsia="es-CO"/>
        </w:rPr>
        <w:sectPr w:rsidR="00F471B1" w:rsidSect="00A562AB">
          <w:headerReference w:type="default" r:id="rId23"/>
          <w:footerReference w:type="even" r:id="rId24"/>
          <w:footerReference w:type="default" r:id="rId25"/>
          <w:pgSz w:w="12240" w:h="15840" w:code="1"/>
          <w:pgMar w:top="811" w:right="1418" w:bottom="1276" w:left="1418" w:header="709" w:footer="1077" w:gutter="0"/>
          <w:pgNumType w:start="0"/>
          <w:cols w:space="360"/>
          <w:titlePg/>
          <w:docGrid w:linePitch="360"/>
        </w:sectPr>
      </w:pPr>
    </w:p>
    <w:p w:rsidR="0010122B" w:rsidRPr="001B5C89" w:rsidRDefault="0010122B" w:rsidP="0010122B">
      <w:pPr>
        <w:jc w:val="center"/>
        <w:rPr>
          <w:rFonts w:ascii="Arial" w:eastAsia="Calibri" w:hAnsi="Arial" w:cs="Arial"/>
          <w:b/>
          <w:sz w:val="18"/>
          <w:szCs w:val="18"/>
          <w:lang w:val="es-CO"/>
        </w:rPr>
      </w:pPr>
      <w:r w:rsidRPr="00430562">
        <w:rPr>
          <w:rFonts w:ascii="Arial" w:eastAsia="Calibri" w:hAnsi="Arial" w:cs="Arial"/>
          <w:b/>
          <w:sz w:val="24"/>
          <w:szCs w:val="24"/>
          <w:lang w:val="es-CO"/>
        </w:rPr>
        <w:lastRenderedPageBreak/>
        <w:t>PLAN DE TRABAJO PARA LA REVISIÓN Y ACTUALIZACIÓN DEL MAPA DE RIESGOS DE CORRUPCIÓN DE LA ITTB</w:t>
      </w:r>
      <w:r w:rsidRPr="001B5C89">
        <w:rPr>
          <w:rFonts w:ascii="Arial" w:eastAsia="Calibri" w:hAnsi="Arial" w:cs="Arial"/>
          <w:b/>
          <w:sz w:val="18"/>
          <w:szCs w:val="18"/>
          <w:lang w:val="es-CO"/>
        </w:rPr>
        <w:t>.</w:t>
      </w:r>
    </w:p>
    <w:tbl>
      <w:tblPr>
        <w:tblW w:w="5000" w:type="pct"/>
        <w:tblLook w:val="04A0" w:firstRow="1" w:lastRow="0" w:firstColumn="1" w:lastColumn="0" w:noHBand="0" w:noVBand="1"/>
      </w:tblPr>
      <w:tblGrid>
        <w:gridCol w:w="2162"/>
        <w:gridCol w:w="517"/>
        <w:gridCol w:w="1517"/>
        <w:gridCol w:w="1547"/>
        <w:gridCol w:w="1337"/>
        <w:gridCol w:w="1117"/>
        <w:gridCol w:w="1197"/>
      </w:tblGrid>
      <w:tr w:rsidR="008637CD" w:rsidRPr="008637CD" w:rsidTr="008637CD">
        <w:trPr>
          <w:trHeight w:val="36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b/>
                <w:bCs/>
                <w:color w:val="000000"/>
                <w:sz w:val="18"/>
                <w:szCs w:val="18"/>
                <w:lang w:val="es-MX"/>
              </w:rPr>
            </w:pPr>
            <w:bookmarkStart w:id="0" w:name="RANGE!A1:I14"/>
            <w:r w:rsidRPr="008637CD">
              <w:rPr>
                <w:rFonts w:ascii="Arial" w:eastAsia="Times New Roman" w:hAnsi="Arial" w:cs="Arial"/>
                <w:b/>
                <w:bCs/>
                <w:color w:val="000000"/>
                <w:sz w:val="18"/>
                <w:szCs w:val="18"/>
                <w:lang w:val="es-MX"/>
              </w:rPr>
              <w:t xml:space="preserve">Plan Anticorrupción y de Atención al Ciudadano </w:t>
            </w:r>
            <w:bookmarkEnd w:id="0"/>
          </w:p>
        </w:tc>
      </w:tr>
      <w:tr w:rsidR="008637CD" w:rsidRPr="008637CD" w:rsidTr="008637CD">
        <w:trPr>
          <w:trHeight w:val="792"/>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b/>
                <w:bCs/>
                <w:color w:val="000000"/>
                <w:sz w:val="18"/>
                <w:szCs w:val="18"/>
                <w:lang w:val="es-MX"/>
              </w:rPr>
            </w:pPr>
            <w:r w:rsidRPr="008637CD">
              <w:rPr>
                <w:rFonts w:ascii="Arial" w:eastAsia="Times New Roman" w:hAnsi="Arial" w:cs="Arial"/>
                <w:b/>
                <w:bCs/>
                <w:color w:val="000000"/>
                <w:sz w:val="18"/>
                <w:szCs w:val="18"/>
                <w:lang w:val="es-MX"/>
              </w:rPr>
              <w:t xml:space="preserve">Componente 1: Gestión de Riesgos de Corrupción - Mapa de Riesgos de Corrupción </w:t>
            </w:r>
          </w:p>
        </w:tc>
      </w:tr>
      <w:tr w:rsidR="008637CD" w:rsidRPr="008637CD" w:rsidTr="008637CD">
        <w:trPr>
          <w:trHeight w:val="675"/>
          <w:tblHeader/>
        </w:trPr>
        <w:tc>
          <w:tcPr>
            <w:tcW w:w="2041" w:type="pct"/>
            <w:tcBorders>
              <w:top w:val="nil"/>
              <w:left w:val="single" w:sz="4" w:space="0" w:color="auto"/>
              <w:bottom w:val="single" w:sz="4" w:space="0" w:color="auto"/>
              <w:right w:val="single" w:sz="4" w:space="0" w:color="auto"/>
            </w:tcBorders>
            <w:shd w:val="clear" w:color="000000" w:fill="FFFFFF"/>
            <w:vAlign w:val="center"/>
            <w:hideMark/>
          </w:tcPr>
          <w:p w:rsidR="008637CD" w:rsidRPr="008637CD" w:rsidRDefault="008637CD" w:rsidP="008637CD">
            <w:pPr>
              <w:spacing w:after="0" w:line="240" w:lineRule="auto"/>
              <w:jc w:val="center"/>
              <w:rPr>
                <w:rFonts w:ascii="Arial" w:eastAsia="Times New Roman" w:hAnsi="Arial" w:cs="Arial"/>
                <w:b/>
                <w:bCs/>
                <w:color w:val="000000"/>
                <w:sz w:val="18"/>
                <w:szCs w:val="18"/>
              </w:rPr>
            </w:pPr>
            <w:proofErr w:type="spellStart"/>
            <w:r w:rsidRPr="008637CD">
              <w:rPr>
                <w:rFonts w:ascii="Arial" w:eastAsia="Times New Roman" w:hAnsi="Arial" w:cs="Arial"/>
                <w:b/>
                <w:bCs/>
                <w:color w:val="000000"/>
                <w:sz w:val="18"/>
                <w:szCs w:val="18"/>
              </w:rPr>
              <w:t>Subcomponente</w:t>
            </w:r>
            <w:proofErr w:type="spellEnd"/>
            <w:r w:rsidRPr="008637CD">
              <w:rPr>
                <w:rFonts w:ascii="Arial" w:eastAsia="Times New Roman" w:hAnsi="Arial" w:cs="Arial"/>
                <w:b/>
                <w:bCs/>
                <w:color w:val="000000"/>
                <w:sz w:val="18"/>
                <w:szCs w:val="18"/>
              </w:rPr>
              <w:t xml:space="preserve"> </w:t>
            </w:r>
          </w:p>
        </w:tc>
        <w:tc>
          <w:tcPr>
            <w:tcW w:w="1334" w:type="pct"/>
            <w:gridSpan w:val="2"/>
            <w:tcBorders>
              <w:top w:val="single" w:sz="4" w:space="0" w:color="auto"/>
              <w:left w:val="nil"/>
              <w:bottom w:val="single" w:sz="4" w:space="0" w:color="auto"/>
              <w:right w:val="single" w:sz="4" w:space="0" w:color="auto"/>
            </w:tcBorders>
            <w:shd w:val="clear" w:color="000000" w:fill="FFFFFF"/>
            <w:vAlign w:val="center"/>
            <w:hideMark/>
          </w:tcPr>
          <w:p w:rsidR="008637CD" w:rsidRPr="008637CD" w:rsidRDefault="008637CD" w:rsidP="008637CD">
            <w:pPr>
              <w:spacing w:after="0" w:line="240" w:lineRule="auto"/>
              <w:jc w:val="center"/>
              <w:rPr>
                <w:rFonts w:ascii="Arial" w:eastAsia="Times New Roman" w:hAnsi="Arial" w:cs="Arial"/>
                <w:b/>
                <w:bCs/>
                <w:color w:val="000000"/>
                <w:sz w:val="18"/>
                <w:szCs w:val="18"/>
              </w:rPr>
            </w:pPr>
            <w:proofErr w:type="spellStart"/>
            <w:r w:rsidRPr="008637CD">
              <w:rPr>
                <w:rFonts w:ascii="Arial" w:eastAsia="Times New Roman" w:hAnsi="Arial" w:cs="Arial"/>
                <w:b/>
                <w:bCs/>
                <w:color w:val="000000"/>
                <w:sz w:val="18"/>
                <w:szCs w:val="18"/>
              </w:rPr>
              <w:t>Actividades</w:t>
            </w:r>
            <w:proofErr w:type="spellEnd"/>
            <w:r w:rsidRPr="008637CD">
              <w:rPr>
                <w:rFonts w:ascii="Arial" w:eastAsia="Times New Roman" w:hAnsi="Arial" w:cs="Arial"/>
                <w:b/>
                <w:bCs/>
                <w:color w:val="000000"/>
                <w:sz w:val="18"/>
                <w:szCs w:val="18"/>
              </w:rPr>
              <w:t xml:space="preserve"> </w:t>
            </w:r>
          </w:p>
        </w:tc>
        <w:tc>
          <w:tcPr>
            <w:tcW w:w="514" w:type="pct"/>
            <w:tcBorders>
              <w:top w:val="nil"/>
              <w:left w:val="nil"/>
              <w:bottom w:val="single" w:sz="4" w:space="0" w:color="auto"/>
              <w:right w:val="single" w:sz="4" w:space="0" w:color="auto"/>
            </w:tcBorders>
            <w:shd w:val="clear" w:color="000000" w:fill="FFFFFF"/>
            <w:vAlign w:val="center"/>
            <w:hideMark/>
          </w:tcPr>
          <w:p w:rsidR="008637CD" w:rsidRPr="008637CD" w:rsidRDefault="008637CD" w:rsidP="008637CD">
            <w:pPr>
              <w:spacing w:after="0" w:line="240" w:lineRule="auto"/>
              <w:jc w:val="center"/>
              <w:rPr>
                <w:rFonts w:ascii="Arial" w:eastAsia="Times New Roman" w:hAnsi="Arial" w:cs="Arial"/>
                <w:b/>
                <w:bCs/>
                <w:color w:val="000000"/>
                <w:sz w:val="18"/>
                <w:szCs w:val="18"/>
              </w:rPr>
            </w:pPr>
            <w:r w:rsidRPr="008637CD">
              <w:rPr>
                <w:rFonts w:ascii="Arial" w:eastAsia="Times New Roman" w:hAnsi="Arial" w:cs="Arial"/>
                <w:b/>
                <w:bCs/>
                <w:color w:val="000000"/>
                <w:sz w:val="18"/>
                <w:szCs w:val="18"/>
              </w:rPr>
              <w:t xml:space="preserve">Meta o </w:t>
            </w:r>
            <w:proofErr w:type="spellStart"/>
            <w:r w:rsidRPr="008637CD">
              <w:rPr>
                <w:rFonts w:ascii="Arial" w:eastAsia="Times New Roman" w:hAnsi="Arial" w:cs="Arial"/>
                <w:b/>
                <w:bCs/>
                <w:color w:val="000000"/>
                <w:sz w:val="18"/>
                <w:szCs w:val="18"/>
              </w:rPr>
              <w:t>Producto</w:t>
            </w:r>
            <w:proofErr w:type="spellEnd"/>
            <w:r w:rsidRPr="008637CD">
              <w:rPr>
                <w:rFonts w:ascii="Arial" w:eastAsia="Times New Roman" w:hAnsi="Arial" w:cs="Arial"/>
                <w:b/>
                <w:bCs/>
                <w:color w:val="000000"/>
                <w:sz w:val="18"/>
                <w:szCs w:val="18"/>
              </w:rPr>
              <w:t xml:space="preserve"> </w:t>
            </w:r>
          </w:p>
        </w:tc>
        <w:tc>
          <w:tcPr>
            <w:tcW w:w="352" w:type="pct"/>
            <w:tcBorders>
              <w:top w:val="nil"/>
              <w:left w:val="nil"/>
              <w:bottom w:val="single" w:sz="4" w:space="0" w:color="auto"/>
              <w:right w:val="single" w:sz="4" w:space="0" w:color="auto"/>
            </w:tcBorders>
            <w:shd w:val="clear" w:color="000000" w:fill="FFFFFF"/>
            <w:vAlign w:val="center"/>
            <w:hideMark/>
          </w:tcPr>
          <w:p w:rsidR="008637CD" w:rsidRPr="008637CD" w:rsidRDefault="008637CD" w:rsidP="008637CD">
            <w:pPr>
              <w:spacing w:after="0" w:line="240" w:lineRule="auto"/>
              <w:jc w:val="center"/>
              <w:rPr>
                <w:rFonts w:ascii="Arial" w:eastAsia="Times New Roman" w:hAnsi="Arial" w:cs="Arial"/>
                <w:b/>
                <w:bCs/>
                <w:color w:val="000000"/>
                <w:sz w:val="18"/>
                <w:szCs w:val="18"/>
              </w:rPr>
            </w:pPr>
            <w:proofErr w:type="spellStart"/>
            <w:r w:rsidRPr="008637CD">
              <w:rPr>
                <w:rFonts w:ascii="Arial" w:eastAsia="Times New Roman" w:hAnsi="Arial" w:cs="Arial"/>
                <w:b/>
                <w:bCs/>
                <w:color w:val="000000"/>
                <w:sz w:val="18"/>
                <w:szCs w:val="18"/>
              </w:rPr>
              <w:t>Responsable</w:t>
            </w:r>
            <w:proofErr w:type="spellEnd"/>
            <w:r w:rsidRPr="008637CD">
              <w:rPr>
                <w:rFonts w:ascii="Arial" w:eastAsia="Times New Roman" w:hAnsi="Arial" w:cs="Arial"/>
                <w:b/>
                <w:bCs/>
                <w:color w:val="000000"/>
                <w:sz w:val="18"/>
                <w:szCs w:val="18"/>
              </w:rPr>
              <w:t xml:space="preserve"> </w:t>
            </w:r>
          </w:p>
        </w:tc>
        <w:tc>
          <w:tcPr>
            <w:tcW w:w="352" w:type="pct"/>
            <w:tcBorders>
              <w:top w:val="nil"/>
              <w:left w:val="nil"/>
              <w:bottom w:val="single" w:sz="4" w:space="0" w:color="auto"/>
              <w:right w:val="single" w:sz="4" w:space="0" w:color="auto"/>
            </w:tcBorders>
            <w:shd w:val="clear" w:color="000000" w:fill="FFFFFF"/>
            <w:vAlign w:val="center"/>
            <w:hideMark/>
          </w:tcPr>
          <w:p w:rsidR="008637CD" w:rsidRPr="008637CD" w:rsidRDefault="008637CD" w:rsidP="008637CD">
            <w:pPr>
              <w:spacing w:after="0" w:line="240" w:lineRule="auto"/>
              <w:jc w:val="center"/>
              <w:rPr>
                <w:rFonts w:ascii="Arial" w:eastAsia="Times New Roman" w:hAnsi="Arial" w:cs="Arial"/>
                <w:b/>
                <w:bCs/>
                <w:color w:val="000000"/>
                <w:sz w:val="18"/>
                <w:szCs w:val="18"/>
              </w:rPr>
            </w:pPr>
            <w:proofErr w:type="spellStart"/>
            <w:r w:rsidRPr="008637CD">
              <w:rPr>
                <w:rFonts w:ascii="Arial" w:eastAsia="Times New Roman" w:hAnsi="Arial" w:cs="Arial"/>
                <w:b/>
                <w:bCs/>
                <w:color w:val="000000"/>
                <w:sz w:val="18"/>
                <w:szCs w:val="18"/>
              </w:rPr>
              <w:t>Fecha</w:t>
            </w:r>
            <w:proofErr w:type="spellEnd"/>
            <w:r w:rsidRPr="008637CD">
              <w:rPr>
                <w:rFonts w:ascii="Arial" w:eastAsia="Times New Roman" w:hAnsi="Arial" w:cs="Arial"/>
                <w:b/>
                <w:bCs/>
                <w:color w:val="000000"/>
                <w:sz w:val="18"/>
                <w:szCs w:val="18"/>
              </w:rPr>
              <w:t xml:space="preserve"> </w:t>
            </w:r>
            <w:proofErr w:type="spellStart"/>
            <w:r w:rsidRPr="008637CD">
              <w:rPr>
                <w:rFonts w:ascii="Arial" w:eastAsia="Times New Roman" w:hAnsi="Arial" w:cs="Arial"/>
                <w:b/>
                <w:bCs/>
                <w:color w:val="000000"/>
                <w:sz w:val="18"/>
                <w:szCs w:val="18"/>
              </w:rPr>
              <w:t>inicio</w:t>
            </w:r>
            <w:proofErr w:type="spellEnd"/>
          </w:p>
        </w:tc>
        <w:tc>
          <w:tcPr>
            <w:tcW w:w="408" w:type="pct"/>
            <w:tcBorders>
              <w:top w:val="nil"/>
              <w:left w:val="nil"/>
              <w:bottom w:val="single" w:sz="4" w:space="0" w:color="auto"/>
              <w:right w:val="single" w:sz="4" w:space="0" w:color="auto"/>
            </w:tcBorders>
            <w:shd w:val="clear" w:color="000000" w:fill="FFFFFF"/>
            <w:vAlign w:val="center"/>
            <w:hideMark/>
          </w:tcPr>
          <w:p w:rsidR="008637CD" w:rsidRPr="008637CD" w:rsidRDefault="008637CD" w:rsidP="008637CD">
            <w:pPr>
              <w:spacing w:after="0" w:line="240" w:lineRule="auto"/>
              <w:jc w:val="center"/>
              <w:rPr>
                <w:rFonts w:ascii="Arial" w:eastAsia="Times New Roman" w:hAnsi="Arial" w:cs="Arial"/>
                <w:b/>
                <w:bCs/>
                <w:color w:val="000000"/>
                <w:sz w:val="18"/>
                <w:szCs w:val="18"/>
              </w:rPr>
            </w:pPr>
            <w:proofErr w:type="spellStart"/>
            <w:r w:rsidRPr="008637CD">
              <w:rPr>
                <w:rFonts w:ascii="Arial" w:eastAsia="Times New Roman" w:hAnsi="Arial" w:cs="Arial"/>
                <w:b/>
                <w:bCs/>
                <w:color w:val="000000"/>
                <w:sz w:val="18"/>
                <w:szCs w:val="18"/>
              </w:rPr>
              <w:t>Fecha</w:t>
            </w:r>
            <w:proofErr w:type="spellEnd"/>
            <w:r w:rsidRPr="008637CD">
              <w:rPr>
                <w:rFonts w:ascii="Arial" w:eastAsia="Times New Roman" w:hAnsi="Arial" w:cs="Arial"/>
                <w:b/>
                <w:bCs/>
                <w:color w:val="000000"/>
                <w:sz w:val="18"/>
                <w:szCs w:val="18"/>
              </w:rPr>
              <w:t xml:space="preserve"> </w:t>
            </w:r>
            <w:proofErr w:type="spellStart"/>
            <w:r w:rsidRPr="008637CD">
              <w:rPr>
                <w:rFonts w:ascii="Arial" w:eastAsia="Times New Roman" w:hAnsi="Arial" w:cs="Arial"/>
                <w:b/>
                <w:bCs/>
                <w:color w:val="000000"/>
                <w:sz w:val="18"/>
                <w:szCs w:val="18"/>
              </w:rPr>
              <w:t>finalización</w:t>
            </w:r>
            <w:proofErr w:type="spellEnd"/>
          </w:p>
        </w:tc>
      </w:tr>
      <w:tr w:rsidR="008637CD" w:rsidRPr="008637CD" w:rsidTr="008637CD">
        <w:trPr>
          <w:trHeight w:val="600"/>
        </w:trPr>
        <w:tc>
          <w:tcPr>
            <w:tcW w:w="2041" w:type="pct"/>
            <w:vMerge w:val="restart"/>
            <w:tcBorders>
              <w:top w:val="nil"/>
              <w:left w:val="single" w:sz="4" w:space="0" w:color="auto"/>
              <w:bottom w:val="single" w:sz="4" w:space="0" w:color="000000"/>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color w:val="000000"/>
                <w:sz w:val="18"/>
                <w:szCs w:val="18"/>
                <w:lang w:val="es-MX"/>
              </w:rPr>
            </w:pPr>
            <w:r w:rsidRPr="008637CD">
              <w:rPr>
                <w:rFonts w:ascii="Arial" w:eastAsia="Times New Roman" w:hAnsi="Arial" w:cs="Arial"/>
                <w:color w:val="000000"/>
                <w:sz w:val="18"/>
                <w:szCs w:val="18"/>
                <w:lang w:val="es-MX"/>
              </w:rPr>
              <w:t xml:space="preserve">Política de Administración de Riesgos </w:t>
            </w:r>
          </w:p>
        </w:tc>
        <w:tc>
          <w:tcPr>
            <w:tcW w:w="725"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1.1.</w:t>
            </w:r>
          </w:p>
        </w:tc>
        <w:tc>
          <w:tcPr>
            <w:tcW w:w="609"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rPr>
                <w:rFonts w:ascii="Arial" w:eastAsia="Times New Roman" w:hAnsi="Arial" w:cs="Arial"/>
                <w:sz w:val="18"/>
                <w:szCs w:val="18"/>
                <w:lang w:val="es-MX"/>
              </w:rPr>
            </w:pPr>
            <w:r w:rsidRPr="008637CD">
              <w:rPr>
                <w:rFonts w:ascii="Arial" w:eastAsia="Times New Roman" w:hAnsi="Arial" w:cs="Arial"/>
                <w:sz w:val="18"/>
                <w:szCs w:val="18"/>
                <w:lang w:val="es-MX"/>
              </w:rPr>
              <w:t>Realizar capacitación en gestión integral de riesgos</w:t>
            </w:r>
          </w:p>
        </w:tc>
        <w:tc>
          <w:tcPr>
            <w:tcW w:w="514"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proofErr w:type="spellStart"/>
            <w:r w:rsidRPr="008637CD">
              <w:rPr>
                <w:rFonts w:ascii="Arial" w:eastAsia="Times New Roman" w:hAnsi="Arial" w:cs="Arial"/>
                <w:sz w:val="18"/>
                <w:szCs w:val="18"/>
              </w:rPr>
              <w:t>Capacitaciones</w:t>
            </w:r>
            <w:proofErr w:type="spellEnd"/>
            <w:r w:rsidRPr="008637CD">
              <w:rPr>
                <w:rFonts w:ascii="Arial" w:eastAsia="Times New Roman" w:hAnsi="Arial" w:cs="Arial"/>
                <w:sz w:val="18"/>
                <w:szCs w:val="18"/>
              </w:rPr>
              <w:br/>
              <w:t>(1)</w:t>
            </w:r>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proofErr w:type="spellStart"/>
            <w:r w:rsidRPr="008637CD">
              <w:rPr>
                <w:rFonts w:ascii="Arial" w:eastAsia="Times New Roman" w:hAnsi="Arial" w:cs="Arial"/>
                <w:sz w:val="18"/>
                <w:szCs w:val="18"/>
              </w:rPr>
              <w:t>División</w:t>
            </w:r>
            <w:proofErr w:type="spellEnd"/>
            <w:r w:rsidRPr="008637CD">
              <w:rPr>
                <w:rFonts w:ascii="Arial" w:eastAsia="Times New Roman" w:hAnsi="Arial" w:cs="Arial"/>
                <w:sz w:val="18"/>
                <w:szCs w:val="18"/>
              </w:rPr>
              <w:t xml:space="preserve"> de </w:t>
            </w:r>
            <w:proofErr w:type="spellStart"/>
            <w:r w:rsidRPr="008637CD">
              <w:rPr>
                <w:rFonts w:ascii="Arial" w:eastAsia="Times New Roman" w:hAnsi="Arial" w:cs="Arial"/>
                <w:sz w:val="18"/>
                <w:szCs w:val="18"/>
              </w:rPr>
              <w:t>Planeación</w:t>
            </w:r>
            <w:proofErr w:type="spellEnd"/>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color w:val="000000"/>
                <w:sz w:val="18"/>
                <w:szCs w:val="18"/>
              </w:rPr>
            </w:pPr>
            <w:r w:rsidRPr="008637CD">
              <w:rPr>
                <w:rFonts w:ascii="Arial" w:eastAsia="Times New Roman" w:hAnsi="Arial" w:cs="Arial"/>
                <w:color w:val="000000"/>
                <w:sz w:val="18"/>
                <w:szCs w:val="18"/>
                <w:lang w:val="es-CO"/>
              </w:rPr>
              <w:t>18/02/2021</w:t>
            </w:r>
          </w:p>
        </w:tc>
        <w:tc>
          <w:tcPr>
            <w:tcW w:w="408"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color w:val="000000"/>
                <w:sz w:val="18"/>
                <w:szCs w:val="18"/>
              </w:rPr>
            </w:pPr>
            <w:r w:rsidRPr="008637CD">
              <w:rPr>
                <w:rFonts w:ascii="Arial" w:eastAsia="Times New Roman" w:hAnsi="Arial" w:cs="Arial"/>
                <w:color w:val="000000"/>
                <w:sz w:val="18"/>
                <w:szCs w:val="18"/>
                <w:lang w:val="es-CO"/>
              </w:rPr>
              <w:t>18/02/2021</w:t>
            </w:r>
          </w:p>
        </w:tc>
      </w:tr>
      <w:tr w:rsidR="008637CD" w:rsidRPr="008637CD" w:rsidTr="008637CD">
        <w:trPr>
          <w:trHeight w:val="600"/>
        </w:trPr>
        <w:tc>
          <w:tcPr>
            <w:tcW w:w="2041" w:type="pct"/>
            <w:vMerge/>
            <w:tcBorders>
              <w:top w:val="nil"/>
              <w:left w:val="single" w:sz="4" w:space="0" w:color="auto"/>
              <w:bottom w:val="single" w:sz="4" w:space="0" w:color="000000"/>
              <w:right w:val="single" w:sz="4" w:space="0" w:color="auto"/>
            </w:tcBorders>
            <w:vAlign w:val="center"/>
            <w:hideMark/>
          </w:tcPr>
          <w:p w:rsidR="008637CD" w:rsidRPr="008637CD" w:rsidRDefault="008637CD" w:rsidP="008637CD">
            <w:pPr>
              <w:spacing w:after="0" w:line="240" w:lineRule="auto"/>
              <w:rPr>
                <w:rFonts w:ascii="Arial" w:eastAsia="Times New Roman" w:hAnsi="Arial" w:cs="Arial"/>
                <w:color w:val="000000"/>
                <w:sz w:val="18"/>
                <w:szCs w:val="18"/>
              </w:rPr>
            </w:pPr>
          </w:p>
        </w:tc>
        <w:tc>
          <w:tcPr>
            <w:tcW w:w="725"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1.2.</w:t>
            </w:r>
          </w:p>
        </w:tc>
        <w:tc>
          <w:tcPr>
            <w:tcW w:w="609"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rPr>
                <w:rFonts w:ascii="Arial" w:eastAsia="Times New Roman" w:hAnsi="Arial" w:cs="Arial"/>
                <w:sz w:val="18"/>
                <w:szCs w:val="18"/>
                <w:lang w:val="es-MX"/>
              </w:rPr>
            </w:pPr>
            <w:r w:rsidRPr="008637CD">
              <w:rPr>
                <w:rFonts w:ascii="Arial" w:eastAsia="Times New Roman" w:hAnsi="Arial" w:cs="Arial"/>
                <w:sz w:val="18"/>
                <w:szCs w:val="18"/>
                <w:lang w:val="es-MX"/>
              </w:rPr>
              <w:t>Socializar la Política de Riesgos de la ITTB</w:t>
            </w:r>
          </w:p>
        </w:tc>
        <w:tc>
          <w:tcPr>
            <w:tcW w:w="514"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proofErr w:type="spellStart"/>
            <w:r w:rsidRPr="008637CD">
              <w:rPr>
                <w:rFonts w:ascii="Arial" w:eastAsia="Times New Roman" w:hAnsi="Arial" w:cs="Arial"/>
                <w:sz w:val="18"/>
                <w:szCs w:val="18"/>
              </w:rPr>
              <w:t>Comunicaciones</w:t>
            </w:r>
            <w:proofErr w:type="spellEnd"/>
            <w:r w:rsidRPr="008637CD">
              <w:rPr>
                <w:rFonts w:ascii="Arial" w:eastAsia="Times New Roman" w:hAnsi="Arial" w:cs="Arial"/>
                <w:sz w:val="18"/>
                <w:szCs w:val="18"/>
              </w:rPr>
              <w:t xml:space="preserve"> </w:t>
            </w:r>
            <w:r w:rsidRPr="008637CD">
              <w:rPr>
                <w:rFonts w:ascii="Arial" w:eastAsia="Times New Roman" w:hAnsi="Arial" w:cs="Arial"/>
                <w:sz w:val="18"/>
                <w:szCs w:val="18"/>
              </w:rPr>
              <w:br/>
              <w:t>(2)</w:t>
            </w:r>
          </w:p>
        </w:tc>
        <w:tc>
          <w:tcPr>
            <w:tcW w:w="352" w:type="pct"/>
            <w:tcBorders>
              <w:top w:val="nil"/>
              <w:left w:val="nil"/>
              <w:bottom w:val="single" w:sz="4" w:space="0" w:color="auto"/>
              <w:right w:val="nil"/>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proofErr w:type="spellStart"/>
            <w:r w:rsidRPr="008637CD">
              <w:rPr>
                <w:rFonts w:ascii="Arial" w:eastAsia="Times New Roman" w:hAnsi="Arial" w:cs="Arial"/>
                <w:sz w:val="18"/>
                <w:szCs w:val="18"/>
              </w:rPr>
              <w:t>División</w:t>
            </w:r>
            <w:proofErr w:type="spellEnd"/>
            <w:r w:rsidRPr="008637CD">
              <w:rPr>
                <w:rFonts w:ascii="Arial" w:eastAsia="Times New Roman" w:hAnsi="Arial" w:cs="Arial"/>
                <w:sz w:val="18"/>
                <w:szCs w:val="18"/>
              </w:rPr>
              <w:t xml:space="preserve"> de </w:t>
            </w:r>
            <w:proofErr w:type="spellStart"/>
            <w:r w:rsidRPr="008637CD">
              <w:rPr>
                <w:rFonts w:ascii="Arial" w:eastAsia="Times New Roman" w:hAnsi="Arial" w:cs="Arial"/>
                <w:sz w:val="18"/>
                <w:szCs w:val="18"/>
              </w:rPr>
              <w:t>Planeación</w:t>
            </w:r>
            <w:proofErr w:type="spellEnd"/>
          </w:p>
        </w:tc>
        <w:tc>
          <w:tcPr>
            <w:tcW w:w="352" w:type="pct"/>
            <w:tcBorders>
              <w:top w:val="nil"/>
              <w:left w:val="single" w:sz="4" w:space="0" w:color="auto"/>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color w:val="000000"/>
                <w:sz w:val="18"/>
                <w:szCs w:val="18"/>
              </w:rPr>
            </w:pPr>
            <w:r w:rsidRPr="008637CD">
              <w:rPr>
                <w:rFonts w:ascii="Arial" w:eastAsia="Times New Roman" w:hAnsi="Arial" w:cs="Arial"/>
                <w:color w:val="000000"/>
                <w:sz w:val="18"/>
                <w:szCs w:val="18"/>
                <w:lang w:val="es-CO"/>
              </w:rPr>
              <w:t>22/02/2021</w:t>
            </w:r>
          </w:p>
        </w:tc>
        <w:tc>
          <w:tcPr>
            <w:tcW w:w="408"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color w:val="000000"/>
                <w:sz w:val="18"/>
                <w:szCs w:val="18"/>
              </w:rPr>
            </w:pPr>
            <w:r w:rsidRPr="008637CD">
              <w:rPr>
                <w:rFonts w:ascii="Arial" w:eastAsia="Times New Roman" w:hAnsi="Arial" w:cs="Arial"/>
                <w:color w:val="000000"/>
                <w:sz w:val="18"/>
                <w:szCs w:val="18"/>
                <w:lang w:val="es-CO"/>
              </w:rPr>
              <w:t>26/02/2021</w:t>
            </w:r>
          </w:p>
        </w:tc>
      </w:tr>
      <w:tr w:rsidR="008637CD" w:rsidRPr="008637CD" w:rsidTr="008637CD">
        <w:trPr>
          <w:trHeight w:val="1200"/>
        </w:trPr>
        <w:tc>
          <w:tcPr>
            <w:tcW w:w="2041" w:type="pct"/>
            <w:vMerge w:val="restart"/>
            <w:tcBorders>
              <w:top w:val="nil"/>
              <w:left w:val="single" w:sz="4" w:space="0" w:color="auto"/>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color w:val="000000"/>
                <w:sz w:val="18"/>
                <w:szCs w:val="18"/>
                <w:lang w:val="es-MX"/>
              </w:rPr>
            </w:pPr>
            <w:r w:rsidRPr="008637CD">
              <w:rPr>
                <w:rFonts w:ascii="Arial" w:eastAsia="Times New Roman" w:hAnsi="Arial" w:cs="Arial"/>
                <w:color w:val="000000"/>
                <w:sz w:val="18"/>
                <w:szCs w:val="18"/>
                <w:lang w:val="es-MX"/>
              </w:rPr>
              <w:lastRenderedPageBreak/>
              <w:t xml:space="preserve">Actualización del Mapa de Riesgos de Corrupción </w:t>
            </w:r>
          </w:p>
        </w:tc>
        <w:tc>
          <w:tcPr>
            <w:tcW w:w="725"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2.1.</w:t>
            </w:r>
          </w:p>
        </w:tc>
        <w:tc>
          <w:tcPr>
            <w:tcW w:w="609"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rPr>
                <w:rFonts w:ascii="Arial" w:eastAsia="Times New Roman" w:hAnsi="Arial" w:cs="Arial"/>
                <w:sz w:val="18"/>
                <w:szCs w:val="18"/>
                <w:lang w:val="es-MX"/>
              </w:rPr>
            </w:pPr>
            <w:r w:rsidRPr="008637CD">
              <w:rPr>
                <w:rFonts w:ascii="Arial" w:eastAsia="Times New Roman" w:hAnsi="Arial" w:cs="Arial"/>
                <w:sz w:val="18"/>
                <w:szCs w:val="18"/>
                <w:lang w:val="es-MX"/>
              </w:rPr>
              <w:t>Identificación riesgos de corrupción de los procesos</w:t>
            </w:r>
          </w:p>
        </w:tc>
        <w:tc>
          <w:tcPr>
            <w:tcW w:w="514"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 xml:space="preserve">100% </w:t>
            </w:r>
            <w:proofErr w:type="spellStart"/>
            <w:r w:rsidRPr="008637CD">
              <w:rPr>
                <w:rFonts w:ascii="Arial" w:eastAsia="Times New Roman" w:hAnsi="Arial" w:cs="Arial"/>
                <w:sz w:val="18"/>
                <w:szCs w:val="18"/>
              </w:rPr>
              <w:t>Riesgos</w:t>
            </w:r>
            <w:proofErr w:type="spellEnd"/>
            <w:r w:rsidRPr="008637CD">
              <w:rPr>
                <w:rFonts w:ascii="Arial" w:eastAsia="Times New Roman" w:hAnsi="Arial" w:cs="Arial"/>
                <w:sz w:val="18"/>
                <w:szCs w:val="18"/>
              </w:rPr>
              <w:t xml:space="preserve"> </w:t>
            </w:r>
            <w:proofErr w:type="spellStart"/>
            <w:r w:rsidRPr="008637CD">
              <w:rPr>
                <w:rFonts w:ascii="Arial" w:eastAsia="Times New Roman" w:hAnsi="Arial" w:cs="Arial"/>
                <w:sz w:val="18"/>
                <w:szCs w:val="18"/>
              </w:rPr>
              <w:t>identificados</w:t>
            </w:r>
            <w:proofErr w:type="spellEnd"/>
            <w:r w:rsidRPr="008637CD">
              <w:rPr>
                <w:rFonts w:ascii="Arial" w:eastAsia="Times New Roman" w:hAnsi="Arial" w:cs="Arial"/>
                <w:sz w:val="18"/>
                <w:szCs w:val="18"/>
              </w:rPr>
              <w:t xml:space="preserve"> </w:t>
            </w:r>
          </w:p>
        </w:tc>
        <w:tc>
          <w:tcPr>
            <w:tcW w:w="352" w:type="pct"/>
            <w:tcBorders>
              <w:top w:val="nil"/>
              <w:left w:val="nil"/>
              <w:bottom w:val="nil"/>
              <w:right w:val="nil"/>
            </w:tcBorders>
            <w:shd w:val="clear" w:color="auto" w:fill="auto"/>
            <w:noWrap/>
            <w:vAlign w:val="bottom"/>
            <w:hideMark/>
          </w:tcPr>
          <w:p w:rsidR="008637CD" w:rsidRPr="008637CD" w:rsidRDefault="008637CD" w:rsidP="008637CD">
            <w:pPr>
              <w:spacing w:after="0" w:line="240" w:lineRule="auto"/>
              <w:rPr>
                <w:rFonts w:ascii="Arial" w:eastAsia="Times New Roman" w:hAnsi="Arial" w:cs="Arial"/>
                <w:color w:val="000000"/>
                <w:sz w:val="18"/>
                <w:szCs w:val="18"/>
              </w:rPr>
            </w:pPr>
            <w:r w:rsidRPr="008637CD">
              <w:rPr>
                <w:rFonts w:ascii="Arial" w:eastAsia="Times New Roman" w:hAnsi="Arial" w:cs="Arial"/>
                <w:noProof/>
                <w:color w:val="000000"/>
                <w:sz w:val="18"/>
                <w:szCs w:val="18"/>
              </w:rPr>
              <mc:AlternateContent>
                <mc:Choice Requires="wps">
                  <w:drawing>
                    <wp:anchor distT="0" distB="0" distL="114300" distR="114300" simplePos="0" relativeHeight="251685888" behindDoc="0" locked="0" layoutInCell="1" allowOverlap="1">
                      <wp:simplePos x="0" y="0"/>
                      <wp:positionH relativeFrom="column">
                        <wp:posOffset>723900</wp:posOffset>
                      </wp:positionH>
                      <wp:positionV relativeFrom="paragraph">
                        <wp:posOffset>428625</wp:posOffset>
                      </wp:positionV>
                      <wp:extent cx="180975" cy="266700"/>
                      <wp:effectExtent l="0" t="0" r="0" b="0"/>
                      <wp:wrapNone/>
                      <wp:docPr id="5" name="Cuadro de texto 5">
                        <a:extLst xmlns:a="http://schemas.openxmlformats.org/drawingml/2006/main">
                          <a:ext uri="{FF2B5EF4-FFF2-40B4-BE49-F238E27FC236}">
                            <a16:creationId xmlns:a16="http://schemas.microsoft.com/office/drawing/2014/main" id="{803B7CE8-694C-4361-BC3E-3DBF9BEB15F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4940E2" id="Cuadro de texto 5" o:spid="_x0000_s1026" type="#_x0000_t202" style="position:absolute;margin-left:57pt;margin-top:33.75pt;width:14.25pt;height:21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qhcgIAACEFAAAOAAAAZHJzL2Uyb0RvYy54bWysVMlu2zAQvRfoPxC8K7IWywsiB5ViFQWK&#10;pmjaD2Ao0hZAkQRJW3aD/HuHlJcivTRFL9RoOMubNzO8vTv0Au2ZsZ2SJU5uJhgxSVXbyU2Jf3xv&#10;ojlG1hHZEqEkK/GRWXy3ev/udtBLlqqtEi0zCIJIuxx0ibfO6WUcW7plPbE3SjMJl1yZnjj4NZu4&#10;NWSA6L2I08mkiAdlWm0UZdaC9n68xKsQn3NG3QPnljkkSgzYXDhNOJ/8Ga9uyXJjiN529ASD/AOK&#10;nnQSkl5C3RNH0M50f4TqO2qUVdzdUNXHivOOslADVJNMXlXzuCWahVqAHKsvNNn/F5Z+2X81qGtL&#10;PMVIkh5aVO9IaxRqGXLs4BSahsJA/GydLxGksbTnpkmr6brJowakKJ9UeVSt80XUpNl8nc6aOs2K&#10;F++dFEtqGHEwJJ/aM81J8XdlnBruCcrjQHTA+zyfZNWsXs+jYpHXUZ4VSVTV2TrK7qtmUa2rZNrk&#10;L77BccB8/oYq4kHbZajdT0oQHzUQ4Q6VOsAcezevt6D0NR+46f0XGobgHibpeJkezwf1TvN8liUY&#10;UbhKi3xahOmC5Gdnbaz7yFSPvFBiA8MZqCV7wDTiPJv4XFI1nRBef0USJHcUzBsI+Y1x4CIA8gpL&#10;zeapFgaNAw4bCEDPYw5AgoM35BD4jb4nF+/Nwl690f/iFPIr6S7+fSeVCUSErWe+gD2BfXWH0AcA&#10;zkf7MxUjAZ6LJ9UeoW3wALkHOLhQQ4mp6DRGW2V+vtYNsOgllvASYWScqNX4KhBJwRoSjij0h50D&#10;7kNLrklOyWEPwySd3gy/6L//B6vry7b6BQAA//8DAFBLAwQUAAYACAAAACEAQTQwhdwAAAAKAQAA&#10;DwAAAGRycy9kb3ducmV2LnhtbEyPwU7DMBBE70j8g7VI3KidKCltiFOhAmdo4QPceElC4nUUu23g&#10;69me4DajHc2+KTezG8QJp9B50pAsFAik2tuOGg0f7y93KxAhGrJm8IQavjHAprq+Kk1h/Zl2eNrH&#10;RnAJhcJoaGMcCylD3aIzYeFHJL59+smZyHZqpJ3MmcvdIFOlltKZjvhDa0bctlj3+6PTsFLute/X&#10;6Vtw2U+St9sn/zx+aX17Mz8+gIg4x78wXPAZHSpmOvgj2SAG9knGW6KG5X0O4hLIUhYHFmqdg6xK&#10;+X9C9QsAAP//AwBQSwECLQAUAAYACAAAACEAtoM4kv4AAADhAQAAEwAAAAAAAAAAAAAAAAAAAAAA&#10;W0NvbnRlbnRfVHlwZXNdLnhtbFBLAQItABQABgAIAAAAIQA4/SH/1gAAAJQBAAALAAAAAAAAAAAA&#10;AAAAAC8BAABfcmVscy8ucmVsc1BLAQItABQABgAIAAAAIQC09CqhcgIAACEFAAAOAAAAAAAAAAAA&#10;AAAAAC4CAABkcnMvZTJvRG9jLnhtbFBLAQItABQABgAIAAAAIQBBNDCF3AAAAAoBAAAPAAAAAAAA&#10;AAAAAAAAAMwEAABkcnMvZG93bnJldi54bWxQSwUGAAAAAAQABADzAAAA1Q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21"/>
            </w:tblGrid>
            <w:tr w:rsidR="008637CD" w:rsidRPr="008637CD">
              <w:trPr>
                <w:trHeight w:val="1200"/>
                <w:tblCellSpacing w:w="0" w:type="dxa"/>
              </w:trPr>
              <w:tc>
                <w:tcPr>
                  <w:tcW w:w="2000" w:type="dxa"/>
                  <w:tcBorders>
                    <w:top w:val="nil"/>
                    <w:left w:val="nil"/>
                    <w:bottom w:val="single" w:sz="4" w:space="0" w:color="auto"/>
                    <w:right w:val="nil"/>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lang w:val="es-MX"/>
                    </w:rPr>
                  </w:pPr>
                  <w:r w:rsidRPr="008637CD">
                    <w:rPr>
                      <w:rFonts w:ascii="Arial" w:eastAsia="Times New Roman" w:hAnsi="Arial" w:cs="Arial"/>
                      <w:sz w:val="18"/>
                      <w:szCs w:val="18"/>
                      <w:lang w:val="es-MX"/>
                    </w:rPr>
                    <w:t>División de  Planeación</w:t>
                  </w:r>
                  <w:r w:rsidRPr="008637CD">
                    <w:rPr>
                      <w:rFonts w:ascii="Arial" w:eastAsia="Times New Roman" w:hAnsi="Arial" w:cs="Arial"/>
                      <w:sz w:val="18"/>
                      <w:szCs w:val="18"/>
                      <w:lang w:val="es-MX"/>
                    </w:rPr>
                    <w:br/>
                    <w:t>Líderes de los procesos</w:t>
                  </w:r>
                </w:p>
              </w:tc>
            </w:tr>
          </w:tbl>
          <w:p w:rsidR="008637CD" w:rsidRPr="008637CD" w:rsidRDefault="008637CD" w:rsidP="008637CD">
            <w:pPr>
              <w:spacing w:after="0" w:line="240" w:lineRule="auto"/>
              <w:rPr>
                <w:rFonts w:ascii="Arial" w:eastAsia="Times New Roman" w:hAnsi="Arial" w:cs="Arial"/>
                <w:color w:val="000000"/>
                <w:sz w:val="18"/>
                <w:szCs w:val="18"/>
                <w:lang w:val="es-MX"/>
              </w:rPr>
            </w:pPr>
          </w:p>
        </w:tc>
        <w:tc>
          <w:tcPr>
            <w:tcW w:w="352" w:type="pct"/>
            <w:tcBorders>
              <w:top w:val="nil"/>
              <w:left w:val="single" w:sz="4" w:space="0" w:color="auto"/>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color w:val="000000"/>
                <w:sz w:val="18"/>
                <w:szCs w:val="18"/>
              </w:rPr>
            </w:pPr>
            <w:r w:rsidRPr="008637CD">
              <w:rPr>
                <w:rFonts w:ascii="Arial" w:eastAsia="Times New Roman" w:hAnsi="Arial" w:cs="Arial"/>
                <w:color w:val="000000"/>
                <w:sz w:val="18"/>
                <w:szCs w:val="18"/>
                <w:lang w:val="es-CO"/>
              </w:rPr>
              <w:t>24/02/2021</w:t>
            </w:r>
          </w:p>
        </w:tc>
        <w:tc>
          <w:tcPr>
            <w:tcW w:w="408"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color w:val="000000"/>
                <w:sz w:val="18"/>
                <w:szCs w:val="18"/>
              </w:rPr>
            </w:pPr>
            <w:r w:rsidRPr="008637CD">
              <w:rPr>
                <w:rFonts w:ascii="Arial" w:eastAsia="Times New Roman" w:hAnsi="Arial" w:cs="Arial"/>
                <w:color w:val="000000"/>
                <w:sz w:val="18"/>
                <w:szCs w:val="18"/>
                <w:lang w:val="es-CO"/>
              </w:rPr>
              <w:t>26/02/2021</w:t>
            </w:r>
          </w:p>
        </w:tc>
      </w:tr>
      <w:tr w:rsidR="008637CD" w:rsidRPr="008637CD" w:rsidTr="008637CD">
        <w:trPr>
          <w:trHeight w:val="1500"/>
        </w:trPr>
        <w:tc>
          <w:tcPr>
            <w:tcW w:w="2041" w:type="pct"/>
            <w:vMerge/>
            <w:tcBorders>
              <w:top w:val="nil"/>
              <w:left w:val="single" w:sz="4" w:space="0" w:color="auto"/>
              <w:bottom w:val="single" w:sz="4" w:space="0" w:color="auto"/>
              <w:right w:val="single" w:sz="4" w:space="0" w:color="auto"/>
            </w:tcBorders>
            <w:vAlign w:val="center"/>
            <w:hideMark/>
          </w:tcPr>
          <w:p w:rsidR="008637CD" w:rsidRPr="008637CD" w:rsidRDefault="008637CD" w:rsidP="008637CD">
            <w:pPr>
              <w:spacing w:after="0" w:line="240" w:lineRule="auto"/>
              <w:rPr>
                <w:rFonts w:ascii="Arial" w:eastAsia="Times New Roman" w:hAnsi="Arial" w:cs="Arial"/>
                <w:color w:val="000000"/>
                <w:sz w:val="18"/>
                <w:szCs w:val="18"/>
              </w:rPr>
            </w:pPr>
          </w:p>
        </w:tc>
        <w:tc>
          <w:tcPr>
            <w:tcW w:w="725"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2.2.</w:t>
            </w:r>
          </w:p>
        </w:tc>
        <w:tc>
          <w:tcPr>
            <w:tcW w:w="609"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rPr>
                <w:rFonts w:ascii="Arial" w:eastAsia="Times New Roman" w:hAnsi="Arial" w:cs="Arial"/>
                <w:sz w:val="18"/>
                <w:szCs w:val="18"/>
                <w:lang w:val="es-MX"/>
              </w:rPr>
            </w:pPr>
            <w:r w:rsidRPr="008637CD">
              <w:rPr>
                <w:rFonts w:ascii="Arial" w:eastAsia="Times New Roman" w:hAnsi="Arial" w:cs="Arial"/>
                <w:sz w:val="18"/>
                <w:szCs w:val="18"/>
                <w:lang w:val="es-MX"/>
              </w:rPr>
              <w:t>Realizar la valoración de los riesgos de corrupción de la ITTB</w:t>
            </w:r>
          </w:p>
        </w:tc>
        <w:tc>
          <w:tcPr>
            <w:tcW w:w="514"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lang w:val="es-MX"/>
              </w:rPr>
            </w:pPr>
            <w:r w:rsidRPr="008637CD">
              <w:rPr>
                <w:rFonts w:ascii="Arial" w:eastAsia="Times New Roman" w:hAnsi="Arial" w:cs="Arial"/>
                <w:sz w:val="18"/>
                <w:szCs w:val="18"/>
                <w:lang w:val="es-MX"/>
              </w:rPr>
              <w:t>Análisis y Evaluación de Riesgos de Corrupción</w:t>
            </w:r>
            <w:r w:rsidRPr="008637CD">
              <w:rPr>
                <w:rFonts w:ascii="Arial" w:eastAsia="Times New Roman" w:hAnsi="Arial" w:cs="Arial"/>
                <w:sz w:val="18"/>
                <w:szCs w:val="18"/>
                <w:lang w:val="es-MX"/>
              </w:rPr>
              <w:br/>
              <w:t>(1)</w:t>
            </w:r>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lang w:val="es-MX"/>
              </w:rPr>
            </w:pPr>
            <w:r w:rsidRPr="008637CD">
              <w:rPr>
                <w:rFonts w:ascii="Arial" w:eastAsia="Times New Roman" w:hAnsi="Arial" w:cs="Arial"/>
                <w:sz w:val="18"/>
                <w:szCs w:val="18"/>
                <w:lang w:val="es-MX"/>
              </w:rPr>
              <w:t>División de Planeación</w:t>
            </w:r>
            <w:r w:rsidRPr="008637CD">
              <w:rPr>
                <w:rFonts w:ascii="Arial" w:eastAsia="Times New Roman" w:hAnsi="Arial" w:cs="Arial"/>
                <w:sz w:val="18"/>
                <w:szCs w:val="18"/>
                <w:lang w:val="es-MX"/>
              </w:rPr>
              <w:br/>
              <w:t>Líderes de procesos</w:t>
            </w:r>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15/03/2021</w:t>
            </w:r>
          </w:p>
        </w:tc>
        <w:tc>
          <w:tcPr>
            <w:tcW w:w="408"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19/03/2021</w:t>
            </w:r>
          </w:p>
        </w:tc>
      </w:tr>
      <w:tr w:rsidR="008637CD" w:rsidRPr="008637CD" w:rsidTr="008637CD">
        <w:trPr>
          <w:trHeight w:val="1200"/>
        </w:trPr>
        <w:tc>
          <w:tcPr>
            <w:tcW w:w="2041" w:type="pct"/>
            <w:vMerge/>
            <w:tcBorders>
              <w:top w:val="nil"/>
              <w:left w:val="single" w:sz="4" w:space="0" w:color="auto"/>
              <w:bottom w:val="single" w:sz="4" w:space="0" w:color="auto"/>
              <w:right w:val="single" w:sz="4" w:space="0" w:color="auto"/>
            </w:tcBorders>
            <w:vAlign w:val="center"/>
            <w:hideMark/>
          </w:tcPr>
          <w:p w:rsidR="008637CD" w:rsidRPr="008637CD" w:rsidRDefault="008637CD" w:rsidP="008637CD">
            <w:pPr>
              <w:spacing w:after="0" w:line="240" w:lineRule="auto"/>
              <w:rPr>
                <w:rFonts w:ascii="Arial" w:eastAsia="Times New Roman" w:hAnsi="Arial" w:cs="Arial"/>
                <w:color w:val="000000"/>
                <w:sz w:val="18"/>
                <w:szCs w:val="18"/>
              </w:rPr>
            </w:pPr>
          </w:p>
        </w:tc>
        <w:tc>
          <w:tcPr>
            <w:tcW w:w="725"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2.3.</w:t>
            </w:r>
          </w:p>
        </w:tc>
        <w:tc>
          <w:tcPr>
            <w:tcW w:w="609"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rPr>
                <w:rFonts w:ascii="Arial" w:eastAsia="Times New Roman" w:hAnsi="Arial" w:cs="Arial"/>
                <w:sz w:val="18"/>
                <w:szCs w:val="18"/>
                <w:lang w:val="es-MX"/>
              </w:rPr>
            </w:pPr>
            <w:r w:rsidRPr="008637CD">
              <w:rPr>
                <w:rFonts w:ascii="Arial" w:eastAsia="Times New Roman" w:hAnsi="Arial" w:cs="Arial"/>
                <w:sz w:val="18"/>
                <w:szCs w:val="18"/>
                <w:lang w:val="es-MX"/>
              </w:rPr>
              <w:t>Actualizar matriz de riesgos de corrupción.</w:t>
            </w:r>
          </w:p>
        </w:tc>
        <w:tc>
          <w:tcPr>
            <w:tcW w:w="514"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lang w:val="es-MX"/>
              </w:rPr>
            </w:pPr>
            <w:r w:rsidRPr="008637CD">
              <w:rPr>
                <w:rFonts w:ascii="Arial" w:eastAsia="Times New Roman" w:hAnsi="Arial" w:cs="Arial"/>
                <w:sz w:val="18"/>
                <w:szCs w:val="18"/>
                <w:lang w:val="es-MX"/>
              </w:rPr>
              <w:t>Matriz de Riesgos  de Corrupción DNP actualizada</w:t>
            </w:r>
            <w:r w:rsidRPr="008637CD">
              <w:rPr>
                <w:rFonts w:ascii="Arial" w:eastAsia="Times New Roman" w:hAnsi="Arial" w:cs="Arial"/>
                <w:sz w:val="18"/>
                <w:szCs w:val="18"/>
                <w:lang w:val="es-MX"/>
              </w:rPr>
              <w:br/>
              <w:t>(1)</w:t>
            </w:r>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proofErr w:type="spellStart"/>
            <w:r w:rsidRPr="008637CD">
              <w:rPr>
                <w:rFonts w:ascii="Arial" w:eastAsia="Times New Roman" w:hAnsi="Arial" w:cs="Arial"/>
                <w:sz w:val="18"/>
                <w:szCs w:val="18"/>
              </w:rPr>
              <w:t>División</w:t>
            </w:r>
            <w:proofErr w:type="spellEnd"/>
            <w:r w:rsidRPr="008637CD">
              <w:rPr>
                <w:rFonts w:ascii="Arial" w:eastAsia="Times New Roman" w:hAnsi="Arial" w:cs="Arial"/>
                <w:sz w:val="18"/>
                <w:szCs w:val="18"/>
              </w:rPr>
              <w:t xml:space="preserve"> de </w:t>
            </w:r>
            <w:proofErr w:type="spellStart"/>
            <w:r w:rsidRPr="008637CD">
              <w:rPr>
                <w:rFonts w:ascii="Arial" w:eastAsia="Times New Roman" w:hAnsi="Arial" w:cs="Arial"/>
                <w:sz w:val="18"/>
                <w:szCs w:val="18"/>
              </w:rPr>
              <w:t>Planeación</w:t>
            </w:r>
            <w:proofErr w:type="spellEnd"/>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23/03/2021</w:t>
            </w:r>
          </w:p>
        </w:tc>
        <w:tc>
          <w:tcPr>
            <w:tcW w:w="408"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23/03/2021</w:t>
            </w:r>
          </w:p>
        </w:tc>
      </w:tr>
      <w:tr w:rsidR="008637CD" w:rsidRPr="008637CD" w:rsidTr="008637CD">
        <w:trPr>
          <w:trHeight w:val="1800"/>
        </w:trPr>
        <w:tc>
          <w:tcPr>
            <w:tcW w:w="2041" w:type="pct"/>
            <w:vMerge w:val="restart"/>
            <w:tcBorders>
              <w:top w:val="nil"/>
              <w:left w:val="single" w:sz="4" w:space="0" w:color="auto"/>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color w:val="000000"/>
                <w:sz w:val="18"/>
                <w:szCs w:val="18"/>
              </w:rPr>
            </w:pPr>
            <w:proofErr w:type="spellStart"/>
            <w:r w:rsidRPr="008637CD">
              <w:rPr>
                <w:rFonts w:ascii="Arial" w:eastAsia="Times New Roman" w:hAnsi="Arial" w:cs="Arial"/>
                <w:color w:val="000000"/>
                <w:sz w:val="18"/>
                <w:szCs w:val="18"/>
              </w:rPr>
              <w:t>Consulta</w:t>
            </w:r>
            <w:proofErr w:type="spellEnd"/>
            <w:r w:rsidRPr="008637CD">
              <w:rPr>
                <w:rFonts w:ascii="Arial" w:eastAsia="Times New Roman" w:hAnsi="Arial" w:cs="Arial"/>
                <w:color w:val="000000"/>
                <w:sz w:val="18"/>
                <w:szCs w:val="18"/>
              </w:rPr>
              <w:t xml:space="preserve"> y </w:t>
            </w:r>
            <w:proofErr w:type="spellStart"/>
            <w:r w:rsidRPr="008637CD">
              <w:rPr>
                <w:rFonts w:ascii="Arial" w:eastAsia="Times New Roman" w:hAnsi="Arial" w:cs="Arial"/>
                <w:color w:val="000000"/>
                <w:sz w:val="18"/>
                <w:szCs w:val="18"/>
              </w:rPr>
              <w:t>divulgación</w:t>
            </w:r>
            <w:proofErr w:type="spellEnd"/>
            <w:r w:rsidRPr="008637CD">
              <w:rPr>
                <w:rFonts w:ascii="Arial" w:eastAsia="Times New Roman" w:hAnsi="Arial" w:cs="Arial"/>
                <w:color w:val="000000"/>
                <w:sz w:val="18"/>
                <w:szCs w:val="18"/>
              </w:rPr>
              <w:t xml:space="preserve"> </w:t>
            </w:r>
          </w:p>
        </w:tc>
        <w:tc>
          <w:tcPr>
            <w:tcW w:w="725"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3.1.</w:t>
            </w:r>
          </w:p>
        </w:tc>
        <w:tc>
          <w:tcPr>
            <w:tcW w:w="609"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rPr>
                <w:rFonts w:ascii="Arial" w:eastAsia="Times New Roman" w:hAnsi="Arial" w:cs="Arial"/>
                <w:sz w:val="18"/>
                <w:szCs w:val="18"/>
                <w:lang w:val="es-MX"/>
              </w:rPr>
            </w:pPr>
            <w:r w:rsidRPr="008637CD">
              <w:rPr>
                <w:rFonts w:ascii="Arial" w:eastAsia="Times New Roman" w:hAnsi="Arial" w:cs="Arial"/>
                <w:sz w:val="18"/>
                <w:szCs w:val="18"/>
                <w:lang w:val="es-MX"/>
              </w:rPr>
              <w:t>Realizar actividad de participación ciudadana para consideraciones de los interesados.</w:t>
            </w:r>
          </w:p>
        </w:tc>
        <w:tc>
          <w:tcPr>
            <w:tcW w:w="514"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lang w:val="es-MX"/>
              </w:rPr>
            </w:pPr>
            <w:r w:rsidRPr="008637CD">
              <w:rPr>
                <w:rFonts w:ascii="Arial" w:eastAsia="Times New Roman" w:hAnsi="Arial" w:cs="Arial"/>
                <w:sz w:val="18"/>
                <w:szCs w:val="18"/>
                <w:lang w:val="es-MX"/>
              </w:rPr>
              <w:t xml:space="preserve">Matriz de Riesgos de Corrupción  publicada para consideración y participación de las partes interesadas </w:t>
            </w:r>
            <w:r w:rsidRPr="008637CD">
              <w:rPr>
                <w:rFonts w:ascii="Arial" w:eastAsia="Times New Roman" w:hAnsi="Arial" w:cs="Arial"/>
                <w:sz w:val="18"/>
                <w:szCs w:val="18"/>
                <w:lang w:val="es-MX"/>
              </w:rPr>
              <w:br/>
              <w:t>(1)</w:t>
            </w:r>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proofErr w:type="spellStart"/>
            <w:r w:rsidRPr="008637CD">
              <w:rPr>
                <w:rFonts w:ascii="Arial" w:eastAsia="Times New Roman" w:hAnsi="Arial" w:cs="Arial"/>
                <w:sz w:val="18"/>
                <w:szCs w:val="18"/>
              </w:rPr>
              <w:t>División</w:t>
            </w:r>
            <w:proofErr w:type="spellEnd"/>
            <w:r w:rsidRPr="008637CD">
              <w:rPr>
                <w:rFonts w:ascii="Arial" w:eastAsia="Times New Roman" w:hAnsi="Arial" w:cs="Arial"/>
                <w:sz w:val="18"/>
                <w:szCs w:val="18"/>
              </w:rPr>
              <w:t xml:space="preserve"> de </w:t>
            </w:r>
            <w:proofErr w:type="spellStart"/>
            <w:r w:rsidRPr="008637CD">
              <w:rPr>
                <w:rFonts w:ascii="Arial" w:eastAsia="Times New Roman" w:hAnsi="Arial" w:cs="Arial"/>
                <w:sz w:val="18"/>
                <w:szCs w:val="18"/>
              </w:rPr>
              <w:t>Planeación</w:t>
            </w:r>
            <w:proofErr w:type="spellEnd"/>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23/03/2021</w:t>
            </w:r>
          </w:p>
        </w:tc>
        <w:tc>
          <w:tcPr>
            <w:tcW w:w="408"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31/03/2021</w:t>
            </w:r>
          </w:p>
        </w:tc>
      </w:tr>
      <w:tr w:rsidR="008637CD" w:rsidRPr="008637CD" w:rsidTr="008637CD">
        <w:trPr>
          <w:trHeight w:val="900"/>
        </w:trPr>
        <w:tc>
          <w:tcPr>
            <w:tcW w:w="2041" w:type="pct"/>
            <w:vMerge/>
            <w:tcBorders>
              <w:top w:val="nil"/>
              <w:left w:val="single" w:sz="4" w:space="0" w:color="auto"/>
              <w:bottom w:val="single" w:sz="4" w:space="0" w:color="auto"/>
              <w:right w:val="single" w:sz="4" w:space="0" w:color="auto"/>
            </w:tcBorders>
            <w:vAlign w:val="center"/>
            <w:hideMark/>
          </w:tcPr>
          <w:p w:rsidR="008637CD" w:rsidRPr="008637CD" w:rsidRDefault="008637CD" w:rsidP="008637CD">
            <w:pPr>
              <w:spacing w:after="0" w:line="240" w:lineRule="auto"/>
              <w:rPr>
                <w:rFonts w:ascii="Arial" w:eastAsia="Times New Roman" w:hAnsi="Arial" w:cs="Arial"/>
                <w:color w:val="000000"/>
                <w:sz w:val="18"/>
                <w:szCs w:val="18"/>
              </w:rPr>
            </w:pPr>
          </w:p>
        </w:tc>
        <w:tc>
          <w:tcPr>
            <w:tcW w:w="725"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3.2.</w:t>
            </w:r>
          </w:p>
        </w:tc>
        <w:tc>
          <w:tcPr>
            <w:tcW w:w="609"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rPr>
                <w:rFonts w:ascii="Arial" w:eastAsia="Times New Roman" w:hAnsi="Arial" w:cs="Arial"/>
                <w:sz w:val="18"/>
                <w:szCs w:val="18"/>
                <w:lang w:val="es-MX"/>
              </w:rPr>
            </w:pPr>
            <w:r w:rsidRPr="008637CD">
              <w:rPr>
                <w:rFonts w:ascii="Arial" w:eastAsia="Times New Roman" w:hAnsi="Arial" w:cs="Arial"/>
                <w:sz w:val="18"/>
                <w:szCs w:val="18"/>
                <w:lang w:val="es-MX"/>
              </w:rPr>
              <w:t>Responder consideraciones de los interesados</w:t>
            </w:r>
          </w:p>
        </w:tc>
        <w:tc>
          <w:tcPr>
            <w:tcW w:w="514"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lang w:val="es-MX"/>
              </w:rPr>
              <w:t>Informe de respuestas a los interesados.</w:t>
            </w:r>
            <w:r w:rsidRPr="008637CD">
              <w:rPr>
                <w:rFonts w:ascii="Arial" w:eastAsia="Times New Roman" w:hAnsi="Arial" w:cs="Arial"/>
                <w:sz w:val="18"/>
                <w:szCs w:val="18"/>
                <w:lang w:val="es-MX"/>
              </w:rPr>
              <w:br/>
            </w:r>
            <w:r w:rsidRPr="008637CD">
              <w:rPr>
                <w:rFonts w:ascii="Arial" w:eastAsia="Times New Roman" w:hAnsi="Arial" w:cs="Arial"/>
                <w:sz w:val="18"/>
                <w:szCs w:val="18"/>
              </w:rPr>
              <w:t>(1)</w:t>
            </w:r>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proofErr w:type="spellStart"/>
            <w:r w:rsidRPr="008637CD">
              <w:rPr>
                <w:rFonts w:ascii="Arial" w:eastAsia="Times New Roman" w:hAnsi="Arial" w:cs="Arial"/>
                <w:sz w:val="18"/>
                <w:szCs w:val="18"/>
              </w:rPr>
              <w:t>División</w:t>
            </w:r>
            <w:proofErr w:type="spellEnd"/>
            <w:r w:rsidRPr="008637CD">
              <w:rPr>
                <w:rFonts w:ascii="Arial" w:eastAsia="Times New Roman" w:hAnsi="Arial" w:cs="Arial"/>
                <w:sz w:val="18"/>
                <w:szCs w:val="18"/>
              </w:rPr>
              <w:t xml:space="preserve"> de </w:t>
            </w:r>
            <w:proofErr w:type="spellStart"/>
            <w:r w:rsidRPr="008637CD">
              <w:rPr>
                <w:rFonts w:ascii="Arial" w:eastAsia="Times New Roman" w:hAnsi="Arial" w:cs="Arial"/>
                <w:sz w:val="18"/>
                <w:szCs w:val="18"/>
              </w:rPr>
              <w:t>Planeación</w:t>
            </w:r>
            <w:proofErr w:type="spellEnd"/>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31/03/2021</w:t>
            </w:r>
          </w:p>
        </w:tc>
        <w:tc>
          <w:tcPr>
            <w:tcW w:w="408"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31/03/2021</w:t>
            </w:r>
          </w:p>
        </w:tc>
      </w:tr>
      <w:tr w:rsidR="008637CD" w:rsidRPr="008637CD" w:rsidTr="008637CD">
        <w:trPr>
          <w:trHeight w:val="1500"/>
        </w:trPr>
        <w:tc>
          <w:tcPr>
            <w:tcW w:w="2041" w:type="pct"/>
            <w:vMerge/>
            <w:tcBorders>
              <w:top w:val="nil"/>
              <w:left w:val="single" w:sz="4" w:space="0" w:color="auto"/>
              <w:bottom w:val="single" w:sz="4" w:space="0" w:color="auto"/>
              <w:right w:val="single" w:sz="4" w:space="0" w:color="auto"/>
            </w:tcBorders>
            <w:vAlign w:val="center"/>
            <w:hideMark/>
          </w:tcPr>
          <w:p w:rsidR="008637CD" w:rsidRPr="008637CD" w:rsidRDefault="008637CD" w:rsidP="008637CD">
            <w:pPr>
              <w:spacing w:after="0" w:line="240" w:lineRule="auto"/>
              <w:rPr>
                <w:rFonts w:ascii="Arial" w:eastAsia="Times New Roman" w:hAnsi="Arial" w:cs="Arial"/>
                <w:color w:val="000000"/>
                <w:sz w:val="18"/>
                <w:szCs w:val="18"/>
              </w:rPr>
            </w:pPr>
          </w:p>
        </w:tc>
        <w:tc>
          <w:tcPr>
            <w:tcW w:w="725"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3.3.</w:t>
            </w:r>
          </w:p>
        </w:tc>
        <w:tc>
          <w:tcPr>
            <w:tcW w:w="609"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rPr>
                <w:rFonts w:ascii="Arial" w:eastAsia="Times New Roman" w:hAnsi="Arial" w:cs="Arial"/>
                <w:sz w:val="18"/>
                <w:szCs w:val="18"/>
                <w:lang w:val="es-MX"/>
              </w:rPr>
            </w:pPr>
            <w:r w:rsidRPr="008637CD">
              <w:rPr>
                <w:rFonts w:ascii="Arial" w:eastAsia="Times New Roman" w:hAnsi="Arial" w:cs="Arial"/>
                <w:sz w:val="18"/>
                <w:szCs w:val="18"/>
                <w:lang w:val="es-MX"/>
              </w:rPr>
              <w:t>Publicar matriz de riesgos a los interesados.</w:t>
            </w:r>
          </w:p>
        </w:tc>
        <w:tc>
          <w:tcPr>
            <w:tcW w:w="514"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lang w:val="es-MX"/>
              </w:rPr>
            </w:pPr>
            <w:r w:rsidRPr="008637CD">
              <w:rPr>
                <w:rFonts w:ascii="Arial" w:eastAsia="Times New Roman" w:hAnsi="Arial" w:cs="Arial"/>
                <w:sz w:val="18"/>
                <w:szCs w:val="18"/>
                <w:lang w:val="es-MX"/>
              </w:rPr>
              <w:t>Matriz  de Riesgos de Corrupción  publicada para divulgación a las partes interesadas</w:t>
            </w:r>
            <w:r w:rsidRPr="008637CD">
              <w:rPr>
                <w:rFonts w:ascii="Arial" w:eastAsia="Times New Roman" w:hAnsi="Arial" w:cs="Arial"/>
                <w:sz w:val="18"/>
                <w:szCs w:val="18"/>
                <w:lang w:val="es-MX"/>
              </w:rPr>
              <w:br/>
              <w:t>(1)</w:t>
            </w:r>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proofErr w:type="spellStart"/>
            <w:r w:rsidRPr="008637CD">
              <w:rPr>
                <w:rFonts w:ascii="Arial" w:eastAsia="Times New Roman" w:hAnsi="Arial" w:cs="Arial"/>
                <w:sz w:val="18"/>
                <w:szCs w:val="18"/>
              </w:rPr>
              <w:t>División</w:t>
            </w:r>
            <w:proofErr w:type="spellEnd"/>
            <w:r w:rsidRPr="008637CD">
              <w:rPr>
                <w:rFonts w:ascii="Arial" w:eastAsia="Times New Roman" w:hAnsi="Arial" w:cs="Arial"/>
                <w:sz w:val="18"/>
                <w:szCs w:val="18"/>
              </w:rPr>
              <w:t xml:space="preserve"> de </w:t>
            </w:r>
            <w:proofErr w:type="spellStart"/>
            <w:r w:rsidRPr="008637CD">
              <w:rPr>
                <w:rFonts w:ascii="Arial" w:eastAsia="Times New Roman" w:hAnsi="Arial" w:cs="Arial"/>
                <w:sz w:val="18"/>
                <w:szCs w:val="18"/>
              </w:rPr>
              <w:t>Planeación</w:t>
            </w:r>
            <w:proofErr w:type="spellEnd"/>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31/03/2021</w:t>
            </w:r>
          </w:p>
        </w:tc>
        <w:tc>
          <w:tcPr>
            <w:tcW w:w="408"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31/03/2021</w:t>
            </w:r>
          </w:p>
        </w:tc>
      </w:tr>
      <w:tr w:rsidR="008637CD" w:rsidRPr="008637CD" w:rsidTr="008637CD">
        <w:trPr>
          <w:trHeight w:val="1500"/>
        </w:trPr>
        <w:tc>
          <w:tcPr>
            <w:tcW w:w="2041" w:type="pct"/>
            <w:tcBorders>
              <w:top w:val="nil"/>
              <w:left w:val="single" w:sz="4" w:space="0" w:color="auto"/>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rPr>
                <w:rFonts w:ascii="Arial" w:eastAsia="Times New Roman" w:hAnsi="Arial" w:cs="Arial"/>
                <w:color w:val="000000"/>
                <w:sz w:val="18"/>
                <w:szCs w:val="18"/>
              </w:rPr>
            </w:pPr>
            <w:proofErr w:type="spellStart"/>
            <w:r w:rsidRPr="008637CD">
              <w:rPr>
                <w:rFonts w:ascii="Arial" w:eastAsia="Times New Roman" w:hAnsi="Arial" w:cs="Arial"/>
                <w:color w:val="000000"/>
                <w:sz w:val="18"/>
                <w:szCs w:val="18"/>
              </w:rPr>
              <w:lastRenderedPageBreak/>
              <w:t>Monitoreo</w:t>
            </w:r>
            <w:proofErr w:type="spellEnd"/>
            <w:r w:rsidRPr="008637CD">
              <w:rPr>
                <w:rFonts w:ascii="Arial" w:eastAsia="Times New Roman" w:hAnsi="Arial" w:cs="Arial"/>
                <w:color w:val="000000"/>
                <w:sz w:val="18"/>
                <w:szCs w:val="18"/>
              </w:rPr>
              <w:t xml:space="preserve"> y </w:t>
            </w:r>
            <w:proofErr w:type="spellStart"/>
            <w:r w:rsidRPr="008637CD">
              <w:rPr>
                <w:rFonts w:ascii="Arial" w:eastAsia="Times New Roman" w:hAnsi="Arial" w:cs="Arial"/>
                <w:color w:val="000000"/>
                <w:sz w:val="18"/>
                <w:szCs w:val="18"/>
              </w:rPr>
              <w:t>Revisión</w:t>
            </w:r>
            <w:proofErr w:type="spellEnd"/>
            <w:r w:rsidRPr="008637CD">
              <w:rPr>
                <w:rFonts w:ascii="Arial" w:eastAsia="Times New Roman" w:hAnsi="Arial" w:cs="Arial"/>
                <w:color w:val="000000"/>
                <w:sz w:val="18"/>
                <w:szCs w:val="18"/>
              </w:rPr>
              <w:t xml:space="preserve"> </w:t>
            </w:r>
          </w:p>
        </w:tc>
        <w:tc>
          <w:tcPr>
            <w:tcW w:w="725"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4.1.</w:t>
            </w:r>
          </w:p>
        </w:tc>
        <w:tc>
          <w:tcPr>
            <w:tcW w:w="609"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rPr>
                <w:rFonts w:ascii="Arial" w:eastAsia="Times New Roman" w:hAnsi="Arial" w:cs="Arial"/>
                <w:sz w:val="18"/>
                <w:szCs w:val="18"/>
                <w:lang w:val="es-MX"/>
              </w:rPr>
            </w:pPr>
            <w:r w:rsidRPr="008637CD">
              <w:rPr>
                <w:rFonts w:ascii="Arial" w:eastAsia="Times New Roman" w:hAnsi="Arial" w:cs="Arial"/>
                <w:sz w:val="18"/>
                <w:szCs w:val="18"/>
                <w:lang w:val="es-MX"/>
              </w:rPr>
              <w:t>Realizar monitoreo a la gestión de riesgos de corrupción de los procesos y aplicación de controles.</w:t>
            </w:r>
          </w:p>
        </w:tc>
        <w:tc>
          <w:tcPr>
            <w:tcW w:w="514"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lang w:val="es-MX"/>
              </w:rPr>
              <w:t>Monitoreo  a la Matriz de Riesgos de corrupción (Enero, Mayo, Septiembre.)</w:t>
            </w:r>
            <w:r w:rsidRPr="008637CD">
              <w:rPr>
                <w:rFonts w:ascii="Arial" w:eastAsia="Times New Roman" w:hAnsi="Arial" w:cs="Arial"/>
                <w:sz w:val="18"/>
                <w:szCs w:val="18"/>
                <w:lang w:val="es-MX"/>
              </w:rPr>
              <w:br/>
            </w:r>
            <w:r w:rsidRPr="008637CD">
              <w:rPr>
                <w:rFonts w:ascii="Arial" w:eastAsia="Times New Roman" w:hAnsi="Arial" w:cs="Arial"/>
                <w:sz w:val="18"/>
                <w:szCs w:val="18"/>
              </w:rPr>
              <w:t xml:space="preserve">(3) </w:t>
            </w:r>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proofErr w:type="spellStart"/>
            <w:r w:rsidRPr="008637CD">
              <w:rPr>
                <w:rFonts w:ascii="Arial" w:eastAsia="Times New Roman" w:hAnsi="Arial" w:cs="Arial"/>
                <w:sz w:val="18"/>
                <w:szCs w:val="18"/>
              </w:rPr>
              <w:t>División</w:t>
            </w:r>
            <w:proofErr w:type="spellEnd"/>
            <w:r w:rsidRPr="008637CD">
              <w:rPr>
                <w:rFonts w:ascii="Arial" w:eastAsia="Times New Roman" w:hAnsi="Arial" w:cs="Arial"/>
                <w:sz w:val="18"/>
                <w:szCs w:val="18"/>
              </w:rPr>
              <w:t xml:space="preserve"> de </w:t>
            </w:r>
            <w:proofErr w:type="spellStart"/>
            <w:r w:rsidRPr="008637CD">
              <w:rPr>
                <w:rFonts w:ascii="Arial" w:eastAsia="Times New Roman" w:hAnsi="Arial" w:cs="Arial"/>
                <w:sz w:val="18"/>
                <w:szCs w:val="18"/>
              </w:rPr>
              <w:t>Planeación</w:t>
            </w:r>
            <w:proofErr w:type="spellEnd"/>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3/01/2021</w:t>
            </w:r>
          </w:p>
        </w:tc>
        <w:tc>
          <w:tcPr>
            <w:tcW w:w="408"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31/12/2021</w:t>
            </w:r>
          </w:p>
        </w:tc>
      </w:tr>
      <w:tr w:rsidR="008637CD" w:rsidRPr="008637CD" w:rsidTr="008637CD">
        <w:trPr>
          <w:trHeight w:val="1860"/>
        </w:trPr>
        <w:tc>
          <w:tcPr>
            <w:tcW w:w="2041" w:type="pct"/>
            <w:vMerge w:val="restart"/>
            <w:tcBorders>
              <w:top w:val="nil"/>
              <w:left w:val="single" w:sz="4" w:space="0" w:color="auto"/>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color w:val="000000"/>
                <w:sz w:val="18"/>
                <w:szCs w:val="18"/>
              </w:rPr>
            </w:pPr>
            <w:proofErr w:type="spellStart"/>
            <w:r w:rsidRPr="008637CD">
              <w:rPr>
                <w:rFonts w:ascii="Arial" w:eastAsia="Times New Roman" w:hAnsi="Arial" w:cs="Arial"/>
                <w:color w:val="000000"/>
                <w:sz w:val="18"/>
                <w:szCs w:val="18"/>
              </w:rPr>
              <w:t>Seguimiento</w:t>
            </w:r>
            <w:proofErr w:type="spellEnd"/>
            <w:r w:rsidRPr="008637CD">
              <w:rPr>
                <w:rFonts w:ascii="Arial" w:eastAsia="Times New Roman" w:hAnsi="Arial" w:cs="Arial"/>
                <w:color w:val="000000"/>
                <w:sz w:val="18"/>
                <w:szCs w:val="18"/>
              </w:rPr>
              <w:t xml:space="preserve"> </w:t>
            </w:r>
          </w:p>
        </w:tc>
        <w:tc>
          <w:tcPr>
            <w:tcW w:w="725"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5.1</w:t>
            </w:r>
          </w:p>
        </w:tc>
        <w:tc>
          <w:tcPr>
            <w:tcW w:w="609"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rPr>
                <w:rFonts w:ascii="Arial" w:eastAsia="Times New Roman" w:hAnsi="Arial" w:cs="Arial"/>
                <w:sz w:val="18"/>
                <w:szCs w:val="18"/>
                <w:lang w:val="es-MX"/>
              </w:rPr>
            </w:pPr>
            <w:r w:rsidRPr="008637CD">
              <w:rPr>
                <w:rFonts w:ascii="Arial" w:eastAsia="Times New Roman" w:hAnsi="Arial" w:cs="Arial"/>
                <w:sz w:val="18"/>
                <w:szCs w:val="18"/>
                <w:lang w:val="es-MX"/>
              </w:rPr>
              <w:t>Realizar seguimiento a la gestión de riesgos de corrupción de los procesos y evaluar la efectividad de los controles.</w:t>
            </w:r>
          </w:p>
        </w:tc>
        <w:tc>
          <w:tcPr>
            <w:tcW w:w="514"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lang w:val="es-MX"/>
              </w:rPr>
              <w:t>Seguimiento a la Matriz de Riesgos de corrupción (Enero, Mayo, Septiembre.)</w:t>
            </w:r>
            <w:r w:rsidRPr="008637CD">
              <w:rPr>
                <w:rFonts w:ascii="Arial" w:eastAsia="Times New Roman" w:hAnsi="Arial" w:cs="Arial"/>
                <w:sz w:val="18"/>
                <w:szCs w:val="18"/>
                <w:lang w:val="es-MX"/>
              </w:rPr>
              <w:br/>
            </w:r>
            <w:r w:rsidRPr="008637CD">
              <w:rPr>
                <w:rFonts w:ascii="Arial" w:eastAsia="Times New Roman" w:hAnsi="Arial" w:cs="Arial"/>
                <w:sz w:val="18"/>
                <w:szCs w:val="18"/>
              </w:rPr>
              <w:t xml:space="preserve">(3) </w:t>
            </w:r>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color w:val="000000"/>
                <w:sz w:val="18"/>
                <w:szCs w:val="18"/>
              </w:rPr>
            </w:pPr>
            <w:r w:rsidRPr="008637CD">
              <w:rPr>
                <w:rFonts w:ascii="Arial" w:eastAsia="Times New Roman" w:hAnsi="Arial" w:cs="Arial"/>
                <w:color w:val="000000"/>
                <w:sz w:val="18"/>
                <w:szCs w:val="18"/>
              </w:rPr>
              <w:t xml:space="preserve">Jefe de control </w:t>
            </w:r>
            <w:proofErr w:type="spellStart"/>
            <w:r w:rsidRPr="008637CD">
              <w:rPr>
                <w:rFonts w:ascii="Arial" w:eastAsia="Times New Roman" w:hAnsi="Arial" w:cs="Arial"/>
                <w:color w:val="000000"/>
                <w:sz w:val="18"/>
                <w:szCs w:val="18"/>
              </w:rPr>
              <w:t>interno</w:t>
            </w:r>
            <w:proofErr w:type="spellEnd"/>
          </w:p>
        </w:tc>
        <w:tc>
          <w:tcPr>
            <w:tcW w:w="352" w:type="pct"/>
            <w:tcBorders>
              <w:top w:val="nil"/>
              <w:left w:val="nil"/>
              <w:bottom w:val="single" w:sz="4" w:space="0" w:color="auto"/>
              <w:right w:val="single" w:sz="4" w:space="0" w:color="auto"/>
            </w:tcBorders>
            <w:shd w:val="clear" w:color="auto" w:fill="auto"/>
            <w:noWrap/>
            <w:vAlign w:val="center"/>
            <w:hideMark/>
          </w:tcPr>
          <w:p w:rsidR="008637CD" w:rsidRPr="008637CD" w:rsidRDefault="008637CD" w:rsidP="008637CD">
            <w:pPr>
              <w:spacing w:after="0" w:line="240" w:lineRule="auto"/>
              <w:jc w:val="center"/>
              <w:rPr>
                <w:rFonts w:ascii="Arial" w:eastAsia="Times New Roman" w:hAnsi="Arial" w:cs="Arial"/>
                <w:color w:val="000000"/>
                <w:sz w:val="18"/>
                <w:szCs w:val="18"/>
              </w:rPr>
            </w:pPr>
            <w:r w:rsidRPr="008637CD">
              <w:rPr>
                <w:rFonts w:ascii="Arial" w:eastAsia="Times New Roman" w:hAnsi="Arial" w:cs="Arial"/>
                <w:color w:val="000000"/>
                <w:sz w:val="18"/>
                <w:szCs w:val="18"/>
              </w:rPr>
              <w:t>03/012021</w:t>
            </w:r>
          </w:p>
        </w:tc>
        <w:tc>
          <w:tcPr>
            <w:tcW w:w="408"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31/12/2021</w:t>
            </w:r>
          </w:p>
        </w:tc>
      </w:tr>
      <w:tr w:rsidR="008637CD" w:rsidRPr="008637CD" w:rsidTr="008637CD">
        <w:trPr>
          <w:trHeight w:val="1860"/>
        </w:trPr>
        <w:tc>
          <w:tcPr>
            <w:tcW w:w="2041" w:type="pct"/>
            <w:vMerge/>
            <w:tcBorders>
              <w:top w:val="nil"/>
              <w:left w:val="single" w:sz="4" w:space="0" w:color="auto"/>
              <w:bottom w:val="single" w:sz="4" w:space="0" w:color="auto"/>
              <w:right w:val="single" w:sz="4" w:space="0" w:color="auto"/>
            </w:tcBorders>
            <w:vAlign w:val="center"/>
            <w:hideMark/>
          </w:tcPr>
          <w:p w:rsidR="008637CD" w:rsidRPr="008637CD" w:rsidRDefault="008637CD" w:rsidP="008637CD">
            <w:pPr>
              <w:spacing w:after="0" w:line="240" w:lineRule="auto"/>
              <w:rPr>
                <w:rFonts w:ascii="Arial" w:eastAsia="Times New Roman" w:hAnsi="Arial" w:cs="Arial"/>
                <w:color w:val="000000"/>
                <w:sz w:val="18"/>
                <w:szCs w:val="18"/>
              </w:rPr>
            </w:pPr>
          </w:p>
        </w:tc>
        <w:tc>
          <w:tcPr>
            <w:tcW w:w="725"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5.2.</w:t>
            </w:r>
          </w:p>
        </w:tc>
        <w:tc>
          <w:tcPr>
            <w:tcW w:w="609"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rPr>
                <w:rFonts w:ascii="Arial" w:eastAsia="Times New Roman" w:hAnsi="Arial" w:cs="Arial"/>
                <w:sz w:val="18"/>
                <w:szCs w:val="18"/>
                <w:lang w:val="es-MX"/>
              </w:rPr>
            </w:pPr>
            <w:r w:rsidRPr="008637CD">
              <w:rPr>
                <w:rFonts w:ascii="Arial" w:eastAsia="Times New Roman" w:hAnsi="Arial" w:cs="Arial"/>
                <w:sz w:val="18"/>
                <w:szCs w:val="18"/>
                <w:lang w:val="es-MX"/>
              </w:rPr>
              <w:t>Impulsar procesos disciplinarios por riesgos de corrupción  materializados.</w:t>
            </w:r>
          </w:p>
        </w:tc>
        <w:tc>
          <w:tcPr>
            <w:tcW w:w="514"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 xml:space="preserve">100% </w:t>
            </w:r>
            <w:proofErr w:type="spellStart"/>
            <w:r w:rsidRPr="008637CD">
              <w:rPr>
                <w:rFonts w:ascii="Arial" w:eastAsia="Times New Roman" w:hAnsi="Arial" w:cs="Arial"/>
                <w:sz w:val="18"/>
                <w:szCs w:val="18"/>
              </w:rPr>
              <w:t>procesos</w:t>
            </w:r>
            <w:proofErr w:type="spellEnd"/>
            <w:r w:rsidRPr="008637CD">
              <w:rPr>
                <w:rFonts w:ascii="Arial" w:eastAsia="Times New Roman" w:hAnsi="Arial" w:cs="Arial"/>
                <w:sz w:val="18"/>
                <w:szCs w:val="18"/>
              </w:rPr>
              <w:t xml:space="preserve"> </w:t>
            </w:r>
            <w:proofErr w:type="spellStart"/>
            <w:r w:rsidRPr="008637CD">
              <w:rPr>
                <w:rFonts w:ascii="Arial" w:eastAsia="Times New Roman" w:hAnsi="Arial" w:cs="Arial"/>
                <w:sz w:val="18"/>
                <w:szCs w:val="18"/>
              </w:rPr>
              <w:t>disciplinarios</w:t>
            </w:r>
            <w:proofErr w:type="spellEnd"/>
            <w:r w:rsidRPr="008637CD">
              <w:rPr>
                <w:rFonts w:ascii="Arial" w:eastAsia="Times New Roman" w:hAnsi="Arial" w:cs="Arial"/>
                <w:sz w:val="18"/>
                <w:szCs w:val="18"/>
              </w:rPr>
              <w:t xml:space="preserve"> </w:t>
            </w:r>
            <w:proofErr w:type="spellStart"/>
            <w:r w:rsidRPr="008637CD">
              <w:rPr>
                <w:rFonts w:ascii="Arial" w:eastAsia="Times New Roman" w:hAnsi="Arial" w:cs="Arial"/>
                <w:sz w:val="18"/>
                <w:szCs w:val="18"/>
              </w:rPr>
              <w:t>en</w:t>
            </w:r>
            <w:proofErr w:type="spellEnd"/>
            <w:r w:rsidRPr="008637CD">
              <w:rPr>
                <w:rFonts w:ascii="Arial" w:eastAsia="Times New Roman" w:hAnsi="Arial" w:cs="Arial"/>
                <w:sz w:val="18"/>
                <w:szCs w:val="18"/>
              </w:rPr>
              <w:t xml:space="preserve"> </w:t>
            </w:r>
            <w:proofErr w:type="spellStart"/>
            <w:r w:rsidRPr="008637CD">
              <w:rPr>
                <w:rFonts w:ascii="Arial" w:eastAsia="Times New Roman" w:hAnsi="Arial" w:cs="Arial"/>
                <w:sz w:val="18"/>
                <w:szCs w:val="18"/>
              </w:rPr>
              <w:t>trámite</w:t>
            </w:r>
            <w:proofErr w:type="spellEnd"/>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lang w:val="es-MX"/>
              </w:rPr>
            </w:pPr>
            <w:r w:rsidRPr="008637CD">
              <w:rPr>
                <w:rFonts w:ascii="Arial" w:eastAsia="Times New Roman" w:hAnsi="Arial" w:cs="Arial"/>
                <w:sz w:val="18"/>
                <w:szCs w:val="18"/>
                <w:lang w:val="es-MX"/>
              </w:rPr>
              <w:t>Comité Coordinador de Control Interno</w:t>
            </w:r>
            <w:r w:rsidRPr="008637CD">
              <w:rPr>
                <w:rFonts w:ascii="Arial" w:eastAsia="Times New Roman" w:hAnsi="Arial" w:cs="Arial"/>
                <w:sz w:val="18"/>
                <w:szCs w:val="18"/>
                <w:lang w:val="es-MX"/>
              </w:rPr>
              <w:br/>
              <w:t>Oficina Disciplinaria</w:t>
            </w:r>
          </w:p>
        </w:tc>
        <w:tc>
          <w:tcPr>
            <w:tcW w:w="352"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2/02/2021</w:t>
            </w:r>
          </w:p>
        </w:tc>
        <w:tc>
          <w:tcPr>
            <w:tcW w:w="408" w:type="pct"/>
            <w:tcBorders>
              <w:top w:val="nil"/>
              <w:left w:val="nil"/>
              <w:bottom w:val="single" w:sz="4" w:space="0" w:color="auto"/>
              <w:right w:val="single" w:sz="4" w:space="0" w:color="auto"/>
            </w:tcBorders>
            <w:shd w:val="clear" w:color="auto" w:fill="auto"/>
            <w:vAlign w:val="center"/>
            <w:hideMark/>
          </w:tcPr>
          <w:p w:rsidR="008637CD" w:rsidRPr="008637CD" w:rsidRDefault="008637CD" w:rsidP="008637CD">
            <w:pPr>
              <w:spacing w:after="0" w:line="240" w:lineRule="auto"/>
              <w:jc w:val="center"/>
              <w:rPr>
                <w:rFonts w:ascii="Arial" w:eastAsia="Times New Roman" w:hAnsi="Arial" w:cs="Arial"/>
                <w:sz w:val="18"/>
                <w:szCs w:val="18"/>
              </w:rPr>
            </w:pPr>
            <w:r w:rsidRPr="008637CD">
              <w:rPr>
                <w:rFonts w:ascii="Arial" w:eastAsia="Times New Roman" w:hAnsi="Arial" w:cs="Arial"/>
                <w:sz w:val="18"/>
                <w:szCs w:val="18"/>
              </w:rPr>
              <w:t>31/12/2021</w:t>
            </w:r>
          </w:p>
        </w:tc>
      </w:tr>
    </w:tbl>
    <w:p w:rsidR="0010122B" w:rsidRDefault="00DC580E" w:rsidP="00DC580E">
      <w:pPr>
        <w:jc w:val="center"/>
        <w:rPr>
          <w:rFonts w:ascii="Arial" w:eastAsia="Calibri" w:hAnsi="Arial" w:cs="Arial"/>
          <w:sz w:val="20"/>
          <w:szCs w:val="20"/>
          <w:lang w:val="es-CO"/>
        </w:rPr>
      </w:pPr>
      <w:r>
        <w:rPr>
          <w:rFonts w:ascii="Arial" w:eastAsia="Calibri" w:hAnsi="Arial" w:cs="Arial"/>
          <w:sz w:val="20"/>
          <w:szCs w:val="20"/>
          <w:lang w:val="es-CO"/>
        </w:rPr>
        <w:t>Anexo 3. Gestión riesgos de corrupción</w:t>
      </w:r>
    </w:p>
    <w:p w:rsidR="00B82474" w:rsidRPr="002D1FBB" w:rsidRDefault="00E82C3A" w:rsidP="00FA3940">
      <w:pPr>
        <w:pStyle w:val="Prrafodelista"/>
        <w:numPr>
          <w:ilvl w:val="1"/>
          <w:numId w:val="9"/>
        </w:numPr>
        <w:jc w:val="both"/>
        <w:rPr>
          <w:rFonts w:ascii="Arial" w:hAnsi="Arial" w:cs="Arial"/>
          <w:color w:val="002060"/>
          <w:lang w:val="es-MX"/>
        </w:rPr>
      </w:pPr>
      <w:r w:rsidRPr="002D1FBB">
        <w:rPr>
          <w:rFonts w:ascii="Arial" w:eastAsia="Calibri" w:hAnsi="Arial" w:cs="Arial"/>
          <w:b/>
          <w:color w:val="002060"/>
          <w:lang w:val="es-MX"/>
        </w:rPr>
        <w:t xml:space="preserve">COMPONENTE 2. </w:t>
      </w:r>
      <w:r w:rsidR="00570BC5" w:rsidRPr="002D1FBB">
        <w:rPr>
          <w:rFonts w:ascii="Arial" w:eastAsia="Calibri" w:hAnsi="Arial" w:cs="Arial"/>
          <w:b/>
          <w:color w:val="002060"/>
          <w:lang w:val="es-MX"/>
        </w:rPr>
        <w:t>ESTRATEGIAS</w:t>
      </w:r>
      <w:r w:rsidR="003A1BC6" w:rsidRPr="002D1FBB">
        <w:rPr>
          <w:rFonts w:ascii="Arial" w:eastAsia="Calibri" w:hAnsi="Arial" w:cs="Arial"/>
          <w:b/>
          <w:color w:val="002060"/>
          <w:lang w:val="es-MX"/>
        </w:rPr>
        <w:t xml:space="preserve"> DE R</w:t>
      </w:r>
      <w:r w:rsidR="00570BC5" w:rsidRPr="002D1FBB">
        <w:rPr>
          <w:rFonts w:ascii="Arial" w:eastAsia="Calibri" w:hAnsi="Arial" w:cs="Arial"/>
          <w:b/>
          <w:color w:val="002060"/>
          <w:lang w:val="es-MX"/>
        </w:rPr>
        <w:t>ACIONALIZACIÓN DE TRÁMITES.</w:t>
      </w:r>
      <w:r w:rsidR="00B82474" w:rsidRPr="002D1FBB">
        <w:rPr>
          <w:rFonts w:ascii="Arial" w:hAnsi="Arial" w:cs="Arial"/>
          <w:color w:val="002060"/>
          <w:lang w:val="es-MX"/>
        </w:rPr>
        <w:t xml:space="preserve"> </w:t>
      </w:r>
    </w:p>
    <w:p w:rsidR="00E82C3A" w:rsidRPr="002D1FBB" w:rsidRDefault="00E82C3A" w:rsidP="00E82C3A">
      <w:pPr>
        <w:pStyle w:val="Prrafodelista"/>
        <w:ind w:left="1080"/>
        <w:jc w:val="both"/>
        <w:rPr>
          <w:rFonts w:ascii="Arial" w:hAnsi="Arial" w:cs="Arial"/>
          <w:lang w:val="es-MX"/>
        </w:rPr>
      </w:pPr>
    </w:p>
    <w:p w:rsidR="00B82474" w:rsidRPr="002D1FBB" w:rsidRDefault="00B82474" w:rsidP="00B82474">
      <w:pPr>
        <w:jc w:val="both"/>
        <w:rPr>
          <w:rFonts w:ascii="Arial" w:hAnsi="Arial" w:cs="Arial"/>
          <w:sz w:val="24"/>
          <w:szCs w:val="24"/>
          <w:lang w:val="es-MX"/>
        </w:rPr>
      </w:pPr>
      <w:r w:rsidRPr="002D1FBB">
        <w:rPr>
          <w:rFonts w:ascii="Arial" w:hAnsi="Arial" w:cs="Arial"/>
          <w:sz w:val="24"/>
          <w:szCs w:val="24"/>
          <w:lang w:val="es-MX"/>
        </w:rPr>
        <w:t xml:space="preserve">En cumplimiento de la Estrategia para la racionalización de </w:t>
      </w:r>
      <w:proofErr w:type="spellStart"/>
      <w:proofErr w:type="gramStart"/>
      <w:r w:rsidRPr="002D1FBB">
        <w:rPr>
          <w:rFonts w:ascii="Arial" w:hAnsi="Arial" w:cs="Arial"/>
          <w:sz w:val="24"/>
          <w:szCs w:val="24"/>
          <w:lang w:val="es-MX"/>
        </w:rPr>
        <w:t>trámites,se</w:t>
      </w:r>
      <w:proofErr w:type="spellEnd"/>
      <w:proofErr w:type="gramEnd"/>
      <w:r w:rsidRPr="002D1FBB">
        <w:rPr>
          <w:rFonts w:ascii="Arial" w:hAnsi="Arial" w:cs="Arial"/>
          <w:sz w:val="24"/>
          <w:szCs w:val="24"/>
          <w:lang w:val="es-MX"/>
        </w:rPr>
        <w:t xml:space="preserve"> evidencia en el </w:t>
      </w:r>
      <w:r w:rsidRPr="00394074">
        <w:rPr>
          <w:rFonts w:ascii="Arial" w:hAnsi="Arial" w:cs="Arial"/>
          <w:b/>
          <w:sz w:val="24"/>
          <w:szCs w:val="24"/>
          <w:lang w:val="es-MX"/>
        </w:rPr>
        <w:t xml:space="preserve">Anexo </w:t>
      </w:r>
      <w:r w:rsidR="00DC580E" w:rsidRPr="00394074">
        <w:rPr>
          <w:rFonts w:ascii="Arial" w:hAnsi="Arial" w:cs="Arial"/>
          <w:b/>
          <w:sz w:val="24"/>
          <w:szCs w:val="24"/>
          <w:lang w:val="es-MX"/>
        </w:rPr>
        <w:t>4</w:t>
      </w:r>
      <w:r w:rsidRPr="00394074">
        <w:rPr>
          <w:rFonts w:ascii="Arial" w:hAnsi="Arial" w:cs="Arial"/>
          <w:b/>
          <w:sz w:val="24"/>
          <w:szCs w:val="24"/>
          <w:lang w:val="es-MX"/>
        </w:rPr>
        <w:t>.</w:t>
      </w:r>
      <w:r w:rsidRPr="002D1FBB">
        <w:rPr>
          <w:rFonts w:ascii="Arial" w:hAnsi="Arial" w:cs="Arial"/>
          <w:sz w:val="24"/>
          <w:szCs w:val="24"/>
          <w:lang w:val="es-MX"/>
        </w:rPr>
        <w:t xml:space="preserve"> “Cronograma de acciones para racionalización de trámites”, las ac</w:t>
      </w:r>
      <w:r w:rsidR="00DC580E">
        <w:rPr>
          <w:rFonts w:ascii="Arial" w:hAnsi="Arial" w:cs="Arial"/>
          <w:sz w:val="24"/>
          <w:szCs w:val="24"/>
          <w:lang w:val="es-MX"/>
        </w:rPr>
        <w:t>tividades que la Inspección de Tránsito y T</w:t>
      </w:r>
      <w:r w:rsidRPr="002D1FBB">
        <w:rPr>
          <w:rFonts w:ascii="Arial" w:hAnsi="Arial" w:cs="Arial"/>
          <w:sz w:val="24"/>
          <w:szCs w:val="24"/>
          <w:lang w:val="es-MX"/>
        </w:rPr>
        <w:t>ransporte realizará a nivel institucional como búsqueda de la satisfacción al usuario y mejoramiento en la prestación del servicio, contemplando tanto la organización de la información de los trámites, como el mejoramiento del flujo de información tanto para el ciudadano como para el interior de la organización.</w:t>
      </w:r>
    </w:p>
    <w:p w:rsidR="00B82474" w:rsidRPr="002D1FBB" w:rsidRDefault="00B82474" w:rsidP="00B82474">
      <w:pPr>
        <w:jc w:val="both"/>
        <w:rPr>
          <w:rFonts w:ascii="Arial" w:hAnsi="Arial" w:cs="Arial"/>
          <w:sz w:val="24"/>
          <w:szCs w:val="24"/>
          <w:lang w:val="es-MX"/>
        </w:rPr>
      </w:pPr>
      <w:r w:rsidRPr="002D1FBB">
        <w:rPr>
          <w:rFonts w:ascii="Arial" w:hAnsi="Arial" w:cs="Arial"/>
          <w:sz w:val="24"/>
          <w:szCs w:val="24"/>
          <w:lang w:val="es-MX"/>
        </w:rPr>
        <w:t>De igual forma la Alta Dirección, defin</w:t>
      </w:r>
      <w:r w:rsidR="006151DF" w:rsidRPr="002D1FBB">
        <w:rPr>
          <w:rFonts w:ascii="Arial" w:hAnsi="Arial" w:cs="Arial"/>
          <w:sz w:val="24"/>
          <w:szCs w:val="24"/>
          <w:lang w:val="es-MX"/>
        </w:rPr>
        <w:t>irá</w:t>
      </w:r>
      <w:r w:rsidRPr="002D1FBB">
        <w:rPr>
          <w:rFonts w:ascii="Arial" w:hAnsi="Arial" w:cs="Arial"/>
          <w:sz w:val="24"/>
          <w:szCs w:val="24"/>
          <w:lang w:val="es-MX"/>
        </w:rPr>
        <w:t xml:space="preserve"> las líneas de operación de la entidad bajo procesos transversales, apoyados con sistemas de información que soportarán el flujo eficiente de los procesos</w:t>
      </w:r>
      <w:r w:rsidR="001B5C89" w:rsidRPr="002D1FBB">
        <w:rPr>
          <w:rFonts w:ascii="Arial" w:hAnsi="Arial" w:cs="Arial"/>
          <w:sz w:val="24"/>
          <w:szCs w:val="24"/>
          <w:lang w:val="es-MX"/>
        </w:rPr>
        <w:t xml:space="preserve">, </w:t>
      </w:r>
      <w:r w:rsidR="008D0735">
        <w:rPr>
          <w:rFonts w:ascii="Arial" w:hAnsi="Arial" w:cs="Arial"/>
          <w:sz w:val="24"/>
          <w:szCs w:val="24"/>
          <w:lang w:val="es-MX"/>
        </w:rPr>
        <w:t xml:space="preserve">apoyados éstos con el manejo del </w:t>
      </w:r>
      <w:r w:rsidR="001B5C89" w:rsidRPr="002D1FBB">
        <w:rPr>
          <w:rFonts w:ascii="Arial" w:hAnsi="Arial" w:cs="Arial"/>
          <w:sz w:val="24"/>
          <w:szCs w:val="24"/>
          <w:lang w:val="es-MX"/>
        </w:rPr>
        <w:t xml:space="preserve"> sistema de información para </w:t>
      </w:r>
      <w:r w:rsidR="001B5C89" w:rsidRPr="002D1FBB">
        <w:rPr>
          <w:rFonts w:ascii="Arial" w:hAnsi="Arial" w:cs="Arial"/>
          <w:sz w:val="24"/>
          <w:szCs w:val="24"/>
          <w:lang w:val="es-MX"/>
        </w:rPr>
        <w:lastRenderedPageBreak/>
        <w:t xml:space="preserve">trámites y servicios de la ITTB, que posee los niveles de seguridad adecuados para la realización de trámites y la conexión directa </w:t>
      </w:r>
      <w:r w:rsidR="008D0735">
        <w:rPr>
          <w:rFonts w:ascii="Arial" w:hAnsi="Arial" w:cs="Arial"/>
          <w:sz w:val="24"/>
          <w:szCs w:val="24"/>
          <w:lang w:val="es-MX"/>
        </w:rPr>
        <w:t xml:space="preserve">(Web </w:t>
      </w:r>
      <w:proofErr w:type="spellStart"/>
      <w:r w:rsidR="008D0735">
        <w:rPr>
          <w:rFonts w:ascii="Arial" w:hAnsi="Arial" w:cs="Arial"/>
          <w:sz w:val="24"/>
          <w:szCs w:val="24"/>
          <w:lang w:val="es-MX"/>
        </w:rPr>
        <w:t>Service</w:t>
      </w:r>
      <w:proofErr w:type="spellEnd"/>
      <w:r w:rsidR="008D0735">
        <w:rPr>
          <w:rFonts w:ascii="Arial" w:hAnsi="Arial" w:cs="Arial"/>
          <w:sz w:val="24"/>
          <w:szCs w:val="24"/>
          <w:lang w:val="es-MX"/>
        </w:rPr>
        <w:t xml:space="preserve">) </w:t>
      </w:r>
      <w:r w:rsidR="001B5C89" w:rsidRPr="002D1FBB">
        <w:rPr>
          <w:rFonts w:ascii="Arial" w:hAnsi="Arial" w:cs="Arial"/>
          <w:sz w:val="24"/>
          <w:szCs w:val="24"/>
          <w:lang w:val="es-MX"/>
        </w:rPr>
        <w:t xml:space="preserve">con </w:t>
      </w:r>
      <w:proofErr w:type="spellStart"/>
      <w:r w:rsidR="001B5C89" w:rsidRPr="002D1FBB">
        <w:rPr>
          <w:rFonts w:ascii="Arial" w:hAnsi="Arial" w:cs="Arial"/>
          <w:sz w:val="24"/>
          <w:szCs w:val="24"/>
          <w:lang w:val="es-MX"/>
        </w:rPr>
        <w:t>el</w:t>
      </w:r>
      <w:proofErr w:type="spellEnd"/>
      <w:r w:rsidR="001B5C89" w:rsidRPr="002D1FBB">
        <w:rPr>
          <w:rFonts w:ascii="Arial" w:hAnsi="Arial" w:cs="Arial"/>
          <w:sz w:val="24"/>
          <w:szCs w:val="24"/>
          <w:lang w:val="es-MX"/>
        </w:rPr>
        <w:t xml:space="preserve"> situación que elimina un reproceso en la gestión de trámites, reduciendo el tiempo en la atención de usuarios.</w:t>
      </w:r>
      <w:r w:rsidRPr="002D1FBB">
        <w:rPr>
          <w:rFonts w:ascii="Arial" w:hAnsi="Arial" w:cs="Arial"/>
          <w:sz w:val="24"/>
          <w:szCs w:val="24"/>
          <w:lang w:val="es-MX"/>
        </w:rPr>
        <w:t xml:space="preserve"> </w:t>
      </w:r>
    </w:p>
    <w:p w:rsidR="008862A5" w:rsidRPr="002D1FBB" w:rsidRDefault="008862A5" w:rsidP="006151DF">
      <w:pPr>
        <w:spacing w:before="11"/>
        <w:jc w:val="both"/>
        <w:rPr>
          <w:rFonts w:ascii="Arial" w:eastAsia="Calibri" w:hAnsi="Arial" w:cs="Arial"/>
          <w:sz w:val="24"/>
          <w:szCs w:val="24"/>
          <w:lang w:val="es-MX"/>
        </w:rPr>
      </w:pPr>
      <w:r w:rsidRPr="002D1FBB">
        <w:rPr>
          <w:rFonts w:ascii="Arial" w:eastAsia="Calibri" w:hAnsi="Arial" w:cs="Arial"/>
          <w:sz w:val="24"/>
          <w:szCs w:val="24"/>
          <w:lang w:val="es-MX"/>
        </w:rPr>
        <w:t>Una vez adelantado el presente cronograma de acción y definido el documento de estrategias de racionalización de trámites, será incorporado como anexo al presente documento para su seguimiento.</w:t>
      </w:r>
    </w:p>
    <w:p w:rsidR="006151DF" w:rsidRPr="002D1FBB" w:rsidRDefault="006151DF" w:rsidP="00570BC5">
      <w:pPr>
        <w:spacing w:line="240" w:lineRule="auto"/>
        <w:ind w:left="360" w:right="380"/>
        <w:jc w:val="both"/>
        <w:rPr>
          <w:rFonts w:ascii="Arial" w:eastAsia="Calibri" w:hAnsi="Arial" w:cs="Arial"/>
          <w:sz w:val="24"/>
          <w:szCs w:val="24"/>
          <w:lang w:val="es-MX"/>
        </w:rPr>
      </w:pPr>
    </w:p>
    <w:p w:rsidR="004E3713" w:rsidRPr="002D1FBB" w:rsidRDefault="00E82C3A" w:rsidP="00FA3940">
      <w:pPr>
        <w:pStyle w:val="Prrafodelista"/>
        <w:numPr>
          <w:ilvl w:val="1"/>
          <w:numId w:val="9"/>
        </w:numPr>
        <w:spacing w:before="11"/>
        <w:rPr>
          <w:rFonts w:ascii="Arial" w:eastAsia="Calibri" w:hAnsi="Arial" w:cs="Arial"/>
          <w:b/>
          <w:color w:val="002060"/>
          <w:spacing w:val="-1"/>
          <w:lang w:val="es-MX"/>
        </w:rPr>
      </w:pPr>
      <w:r w:rsidRPr="002D1FBB">
        <w:rPr>
          <w:rFonts w:ascii="Arial" w:eastAsia="Calibri" w:hAnsi="Arial" w:cs="Arial"/>
          <w:b/>
          <w:color w:val="002060"/>
          <w:spacing w:val="-1"/>
          <w:lang w:val="es-MX"/>
        </w:rPr>
        <w:t xml:space="preserve">COMPONENTE 3. ESTRATEGIA DE </w:t>
      </w:r>
      <w:r w:rsidR="004E3713" w:rsidRPr="002D1FBB">
        <w:rPr>
          <w:rFonts w:ascii="Arial" w:eastAsia="Calibri" w:hAnsi="Arial" w:cs="Arial"/>
          <w:b/>
          <w:color w:val="002060"/>
          <w:spacing w:val="-1"/>
          <w:lang w:val="es-MX"/>
        </w:rPr>
        <w:t>RENDICIÓN DE CUENTAS.</w:t>
      </w:r>
    </w:p>
    <w:p w:rsidR="00E82C3A" w:rsidRPr="002D1FBB" w:rsidRDefault="00E82C3A" w:rsidP="00E82C3A">
      <w:pPr>
        <w:pStyle w:val="Prrafodelista"/>
        <w:spacing w:before="11"/>
        <w:ind w:left="1080"/>
        <w:rPr>
          <w:rFonts w:ascii="Arial" w:eastAsia="Calibri" w:hAnsi="Arial" w:cs="Arial"/>
          <w:b/>
          <w:spacing w:val="-1"/>
          <w:lang w:val="es-MX"/>
        </w:rPr>
      </w:pPr>
    </w:p>
    <w:p w:rsidR="003D1713" w:rsidRPr="003D1713" w:rsidRDefault="00512519" w:rsidP="003D1713">
      <w:pPr>
        <w:pStyle w:val="Textoindependiente"/>
        <w:spacing w:line="276" w:lineRule="auto"/>
        <w:ind w:right="48"/>
        <w:jc w:val="both"/>
        <w:rPr>
          <w:rFonts w:ascii="Arial" w:hAnsi="Arial" w:cs="Arial"/>
          <w:lang w:val="es-CO"/>
        </w:rPr>
      </w:pPr>
      <w:r>
        <w:rPr>
          <w:rFonts w:ascii="Arial" w:hAnsi="Arial" w:cs="Arial"/>
          <w:lang w:val="es-CO"/>
        </w:rPr>
        <w:t xml:space="preserve">La rendición de cuentas es una estrategia </w:t>
      </w:r>
      <w:r w:rsidR="005D324C">
        <w:rPr>
          <w:rFonts w:ascii="Arial" w:hAnsi="Arial" w:cs="Arial"/>
          <w:lang w:val="es-CO"/>
        </w:rPr>
        <w:t>mediante la cual Inspección de Tránsito y T</w:t>
      </w:r>
      <w:r>
        <w:rPr>
          <w:rFonts w:ascii="Arial" w:hAnsi="Arial" w:cs="Arial"/>
          <w:lang w:val="es-CO"/>
        </w:rPr>
        <w:t>ransporte de Barrancabermeja</w:t>
      </w:r>
      <w:r w:rsidR="003D1713" w:rsidRPr="003D1713">
        <w:rPr>
          <w:rFonts w:ascii="Arial" w:hAnsi="Arial" w:cs="Arial"/>
          <w:lang w:val="es-CO"/>
        </w:rPr>
        <w:t>,</w:t>
      </w:r>
      <w:r>
        <w:rPr>
          <w:rFonts w:ascii="Arial" w:hAnsi="Arial" w:cs="Arial"/>
          <w:lang w:val="es-CO"/>
        </w:rPr>
        <w:t xml:space="preserve"> informa, explica y da a conocer los resultados de su gestión a los ciudadanos, a la sociedad civil, a otras entidades públicas y organismos de control. C</w:t>
      </w:r>
      <w:r w:rsidR="003D1713" w:rsidRPr="003D1713">
        <w:rPr>
          <w:rFonts w:ascii="Arial" w:hAnsi="Arial" w:cs="Arial"/>
          <w:lang w:val="es-CO"/>
        </w:rPr>
        <w:t>omprende acciones de petición de información</w:t>
      </w:r>
      <w:r w:rsidR="003D1713" w:rsidRPr="003D1713">
        <w:rPr>
          <w:rFonts w:ascii="Arial" w:hAnsi="Arial" w:cs="Arial"/>
          <w:spacing w:val="-15"/>
          <w:lang w:val="es-CO"/>
        </w:rPr>
        <w:t xml:space="preserve"> </w:t>
      </w:r>
      <w:r w:rsidR="003D1713" w:rsidRPr="003D1713">
        <w:rPr>
          <w:rFonts w:ascii="Arial" w:hAnsi="Arial" w:cs="Arial"/>
          <w:lang w:val="es-CO"/>
        </w:rPr>
        <w:t>y</w:t>
      </w:r>
      <w:r w:rsidR="003D1713" w:rsidRPr="003D1713">
        <w:rPr>
          <w:rFonts w:ascii="Arial" w:hAnsi="Arial" w:cs="Arial"/>
          <w:spacing w:val="-18"/>
          <w:lang w:val="es-CO"/>
        </w:rPr>
        <w:t xml:space="preserve"> </w:t>
      </w:r>
      <w:r w:rsidR="003D1713" w:rsidRPr="003D1713">
        <w:rPr>
          <w:rFonts w:ascii="Arial" w:hAnsi="Arial" w:cs="Arial"/>
          <w:lang w:val="es-CO"/>
        </w:rPr>
        <w:t>de</w:t>
      </w:r>
      <w:r w:rsidR="003D1713" w:rsidRPr="003D1713">
        <w:rPr>
          <w:rFonts w:ascii="Arial" w:hAnsi="Arial" w:cs="Arial"/>
          <w:spacing w:val="-18"/>
          <w:lang w:val="es-CO"/>
        </w:rPr>
        <w:t xml:space="preserve"> </w:t>
      </w:r>
      <w:r w:rsidR="003D1713" w:rsidRPr="003D1713">
        <w:rPr>
          <w:rFonts w:ascii="Arial" w:hAnsi="Arial" w:cs="Arial"/>
          <w:lang w:val="es-CO"/>
        </w:rPr>
        <w:t>explicaciones,</w:t>
      </w:r>
      <w:r w:rsidR="003D1713" w:rsidRPr="003D1713">
        <w:rPr>
          <w:rFonts w:ascii="Arial" w:hAnsi="Arial" w:cs="Arial"/>
          <w:spacing w:val="-15"/>
          <w:lang w:val="es-CO"/>
        </w:rPr>
        <w:t xml:space="preserve"> </w:t>
      </w:r>
      <w:r w:rsidR="003D1713" w:rsidRPr="003D1713">
        <w:rPr>
          <w:rFonts w:ascii="Arial" w:hAnsi="Arial" w:cs="Arial"/>
          <w:lang w:val="es-CO"/>
        </w:rPr>
        <w:t>así</w:t>
      </w:r>
      <w:r w:rsidR="003D1713" w:rsidRPr="003D1713">
        <w:rPr>
          <w:rFonts w:ascii="Arial" w:hAnsi="Arial" w:cs="Arial"/>
          <w:spacing w:val="-15"/>
          <w:lang w:val="es-CO"/>
        </w:rPr>
        <w:t xml:space="preserve"> </w:t>
      </w:r>
      <w:r w:rsidR="003D1713" w:rsidRPr="003D1713">
        <w:rPr>
          <w:rFonts w:ascii="Arial" w:hAnsi="Arial" w:cs="Arial"/>
          <w:lang w:val="es-CO"/>
        </w:rPr>
        <w:t>como</w:t>
      </w:r>
      <w:r w:rsidR="003D1713" w:rsidRPr="003D1713">
        <w:rPr>
          <w:rFonts w:ascii="Arial" w:hAnsi="Arial" w:cs="Arial"/>
          <w:spacing w:val="-15"/>
          <w:lang w:val="es-CO"/>
        </w:rPr>
        <w:t xml:space="preserve"> </w:t>
      </w:r>
      <w:r w:rsidR="003D1713" w:rsidRPr="003D1713">
        <w:rPr>
          <w:rFonts w:ascii="Arial" w:hAnsi="Arial" w:cs="Arial"/>
          <w:lang w:val="es-CO"/>
        </w:rPr>
        <w:t>la</w:t>
      </w:r>
      <w:r w:rsidR="003D1713" w:rsidRPr="003D1713">
        <w:rPr>
          <w:rFonts w:ascii="Arial" w:hAnsi="Arial" w:cs="Arial"/>
          <w:spacing w:val="-18"/>
          <w:lang w:val="es-CO"/>
        </w:rPr>
        <w:t xml:space="preserve"> </w:t>
      </w:r>
      <w:r w:rsidR="003D1713" w:rsidRPr="003D1713">
        <w:rPr>
          <w:rFonts w:ascii="Arial" w:hAnsi="Arial" w:cs="Arial"/>
          <w:lang w:val="es-CO"/>
        </w:rPr>
        <w:t>evaluación</w:t>
      </w:r>
      <w:r w:rsidR="003D1713" w:rsidRPr="003D1713">
        <w:rPr>
          <w:rFonts w:ascii="Arial" w:hAnsi="Arial" w:cs="Arial"/>
          <w:spacing w:val="-17"/>
          <w:lang w:val="es-CO"/>
        </w:rPr>
        <w:t xml:space="preserve"> </w:t>
      </w:r>
      <w:r w:rsidR="003D1713" w:rsidRPr="003D1713">
        <w:rPr>
          <w:rFonts w:ascii="Arial" w:hAnsi="Arial" w:cs="Arial"/>
          <w:lang w:val="es-CO"/>
        </w:rPr>
        <w:t>de</w:t>
      </w:r>
      <w:r w:rsidR="003D1713" w:rsidRPr="003D1713">
        <w:rPr>
          <w:rFonts w:ascii="Arial" w:hAnsi="Arial" w:cs="Arial"/>
          <w:spacing w:val="-15"/>
          <w:lang w:val="es-CO"/>
        </w:rPr>
        <w:t xml:space="preserve"> </w:t>
      </w:r>
      <w:r w:rsidR="003D1713" w:rsidRPr="003D1713">
        <w:rPr>
          <w:rFonts w:ascii="Arial" w:hAnsi="Arial" w:cs="Arial"/>
          <w:lang w:val="es-CO"/>
        </w:rPr>
        <w:t>la</w:t>
      </w:r>
      <w:r w:rsidR="003D1713" w:rsidRPr="003D1713">
        <w:rPr>
          <w:rFonts w:ascii="Arial" w:hAnsi="Arial" w:cs="Arial"/>
          <w:spacing w:val="-16"/>
          <w:lang w:val="es-CO"/>
        </w:rPr>
        <w:t xml:space="preserve"> </w:t>
      </w:r>
      <w:r w:rsidR="003D1713" w:rsidRPr="003D1713">
        <w:rPr>
          <w:rFonts w:ascii="Arial" w:hAnsi="Arial" w:cs="Arial"/>
          <w:lang w:val="es-CO"/>
        </w:rPr>
        <w:t>gestión.</w:t>
      </w:r>
      <w:r w:rsidR="003D1713" w:rsidRPr="003D1713">
        <w:rPr>
          <w:rFonts w:ascii="Arial" w:hAnsi="Arial" w:cs="Arial"/>
          <w:spacing w:val="-16"/>
          <w:lang w:val="es-CO"/>
        </w:rPr>
        <w:t xml:space="preserve"> </w:t>
      </w:r>
      <w:r w:rsidR="003D1713" w:rsidRPr="003D1713">
        <w:rPr>
          <w:rFonts w:ascii="Arial" w:hAnsi="Arial" w:cs="Arial"/>
          <w:lang w:val="es-CO"/>
        </w:rPr>
        <w:t>Tiene</w:t>
      </w:r>
      <w:r w:rsidR="003D1713" w:rsidRPr="003D1713">
        <w:rPr>
          <w:rFonts w:ascii="Arial" w:hAnsi="Arial" w:cs="Arial"/>
          <w:spacing w:val="-15"/>
          <w:lang w:val="es-CO"/>
        </w:rPr>
        <w:t xml:space="preserve"> </w:t>
      </w:r>
      <w:r w:rsidR="003D1713" w:rsidRPr="003D1713">
        <w:rPr>
          <w:rFonts w:ascii="Arial" w:hAnsi="Arial" w:cs="Arial"/>
          <w:lang w:val="es-CO"/>
        </w:rPr>
        <w:t>como</w:t>
      </w:r>
      <w:r w:rsidR="003D1713" w:rsidRPr="003D1713">
        <w:rPr>
          <w:rFonts w:ascii="Arial" w:hAnsi="Arial" w:cs="Arial"/>
          <w:spacing w:val="-15"/>
          <w:lang w:val="es-CO"/>
        </w:rPr>
        <w:t xml:space="preserve"> </w:t>
      </w:r>
      <w:r w:rsidR="003D1713" w:rsidRPr="003D1713">
        <w:rPr>
          <w:rFonts w:ascii="Arial" w:hAnsi="Arial" w:cs="Arial"/>
          <w:lang w:val="es-CO"/>
        </w:rPr>
        <w:t>finalidad</w:t>
      </w:r>
      <w:r w:rsidR="003D1713" w:rsidRPr="003D1713">
        <w:rPr>
          <w:rFonts w:ascii="Arial" w:hAnsi="Arial" w:cs="Arial"/>
          <w:spacing w:val="-15"/>
          <w:lang w:val="es-CO"/>
        </w:rPr>
        <w:t xml:space="preserve"> </w:t>
      </w:r>
      <w:r w:rsidR="003D1713" w:rsidRPr="003D1713">
        <w:rPr>
          <w:rFonts w:ascii="Arial" w:hAnsi="Arial" w:cs="Arial"/>
          <w:lang w:val="es-CO"/>
        </w:rPr>
        <w:t>la</w:t>
      </w:r>
      <w:r w:rsidR="003D1713" w:rsidRPr="003D1713">
        <w:rPr>
          <w:rFonts w:ascii="Arial" w:hAnsi="Arial" w:cs="Arial"/>
          <w:spacing w:val="-18"/>
          <w:lang w:val="es-CO"/>
        </w:rPr>
        <w:t xml:space="preserve"> </w:t>
      </w:r>
      <w:r w:rsidR="003D1713" w:rsidRPr="003D1713">
        <w:rPr>
          <w:rFonts w:ascii="Arial" w:hAnsi="Arial" w:cs="Arial"/>
          <w:lang w:val="es-CO"/>
        </w:rPr>
        <w:t>búsqueda de</w:t>
      </w:r>
      <w:r w:rsidR="003D1713" w:rsidRPr="003D1713">
        <w:rPr>
          <w:rFonts w:ascii="Arial" w:hAnsi="Arial" w:cs="Arial"/>
          <w:spacing w:val="-5"/>
          <w:lang w:val="es-CO"/>
        </w:rPr>
        <w:t xml:space="preserve"> </w:t>
      </w:r>
      <w:r w:rsidR="003D1713" w:rsidRPr="003D1713">
        <w:rPr>
          <w:rFonts w:ascii="Arial" w:hAnsi="Arial" w:cs="Arial"/>
          <w:lang w:val="es-CO"/>
        </w:rPr>
        <w:t>la</w:t>
      </w:r>
      <w:r w:rsidR="003D1713" w:rsidRPr="003D1713">
        <w:rPr>
          <w:rFonts w:ascii="Arial" w:hAnsi="Arial" w:cs="Arial"/>
          <w:spacing w:val="-5"/>
          <w:lang w:val="es-CO"/>
        </w:rPr>
        <w:t xml:space="preserve"> </w:t>
      </w:r>
      <w:r w:rsidR="003D1713" w:rsidRPr="003D1713">
        <w:rPr>
          <w:rFonts w:ascii="Arial" w:hAnsi="Arial" w:cs="Arial"/>
          <w:lang w:val="es-CO"/>
        </w:rPr>
        <w:t>transparencia</w:t>
      </w:r>
      <w:r w:rsidR="003D1713" w:rsidRPr="003D1713">
        <w:rPr>
          <w:rFonts w:ascii="Arial" w:hAnsi="Arial" w:cs="Arial"/>
          <w:spacing w:val="-5"/>
          <w:lang w:val="es-CO"/>
        </w:rPr>
        <w:t xml:space="preserve"> </w:t>
      </w:r>
      <w:r w:rsidR="003D1713" w:rsidRPr="003D1713">
        <w:rPr>
          <w:rFonts w:ascii="Arial" w:hAnsi="Arial" w:cs="Arial"/>
          <w:lang w:val="es-CO"/>
        </w:rPr>
        <w:t>de</w:t>
      </w:r>
      <w:r w:rsidR="003D1713" w:rsidRPr="003D1713">
        <w:rPr>
          <w:rFonts w:ascii="Arial" w:hAnsi="Arial" w:cs="Arial"/>
          <w:spacing w:val="-5"/>
          <w:lang w:val="es-CO"/>
        </w:rPr>
        <w:t xml:space="preserve"> </w:t>
      </w:r>
      <w:r w:rsidR="003D1713" w:rsidRPr="003D1713">
        <w:rPr>
          <w:rFonts w:ascii="Arial" w:hAnsi="Arial" w:cs="Arial"/>
          <w:lang w:val="es-CO"/>
        </w:rPr>
        <w:t>la</w:t>
      </w:r>
      <w:r w:rsidR="003D1713" w:rsidRPr="003D1713">
        <w:rPr>
          <w:rFonts w:ascii="Arial" w:hAnsi="Arial" w:cs="Arial"/>
          <w:spacing w:val="-7"/>
          <w:lang w:val="es-CO"/>
        </w:rPr>
        <w:t xml:space="preserve"> </w:t>
      </w:r>
      <w:r w:rsidR="003D1713" w:rsidRPr="003D1713">
        <w:rPr>
          <w:rFonts w:ascii="Arial" w:hAnsi="Arial" w:cs="Arial"/>
          <w:lang w:val="es-CO"/>
        </w:rPr>
        <w:t>gestión</w:t>
      </w:r>
      <w:r w:rsidR="003D1713" w:rsidRPr="003D1713">
        <w:rPr>
          <w:rFonts w:ascii="Arial" w:hAnsi="Arial" w:cs="Arial"/>
          <w:spacing w:val="-5"/>
          <w:lang w:val="es-CO"/>
        </w:rPr>
        <w:t xml:space="preserve"> </w:t>
      </w:r>
      <w:r w:rsidR="003D1713" w:rsidRPr="003D1713">
        <w:rPr>
          <w:rFonts w:ascii="Arial" w:hAnsi="Arial" w:cs="Arial"/>
          <w:lang w:val="es-CO"/>
        </w:rPr>
        <w:t>de</w:t>
      </w:r>
      <w:r w:rsidR="003D1713" w:rsidRPr="003D1713">
        <w:rPr>
          <w:rFonts w:ascii="Arial" w:hAnsi="Arial" w:cs="Arial"/>
          <w:spacing w:val="-5"/>
          <w:lang w:val="es-CO"/>
        </w:rPr>
        <w:t xml:space="preserve"> </w:t>
      </w:r>
      <w:r w:rsidR="003D1713" w:rsidRPr="003D1713">
        <w:rPr>
          <w:rFonts w:ascii="Arial" w:hAnsi="Arial" w:cs="Arial"/>
          <w:lang w:val="es-CO"/>
        </w:rPr>
        <w:t>la</w:t>
      </w:r>
      <w:r w:rsidR="003D1713" w:rsidRPr="003D1713">
        <w:rPr>
          <w:rFonts w:ascii="Arial" w:hAnsi="Arial" w:cs="Arial"/>
          <w:spacing w:val="-7"/>
          <w:lang w:val="es-CO"/>
        </w:rPr>
        <w:t xml:space="preserve"> </w:t>
      </w:r>
      <w:r w:rsidR="003D1713" w:rsidRPr="003D1713">
        <w:rPr>
          <w:rFonts w:ascii="Arial" w:hAnsi="Arial" w:cs="Arial"/>
          <w:lang w:val="es-CO"/>
        </w:rPr>
        <w:t>administración</w:t>
      </w:r>
      <w:r w:rsidR="003D1713" w:rsidRPr="003D1713">
        <w:rPr>
          <w:rFonts w:ascii="Arial" w:hAnsi="Arial" w:cs="Arial"/>
          <w:spacing w:val="-7"/>
          <w:lang w:val="es-CO"/>
        </w:rPr>
        <w:t xml:space="preserve"> </w:t>
      </w:r>
      <w:r w:rsidR="003D1713" w:rsidRPr="003D1713">
        <w:rPr>
          <w:rFonts w:ascii="Arial" w:hAnsi="Arial" w:cs="Arial"/>
          <w:lang w:val="es-CO"/>
        </w:rPr>
        <w:t>pública</w:t>
      </w:r>
      <w:r w:rsidR="003D1713" w:rsidRPr="003D1713">
        <w:rPr>
          <w:rFonts w:ascii="Arial" w:hAnsi="Arial" w:cs="Arial"/>
          <w:spacing w:val="-5"/>
          <w:lang w:val="es-CO"/>
        </w:rPr>
        <w:t xml:space="preserve"> </w:t>
      </w:r>
      <w:r w:rsidR="003D1713" w:rsidRPr="003D1713">
        <w:rPr>
          <w:rFonts w:ascii="Arial" w:hAnsi="Arial" w:cs="Arial"/>
          <w:lang w:val="es-CO"/>
        </w:rPr>
        <w:t>para</w:t>
      </w:r>
      <w:r w:rsidR="003D1713" w:rsidRPr="003D1713">
        <w:rPr>
          <w:rFonts w:ascii="Arial" w:hAnsi="Arial" w:cs="Arial"/>
          <w:spacing w:val="-5"/>
          <w:lang w:val="es-CO"/>
        </w:rPr>
        <w:t xml:space="preserve"> </w:t>
      </w:r>
      <w:r w:rsidR="003D1713" w:rsidRPr="003D1713">
        <w:rPr>
          <w:rFonts w:ascii="Arial" w:hAnsi="Arial" w:cs="Arial"/>
          <w:lang w:val="es-CO"/>
        </w:rPr>
        <w:t>lograr</w:t>
      </w:r>
      <w:r w:rsidR="003D1713" w:rsidRPr="003D1713">
        <w:rPr>
          <w:rFonts w:ascii="Arial" w:hAnsi="Arial" w:cs="Arial"/>
          <w:spacing w:val="-6"/>
          <w:lang w:val="es-CO"/>
        </w:rPr>
        <w:t xml:space="preserve"> </w:t>
      </w:r>
      <w:r w:rsidR="003D1713" w:rsidRPr="003D1713">
        <w:rPr>
          <w:rFonts w:ascii="Arial" w:hAnsi="Arial" w:cs="Arial"/>
          <w:lang w:val="es-CO"/>
        </w:rPr>
        <w:t>la</w:t>
      </w:r>
      <w:r w:rsidR="003D1713" w:rsidRPr="003D1713">
        <w:rPr>
          <w:rFonts w:ascii="Arial" w:hAnsi="Arial" w:cs="Arial"/>
          <w:spacing w:val="-5"/>
          <w:lang w:val="es-CO"/>
        </w:rPr>
        <w:t xml:space="preserve"> </w:t>
      </w:r>
      <w:r w:rsidR="003D1713" w:rsidRPr="003D1713">
        <w:rPr>
          <w:rFonts w:ascii="Arial" w:hAnsi="Arial" w:cs="Arial"/>
          <w:lang w:val="es-CO"/>
        </w:rPr>
        <w:t>adopción</w:t>
      </w:r>
      <w:r w:rsidR="003D1713" w:rsidRPr="003D1713">
        <w:rPr>
          <w:rFonts w:ascii="Arial" w:hAnsi="Arial" w:cs="Arial"/>
          <w:spacing w:val="2"/>
          <w:lang w:val="es-CO"/>
        </w:rPr>
        <w:t xml:space="preserve"> </w:t>
      </w:r>
      <w:r w:rsidR="003D1713" w:rsidRPr="003D1713">
        <w:rPr>
          <w:rFonts w:ascii="Arial" w:hAnsi="Arial" w:cs="Arial"/>
          <w:lang w:val="es-CO"/>
        </w:rPr>
        <w:t>de</w:t>
      </w:r>
      <w:r w:rsidR="003D1713" w:rsidRPr="003D1713">
        <w:rPr>
          <w:rFonts w:ascii="Arial" w:hAnsi="Arial" w:cs="Arial"/>
          <w:spacing w:val="-5"/>
          <w:lang w:val="es-CO"/>
        </w:rPr>
        <w:t xml:space="preserve"> </w:t>
      </w:r>
      <w:r w:rsidR="003D1713" w:rsidRPr="003D1713">
        <w:rPr>
          <w:rFonts w:ascii="Arial" w:hAnsi="Arial" w:cs="Arial"/>
          <w:lang w:val="es-CO"/>
        </w:rPr>
        <w:t>los</w:t>
      </w:r>
      <w:r w:rsidR="003D1713" w:rsidRPr="003D1713">
        <w:rPr>
          <w:rFonts w:ascii="Arial" w:hAnsi="Arial" w:cs="Arial"/>
          <w:spacing w:val="-7"/>
          <w:lang w:val="es-CO"/>
        </w:rPr>
        <w:t xml:space="preserve"> </w:t>
      </w:r>
      <w:r w:rsidR="003D1713" w:rsidRPr="003D1713">
        <w:rPr>
          <w:rFonts w:ascii="Arial" w:hAnsi="Arial" w:cs="Arial"/>
          <w:lang w:val="es-CO"/>
        </w:rPr>
        <w:t>principios de Buen</w:t>
      </w:r>
      <w:r w:rsidR="003D1713" w:rsidRPr="003D1713">
        <w:rPr>
          <w:rFonts w:ascii="Arial" w:hAnsi="Arial" w:cs="Arial"/>
          <w:spacing w:val="-9"/>
          <w:lang w:val="es-CO"/>
        </w:rPr>
        <w:t xml:space="preserve"> </w:t>
      </w:r>
      <w:r w:rsidR="003D1713" w:rsidRPr="003D1713">
        <w:rPr>
          <w:rFonts w:ascii="Arial" w:hAnsi="Arial" w:cs="Arial"/>
          <w:lang w:val="es-CO"/>
        </w:rPr>
        <w:t>Gobierno.</w:t>
      </w:r>
    </w:p>
    <w:p w:rsidR="003D1713" w:rsidRPr="003D1713" w:rsidRDefault="003D1713" w:rsidP="003D1713">
      <w:pPr>
        <w:pStyle w:val="Textoindependiente"/>
        <w:spacing w:before="197" w:line="276" w:lineRule="auto"/>
        <w:ind w:right="48"/>
        <w:jc w:val="both"/>
        <w:rPr>
          <w:rFonts w:ascii="Arial" w:hAnsi="Arial" w:cs="Arial"/>
          <w:sz w:val="17"/>
          <w:lang w:val="es-CO"/>
        </w:rPr>
      </w:pPr>
      <w:r w:rsidRPr="003D1713">
        <w:rPr>
          <w:rFonts w:ascii="Arial" w:hAnsi="Arial" w:cs="Arial"/>
          <w:lang w:val="es-CO"/>
        </w:rPr>
        <w:t xml:space="preserve">En </w:t>
      </w:r>
      <w:r w:rsidR="005D324C">
        <w:rPr>
          <w:rFonts w:ascii="Arial" w:hAnsi="Arial" w:cs="Arial"/>
          <w:lang w:val="es-CO"/>
        </w:rPr>
        <w:t>la Inspección de Tránsito y T</w:t>
      </w:r>
      <w:r>
        <w:rPr>
          <w:rFonts w:ascii="Arial" w:hAnsi="Arial" w:cs="Arial"/>
          <w:lang w:val="es-CO"/>
        </w:rPr>
        <w:t>ransporte de Barrancabermeja</w:t>
      </w:r>
      <w:r w:rsidRPr="003D1713">
        <w:rPr>
          <w:rFonts w:ascii="Arial" w:hAnsi="Arial" w:cs="Arial"/>
          <w:lang w:val="es-CO"/>
        </w:rPr>
        <w:t>, la rendición de cuentas se programa</w:t>
      </w:r>
      <w:r w:rsidR="0043184B">
        <w:rPr>
          <w:rFonts w:ascii="Arial" w:hAnsi="Arial" w:cs="Arial"/>
          <w:lang w:val="es-CO"/>
        </w:rPr>
        <w:t>rá</w:t>
      </w:r>
      <w:r w:rsidRPr="003D1713">
        <w:rPr>
          <w:rFonts w:ascii="Arial" w:hAnsi="Arial" w:cs="Arial"/>
          <w:lang w:val="es-CO"/>
        </w:rPr>
        <w:t xml:space="preserve"> de acuerdo con lo establecido por </w:t>
      </w:r>
      <w:r w:rsidR="0043184B">
        <w:rPr>
          <w:rFonts w:ascii="Arial" w:hAnsi="Arial" w:cs="Arial"/>
          <w:lang w:val="es-CO"/>
        </w:rPr>
        <w:t xml:space="preserve">el Manual Único de rendición de cuentas del gobierno nacional. </w:t>
      </w:r>
    </w:p>
    <w:p w:rsidR="00C02885" w:rsidRDefault="00C02885" w:rsidP="00C02885">
      <w:pPr>
        <w:spacing w:before="11" w:after="0" w:line="240" w:lineRule="auto"/>
        <w:rPr>
          <w:rFonts w:ascii="Arial" w:eastAsia="Calibri" w:hAnsi="Arial" w:cs="Arial"/>
          <w:spacing w:val="-1"/>
          <w:sz w:val="24"/>
          <w:szCs w:val="24"/>
          <w:lang w:val="es-CO"/>
        </w:rPr>
      </w:pPr>
    </w:p>
    <w:p w:rsidR="0043184B" w:rsidRDefault="0043184B" w:rsidP="003D1713">
      <w:pPr>
        <w:spacing w:before="11" w:line="240" w:lineRule="auto"/>
        <w:rPr>
          <w:rFonts w:ascii="Arial" w:eastAsia="Calibri" w:hAnsi="Arial" w:cs="Arial"/>
          <w:spacing w:val="-1"/>
          <w:sz w:val="24"/>
          <w:szCs w:val="24"/>
          <w:lang w:val="es-CO"/>
        </w:rPr>
      </w:pPr>
      <w:r>
        <w:rPr>
          <w:rFonts w:ascii="Arial" w:eastAsia="Calibri" w:hAnsi="Arial" w:cs="Arial"/>
          <w:spacing w:val="-1"/>
          <w:sz w:val="24"/>
          <w:szCs w:val="24"/>
          <w:lang w:val="es-CO"/>
        </w:rPr>
        <w:t xml:space="preserve">En </w:t>
      </w:r>
      <w:proofErr w:type="gramStart"/>
      <w:r>
        <w:rPr>
          <w:rFonts w:ascii="Arial" w:eastAsia="Calibri" w:hAnsi="Arial" w:cs="Arial"/>
          <w:spacing w:val="-1"/>
          <w:sz w:val="24"/>
          <w:szCs w:val="24"/>
          <w:lang w:val="es-CO"/>
        </w:rPr>
        <w:t>consecuencia</w:t>
      </w:r>
      <w:proofErr w:type="gramEnd"/>
      <w:r>
        <w:rPr>
          <w:rFonts w:ascii="Arial" w:eastAsia="Calibri" w:hAnsi="Arial" w:cs="Arial"/>
          <w:spacing w:val="-1"/>
          <w:sz w:val="24"/>
          <w:szCs w:val="24"/>
          <w:lang w:val="es-CO"/>
        </w:rPr>
        <w:t xml:space="preserve"> se proyectó el cronograma de actividades para definir en la entidad la estrategia de rendición de cuentas contenida en el </w:t>
      </w:r>
      <w:r w:rsidRPr="00394074">
        <w:rPr>
          <w:rFonts w:ascii="Arial" w:eastAsia="Calibri" w:hAnsi="Arial" w:cs="Arial"/>
          <w:b/>
          <w:spacing w:val="-1"/>
          <w:sz w:val="24"/>
          <w:szCs w:val="24"/>
          <w:lang w:val="es-CO"/>
        </w:rPr>
        <w:t xml:space="preserve">anexo No. </w:t>
      </w:r>
      <w:r w:rsidR="00394074" w:rsidRPr="00394074">
        <w:rPr>
          <w:rFonts w:ascii="Arial" w:eastAsia="Calibri" w:hAnsi="Arial" w:cs="Arial"/>
          <w:b/>
          <w:spacing w:val="-1"/>
          <w:sz w:val="24"/>
          <w:szCs w:val="24"/>
          <w:lang w:val="es-CO"/>
        </w:rPr>
        <w:t>5</w:t>
      </w:r>
      <w:r>
        <w:rPr>
          <w:rFonts w:ascii="Arial" w:eastAsia="Calibri" w:hAnsi="Arial" w:cs="Arial"/>
          <w:spacing w:val="-1"/>
          <w:sz w:val="24"/>
          <w:szCs w:val="24"/>
          <w:lang w:val="es-CO"/>
        </w:rPr>
        <w:t>. “Cronograma de acciones para la estrategia de rendición de cuentas”.</w:t>
      </w:r>
    </w:p>
    <w:p w:rsidR="00512519" w:rsidRDefault="00512519" w:rsidP="00C02885">
      <w:pPr>
        <w:spacing w:before="11" w:line="240" w:lineRule="auto"/>
        <w:jc w:val="center"/>
        <w:rPr>
          <w:rFonts w:ascii="Arial" w:eastAsia="Calibri" w:hAnsi="Arial" w:cs="Arial"/>
          <w:spacing w:val="-1"/>
          <w:sz w:val="24"/>
          <w:szCs w:val="24"/>
          <w:lang w:val="es-CO"/>
        </w:rPr>
      </w:pPr>
    </w:p>
    <w:p w:rsidR="00570BC5" w:rsidRPr="002D1FBB" w:rsidRDefault="00E82C3A" w:rsidP="00FA3940">
      <w:pPr>
        <w:pStyle w:val="Prrafodelista"/>
        <w:numPr>
          <w:ilvl w:val="1"/>
          <w:numId w:val="9"/>
        </w:numPr>
        <w:spacing w:before="11"/>
        <w:rPr>
          <w:rFonts w:ascii="Arial" w:eastAsia="Calibri" w:hAnsi="Arial" w:cs="Arial"/>
          <w:b/>
          <w:color w:val="002060"/>
          <w:spacing w:val="1"/>
          <w:lang w:val="es-MX"/>
        </w:rPr>
      </w:pPr>
      <w:r w:rsidRPr="002D1FBB">
        <w:rPr>
          <w:rFonts w:ascii="Arial" w:eastAsia="Calibri" w:hAnsi="Arial" w:cs="Arial"/>
          <w:b/>
          <w:color w:val="002060"/>
          <w:spacing w:val="-1"/>
          <w:lang w:val="es-MX"/>
        </w:rPr>
        <w:t xml:space="preserve">COMPONENTE 4. </w:t>
      </w:r>
      <w:r w:rsidR="004948AA" w:rsidRPr="002D1FBB">
        <w:rPr>
          <w:rFonts w:ascii="Arial" w:eastAsia="Calibri" w:hAnsi="Arial" w:cs="Arial"/>
          <w:b/>
          <w:color w:val="002060"/>
          <w:spacing w:val="-1"/>
          <w:lang w:val="es-MX"/>
        </w:rPr>
        <w:t xml:space="preserve">ESTRATEGIA PARA LA </w:t>
      </w:r>
      <w:r w:rsidR="00570BC5" w:rsidRPr="002D1FBB">
        <w:rPr>
          <w:rFonts w:ascii="Arial" w:eastAsia="Calibri" w:hAnsi="Arial" w:cs="Arial"/>
          <w:b/>
          <w:color w:val="002060"/>
          <w:spacing w:val="-1"/>
          <w:lang w:val="es-MX"/>
        </w:rPr>
        <w:t>A</w:t>
      </w:r>
      <w:r w:rsidR="00570BC5" w:rsidRPr="002D1FBB">
        <w:rPr>
          <w:rFonts w:ascii="Arial" w:eastAsia="Calibri" w:hAnsi="Arial" w:cs="Arial"/>
          <w:b/>
          <w:color w:val="002060"/>
          <w:spacing w:val="1"/>
          <w:lang w:val="es-MX"/>
        </w:rPr>
        <w:t>T</w:t>
      </w:r>
      <w:r w:rsidR="00570BC5" w:rsidRPr="002D1FBB">
        <w:rPr>
          <w:rFonts w:ascii="Arial" w:eastAsia="Calibri" w:hAnsi="Arial" w:cs="Arial"/>
          <w:b/>
          <w:color w:val="002060"/>
          <w:lang w:val="es-MX"/>
        </w:rPr>
        <w:t>E</w:t>
      </w:r>
      <w:r w:rsidR="00570BC5" w:rsidRPr="002D1FBB">
        <w:rPr>
          <w:rFonts w:ascii="Arial" w:eastAsia="Calibri" w:hAnsi="Arial" w:cs="Arial"/>
          <w:b/>
          <w:color w:val="002060"/>
          <w:spacing w:val="1"/>
          <w:lang w:val="es-MX"/>
        </w:rPr>
        <w:t>N</w:t>
      </w:r>
      <w:r w:rsidR="00570BC5" w:rsidRPr="002D1FBB">
        <w:rPr>
          <w:rFonts w:ascii="Arial" w:eastAsia="Calibri" w:hAnsi="Arial" w:cs="Arial"/>
          <w:b/>
          <w:color w:val="002060"/>
          <w:spacing w:val="-2"/>
          <w:lang w:val="es-MX"/>
        </w:rPr>
        <w:t>C</w:t>
      </w:r>
      <w:r w:rsidR="00570BC5" w:rsidRPr="002D1FBB">
        <w:rPr>
          <w:rFonts w:ascii="Arial" w:eastAsia="Calibri" w:hAnsi="Arial" w:cs="Arial"/>
          <w:b/>
          <w:color w:val="002060"/>
          <w:spacing w:val="1"/>
          <w:lang w:val="es-MX"/>
        </w:rPr>
        <w:t>I</w:t>
      </w:r>
      <w:r w:rsidR="004948AA" w:rsidRPr="002D1FBB">
        <w:rPr>
          <w:rFonts w:ascii="Arial" w:eastAsia="Calibri" w:hAnsi="Arial" w:cs="Arial"/>
          <w:b/>
          <w:color w:val="002060"/>
          <w:spacing w:val="1"/>
          <w:lang w:val="es-MX"/>
        </w:rPr>
        <w:t>Ó</w:t>
      </w:r>
      <w:r w:rsidR="00570BC5" w:rsidRPr="002D1FBB">
        <w:rPr>
          <w:rFonts w:ascii="Arial" w:eastAsia="Calibri" w:hAnsi="Arial" w:cs="Arial"/>
          <w:b/>
          <w:color w:val="002060"/>
          <w:lang w:val="es-MX"/>
        </w:rPr>
        <w:t>N</w:t>
      </w:r>
      <w:r w:rsidR="00570BC5" w:rsidRPr="002D1FBB">
        <w:rPr>
          <w:rFonts w:ascii="Arial" w:eastAsia="Calibri" w:hAnsi="Arial" w:cs="Arial"/>
          <w:b/>
          <w:color w:val="002060"/>
          <w:spacing w:val="-1"/>
          <w:lang w:val="es-MX"/>
        </w:rPr>
        <w:t xml:space="preserve"> </w:t>
      </w:r>
      <w:r w:rsidR="00570BC5" w:rsidRPr="002D1FBB">
        <w:rPr>
          <w:rFonts w:ascii="Arial" w:eastAsia="Calibri" w:hAnsi="Arial" w:cs="Arial"/>
          <w:b/>
          <w:color w:val="002060"/>
          <w:spacing w:val="1"/>
          <w:lang w:val="es-MX"/>
        </w:rPr>
        <w:t>A</w:t>
      </w:r>
      <w:r w:rsidR="00570BC5" w:rsidRPr="002D1FBB">
        <w:rPr>
          <w:rFonts w:ascii="Arial" w:eastAsia="Calibri" w:hAnsi="Arial" w:cs="Arial"/>
          <w:b/>
          <w:color w:val="002060"/>
          <w:lang w:val="es-MX"/>
        </w:rPr>
        <w:t>L</w:t>
      </w:r>
      <w:r w:rsidR="00570BC5" w:rsidRPr="002D1FBB">
        <w:rPr>
          <w:rFonts w:ascii="Arial" w:eastAsia="Calibri" w:hAnsi="Arial" w:cs="Arial"/>
          <w:b/>
          <w:color w:val="002060"/>
          <w:spacing w:val="-2"/>
          <w:lang w:val="es-MX"/>
        </w:rPr>
        <w:t xml:space="preserve"> </w:t>
      </w:r>
      <w:r w:rsidR="00570BC5" w:rsidRPr="002D1FBB">
        <w:rPr>
          <w:rFonts w:ascii="Arial" w:eastAsia="Calibri" w:hAnsi="Arial" w:cs="Arial"/>
          <w:b/>
          <w:color w:val="002060"/>
          <w:lang w:val="es-MX"/>
        </w:rPr>
        <w:t>C</w:t>
      </w:r>
      <w:r w:rsidR="00570BC5" w:rsidRPr="002D1FBB">
        <w:rPr>
          <w:rFonts w:ascii="Arial" w:eastAsia="Calibri" w:hAnsi="Arial" w:cs="Arial"/>
          <w:b/>
          <w:color w:val="002060"/>
          <w:spacing w:val="1"/>
          <w:lang w:val="es-MX"/>
        </w:rPr>
        <w:t>I</w:t>
      </w:r>
      <w:r w:rsidR="00570BC5" w:rsidRPr="002D1FBB">
        <w:rPr>
          <w:rFonts w:ascii="Arial" w:eastAsia="Calibri" w:hAnsi="Arial" w:cs="Arial"/>
          <w:b/>
          <w:color w:val="002060"/>
          <w:lang w:val="es-MX"/>
        </w:rPr>
        <w:t>U</w:t>
      </w:r>
      <w:r w:rsidR="00570BC5" w:rsidRPr="002D1FBB">
        <w:rPr>
          <w:rFonts w:ascii="Arial" w:eastAsia="Calibri" w:hAnsi="Arial" w:cs="Arial"/>
          <w:b/>
          <w:color w:val="002060"/>
          <w:spacing w:val="-1"/>
          <w:lang w:val="es-MX"/>
        </w:rPr>
        <w:t>D</w:t>
      </w:r>
      <w:r w:rsidR="00570BC5" w:rsidRPr="002D1FBB">
        <w:rPr>
          <w:rFonts w:ascii="Arial" w:eastAsia="Calibri" w:hAnsi="Arial" w:cs="Arial"/>
          <w:b/>
          <w:color w:val="002060"/>
          <w:spacing w:val="1"/>
          <w:lang w:val="es-MX"/>
        </w:rPr>
        <w:t>A</w:t>
      </w:r>
      <w:r w:rsidR="00570BC5" w:rsidRPr="002D1FBB">
        <w:rPr>
          <w:rFonts w:ascii="Arial" w:eastAsia="Calibri" w:hAnsi="Arial" w:cs="Arial"/>
          <w:b/>
          <w:color w:val="002060"/>
          <w:lang w:val="es-MX"/>
        </w:rPr>
        <w:t>D</w:t>
      </w:r>
      <w:r w:rsidR="00570BC5" w:rsidRPr="002D1FBB">
        <w:rPr>
          <w:rFonts w:ascii="Arial" w:eastAsia="Calibri" w:hAnsi="Arial" w:cs="Arial"/>
          <w:b/>
          <w:color w:val="002060"/>
          <w:spacing w:val="1"/>
          <w:lang w:val="es-MX"/>
        </w:rPr>
        <w:t>A</w:t>
      </w:r>
      <w:r w:rsidR="00570BC5" w:rsidRPr="002D1FBB">
        <w:rPr>
          <w:rFonts w:ascii="Arial" w:eastAsia="Calibri" w:hAnsi="Arial" w:cs="Arial"/>
          <w:b/>
          <w:color w:val="002060"/>
          <w:lang w:val="es-MX"/>
        </w:rPr>
        <w:t>NO.</w:t>
      </w:r>
    </w:p>
    <w:p w:rsidR="00E82C3A" w:rsidRPr="002D1FBB" w:rsidRDefault="00E82C3A" w:rsidP="00E82C3A">
      <w:pPr>
        <w:pStyle w:val="Prrafodelista"/>
        <w:spacing w:before="11"/>
        <w:ind w:left="1080"/>
        <w:rPr>
          <w:rFonts w:ascii="Arial" w:eastAsia="Calibri" w:hAnsi="Arial" w:cs="Arial"/>
          <w:b/>
          <w:color w:val="002060"/>
          <w:spacing w:val="1"/>
          <w:lang w:val="es-MX"/>
        </w:rPr>
      </w:pPr>
    </w:p>
    <w:p w:rsidR="00803D0F" w:rsidRDefault="004948AA" w:rsidP="005D324C">
      <w:pPr>
        <w:autoSpaceDE w:val="0"/>
        <w:autoSpaceDN w:val="0"/>
        <w:adjustRightInd w:val="0"/>
        <w:spacing w:after="0" w:line="240" w:lineRule="auto"/>
        <w:jc w:val="both"/>
        <w:rPr>
          <w:rFonts w:ascii="Arial" w:eastAsiaTheme="minorHAnsi" w:hAnsi="Arial" w:cs="Arial"/>
          <w:sz w:val="24"/>
          <w:szCs w:val="24"/>
          <w:lang w:val="es-CO"/>
        </w:rPr>
      </w:pPr>
      <w:r>
        <w:rPr>
          <w:rFonts w:ascii="Arial" w:eastAsiaTheme="minorHAnsi" w:hAnsi="Arial" w:cs="Arial"/>
          <w:sz w:val="24"/>
          <w:szCs w:val="24"/>
          <w:lang w:val="es-CO"/>
        </w:rPr>
        <w:t>B</w:t>
      </w:r>
      <w:r w:rsidR="00803D0F" w:rsidRPr="00803D0F">
        <w:rPr>
          <w:rFonts w:ascii="Arial" w:eastAsiaTheme="minorHAnsi" w:hAnsi="Arial" w:cs="Arial"/>
          <w:sz w:val="24"/>
          <w:szCs w:val="24"/>
          <w:lang w:val="es-CO"/>
        </w:rPr>
        <w:t>usca mejorar la calidad</w:t>
      </w:r>
      <w:r>
        <w:rPr>
          <w:rFonts w:ascii="Arial" w:eastAsiaTheme="minorHAnsi" w:hAnsi="Arial" w:cs="Arial"/>
          <w:sz w:val="24"/>
          <w:szCs w:val="24"/>
          <w:lang w:val="es-CO"/>
        </w:rPr>
        <w:t xml:space="preserve"> del servicio </w:t>
      </w:r>
      <w:r w:rsidR="00803D0F" w:rsidRPr="00803D0F">
        <w:rPr>
          <w:rFonts w:ascii="Arial" w:eastAsiaTheme="minorHAnsi" w:hAnsi="Arial" w:cs="Arial"/>
          <w:sz w:val="24"/>
          <w:szCs w:val="24"/>
          <w:lang w:val="es-CO"/>
        </w:rPr>
        <w:t>y el acceso a los trámites de las entidades públicas, mejorando</w:t>
      </w:r>
      <w:r w:rsidR="00803D0F">
        <w:rPr>
          <w:rFonts w:ascii="Arial" w:eastAsiaTheme="minorHAnsi" w:hAnsi="Arial" w:cs="Arial"/>
          <w:sz w:val="24"/>
          <w:szCs w:val="24"/>
          <w:lang w:val="es-CO"/>
        </w:rPr>
        <w:t xml:space="preserve"> </w:t>
      </w:r>
      <w:r w:rsidR="00803D0F" w:rsidRPr="00803D0F">
        <w:rPr>
          <w:rFonts w:ascii="Arial" w:eastAsiaTheme="minorHAnsi" w:hAnsi="Arial" w:cs="Arial"/>
          <w:sz w:val="24"/>
          <w:szCs w:val="24"/>
          <w:lang w:val="es-CO"/>
        </w:rPr>
        <w:t>la satisfacción de los ciudadanos y facilitando el ejercicio de sus derechos. Se debe desarrollar en el marco de la</w:t>
      </w:r>
      <w:r w:rsidR="00803D0F">
        <w:rPr>
          <w:rFonts w:ascii="Arial" w:eastAsiaTheme="minorHAnsi" w:hAnsi="Arial" w:cs="Arial"/>
          <w:sz w:val="24"/>
          <w:szCs w:val="24"/>
          <w:lang w:val="es-CO"/>
        </w:rPr>
        <w:t xml:space="preserve"> </w:t>
      </w:r>
      <w:r w:rsidR="00803D0F" w:rsidRPr="00803D0F">
        <w:rPr>
          <w:rFonts w:ascii="Arial" w:eastAsiaTheme="minorHAnsi" w:hAnsi="Arial" w:cs="Arial"/>
          <w:sz w:val="24"/>
          <w:szCs w:val="24"/>
          <w:lang w:val="es-CO"/>
        </w:rPr>
        <w:t>Política Nacional de Eficiencia Administrativa al Servicio del Ciudadano (</w:t>
      </w:r>
      <w:proofErr w:type="spellStart"/>
      <w:r w:rsidR="00803D0F" w:rsidRPr="00803D0F">
        <w:rPr>
          <w:rFonts w:ascii="Arial" w:eastAsiaTheme="minorHAnsi" w:hAnsi="Arial" w:cs="Arial"/>
          <w:sz w:val="24"/>
          <w:szCs w:val="24"/>
          <w:lang w:val="es-CO"/>
        </w:rPr>
        <w:t>Conpes</w:t>
      </w:r>
      <w:proofErr w:type="spellEnd"/>
      <w:r w:rsidR="00803D0F" w:rsidRPr="00803D0F">
        <w:rPr>
          <w:rFonts w:ascii="Arial" w:eastAsiaTheme="minorHAnsi" w:hAnsi="Arial" w:cs="Arial"/>
          <w:sz w:val="24"/>
          <w:szCs w:val="24"/>
          <w:lang w:val="es-CO"/>
        </w:rPr>
        <w:t xml:space="preserve"> 3785 de 2013), de acuerdo</w:t>
      </w:r>
      <w:r w:rsidR="00803D0F">
        <w:rPr>
          <w:rFonts w:ascii="Arial" w:eastAsiaTheme="minorHAnsi" w:hAnsi="Arial" w:cs="Arial"/>
          <w:sz w:val="24"/>
          <w:szCs w:val="24"/>
          <w:lang w:val="es-CO"/>
        </w:rPr>
        <w:t xml:space="preserve"> </w:t>
      </w:r>
      <w:r w:rsidR="00803D0F" w:rsidRPr="00803D0F">
        <w:rPr>
          <w:rFonts w:ascii="Arial" w:eastAsiaTheme="minorHAnsi" w:hAnsi="Arial" w:cs="Arial"/>
          <w:sz w:val="24"/>
          <w:szCs w:val="24"/>
          <w:lang w:val="es-CO"/>
        </w:rPr>
        <w:t>con los lineamientos del Programa Nacional de Servicio al Ciudadano (en adelante PNSC), ente rector de dicha</w:t>
      </w:r>
      <w:r w:rsidR="005D324C">
        <w:rPr>
          <w:rFonts w:ascii="Arial" w:eastAsiaTheme="minorHAnsi" w:hAnsi="Arial" w:cs="Arial"/>
          <w:sz w:val="24"/>
          <w:szCs w:val="24"/>
          <w:lang w:val="es-CO"/>
        </w:rPr>
        <w:t xml:space="preserve"> </w:t>
      </w:r>
      <w:r w:rsidR="00803D0F" w:rsidRPr="00803D0F">
        <w:rPr>
          <w:rFonts w:ascii="Arial" w:eastAsiaTheme="minorHAnsi" w:hAnsi="Arial" w:cs="Arial"/>
          <w:sz w:val="24"/>
          <w:szCs w:val="24"/>
          <w:lang w:val="es-CO"/>
        </w:rPr>
        <w:t>Política.</w:t>
      </w:r>
    </w:p>
    <w:p w:rsidR="005D324C" w:rsidRDefault="005D324C" w:rsidP="005D324C">
      <w:pPr>
        <w:autoSpaceDE w:val="0"/>
        <w:autoSpaceDN w:val="0"/>
        <w:adjustRightInd w:val="0"/>
        <w:spacing w:after="0" w:line="240" w:lineRule="auto"/>
        <w:jc w:val="both"/>
        <w:rPr>
          <w:rFonts w:ascii="Arial" w:eastAsiaTheme="minorHAnsi" w:hAnsi="Arial" w:cs="Arial"/>
          <w:sz w:val="24"/>
          <w:szCs w:val="24"/>
          <w:lang w:val="es-CO"/>
        </w:rPr>
      </w:pPr>
    </w:p>
    <w:p w:rsidR="00BC5B16" w:rsidRDefault="00803D0F" w:rsidP="004948AA">
      <w:pPr>
        <w:pStyle w:val="Textoindependiente"/>
        <w:spacing w:line="276" w:lineRule="auto"/>
        <w:ind w:right="48"/>
        <w:jc w:val="both"/>
        <w:rPr>
          <w:rFonts w:ascii="Arial" w:hAnsi="Arial" w:cs="Arial"/>
          <w:lang w:val="es-CO"/>
        </w:rPr>
      </w:pPr>
      <w:r w:rsidRPr="004948AA">
        <w:rPr>
          <w:rFonts w:ascii="Arial" w:hAnsi="Arial" w:cs="Arial"/>
          <w:lang w:val="es-CO"/>
        </w:rPr>
        <w:lastRenderedPageBreak/>
        <w:t xml:space="preserve">Los mecanismos desarrollados se señalan </w:t>
      </w:r>
      <w:r w:rsidR="004948AA">
        <w:rPr>
          <w:rFonts w:ascii="Arial" w:hAnsi="Arial" w:cs="Arial"/>
          <w:lang w:val="es-CO"/>
        </w:rPr>
        <w:t xml:space="preserve">en el </w:t>
      </w:r>
      <w:r w:rsidR="004948AA" w:rsidRPr="00394074">
        <w:rPr>
          <w:rFonts w:ascii="Arial" w:hAnsi="Arial" w:cs="Arial"/>
          <w:b/>
          <w:lang w:val="es-CO"/>
        </w:rPr>
        <w:t xml:space="preserve">Anexo </w:t>
      </w:r>
      <w:r w:rsidR="00394074" w:rsidRPr="00394074">
        <w:rPr>
          <w:rFonts w:ascii="Arial" w:hAnsi="Arial" w:cs="Arial"/>
          <w:b/>
          <w:lang w:val="es-CO"/>
        </w:rPr>
        <w:t>6</w:t>
      </w:r>
      <w:r w:rsidR="004948AA" w:rsidRPr="00394074">
        <w:rPr>
          <w:rFonts w:ascii="Arial" w:hAnsi="Arial" w:cs="Arial"/>
          <w:b/>
          <w:lang w:val="es-CO"/>
        </w:rPr>
        <w:t>.</w:t>
      </w:r>
      <w:r w:rsidR="004948AA">
        <w:rPr>
          <w:rFonts w:ascii="Arial" w:hAnsi="Arial" w:cs="Arial"/>
          <w:lang w:val="es-CO"/>
        </w:rPr>
        <w:t xml:space="preserve"> “Estrategia de atención al ciudadano”.</w:t>
      </w:r>
    </w:p>
    <w:p w:rsidR="004948AA" w:rsidRDefault="004948AA" w:rsidP="004948AA">
      <w:pPr>
        <w:pStyle w:val="Textoindependiente"/>
        <w:spacing w:line="276" w:lineRule="auto"/>
        <w:ind w:right="48"/>
        <w:jc w:val="both"/>
        <w:rPr>
          <w:rFonts w:ascii="Arial" w:hAnsi="Arial" w:cs="Arial"/>
          <w:lang w:val="es-CO"/>
        </w:rPr>
      </w:pPr>
    </w:p>
    <w:p w:rsidR="00057A72" w:rsidRDefault="00057A72" w:rsidP="00057A72">
      <w:pPr>
        <w:pStyle w:val="Textoindependiente"/>
        <w:spacing w:line="276" w:lineRule="auto"/>
        <w:ind w:right="48"/>
        <w:jc w:val="center"/>
        <w:rPr>
          <w:rFonts w:ascii="Arial" w:hAnsi="Arial" w:cs="Arial"/>
          <w:lang w:val="es-CO"/>
        </w:rPr>
      </w:pPr>
    </w:p>
    <w:p w:rsidR="00570BC5" w:rsidRPr="002D1FBB" w:rsidRDefault="00E82C3A" w:rsidP="00FA3940">
      <w:pPr>
        <w:pStyle w:val="Prrafodelista"/>
        <w:numPr>
          <w:ilvl w:val="1"/>
          <w:numId w:val="9"/>
        </w:numPr>
        <w:ind w:right="374"/>
        <w:jc w:val="both"/>
        <w:rPr>
          <w:rFonts w:ascii="Arial" w:eastAsia="Calibri" w:hAnsi="Arial" w:cs="Arial"/>
          <w:b/>
          <w:color w:val="002060"/>
          <w:lang w:val="es-MX"/>
        </w:rPr>
      </w:pPr>
      <w:r w:rsidRPr="002D1FBB">
        <w:rPr>
          <w:rFonts w:ascii="Arial" w:eastAsia="Calibri" w:hAnsi="Arial" w:cs="Arial"/>
          <w:b/>
          <w:color w:val="002060"/>
          <w:lang w:val="es-MX"/>
        </w:rPr>
        <w:t xml:space="preserve">COMPONENTE 5. </w:t>
      </w:r>
      <w:r w:rsidR="004E3713" w:rsidRPr="002D1FBB">
        <w:rPr>
          <w:rFonts w:ascii="Arial" w:eastAsia="Calibri" w:hAnsi="Arial" w:cs="Arial"/>
          <w:b/>
          <w:color w:val="002060"/>
          <w:lang w:val="es-MX"/>
        </w:rPr>
        <w:t>MECANISMOS PARA LA TRANSPARENCIA Y ACCESO A LA INFORMACIÓN PÚBLICA.</w:t>
      </w:r>
    </w:p>
    <w:p w:rsidR="00043DB4" w:rsidRPr="00B91A8A" w:rsidRDefault="00043DB4" w:rsidP="00B91A8A">
      <w:pPr>
        <w:spacing w:line="240" w:lineRule="auto"/>
        <w:ind w:right="374"/>
        <w:jc w:val="both"/>
        <w:rPr>
          <w:rFonts w:ascii="Arial" w:eastAsia="Calibri" w:hAnsi="Arial" w:cs="Arial"/>
          <w:sz w:val="24"/>
          <w:szCs w:val="24"/>
          <w:lang w:val="es-CO"/>
        </w:rPr>
      </w:pPr>
    </w:p>
    <w:p w:rsidR="00B91A8A" w:rsidRDefault="00B91A8A" w:rsidP="00B91A8A">
      <w:pPr>
        <w:autoSpaceDE w:val="0"/>
        <w:autoSpaceDN w:val="0"/>
        <w:adjustRightInd w:val="0"/>
        <w:spacing w:after="0" w:line="240" w:lineRule="auto"/>
        <w:jc w:val="both"/>
        <w:rPr>
          <w:rFonts w:ascii="Arial" w:eastAsiaTheme="minorHAnsi" w:hAnsi="Arial" w:cs="Arial"/>
          <w:sz w:val="24"/>
          <w:szCs w:val="24"/>
          <w:lang w:val="es-CO"/>
        </w:rPr>
      </w:pPr>
      <w:r w:rsidRPr="00B91A8A">
        <w:rPr>
          <w:rFonts w:ascii="Arial" w:eastAsiaTheme="minorHAnsi" w:hAnsi="Arial" w:cs="Arial"/>
          <w:sz w:val="24"/>
          <w:szCs w:val="24"/>
          <w:lang w:val="es-CO"/>
        </w:rPr>
        <w:t>Este componente recoge los lineamientos para la garantía del derecho fundamental de Acceso a la Información</w:t>
      </w:r>
      <w:r>
        <w:rPr>
          <w:rFonts w:ascii="Arial" w:eastAsiaTheme="minorHAnsi" w:hAnsi="Arial" w:cs="Arial"/>
          <w:sz w:val="24"/>
          <w:szCs w:val="24"/>
          <w:lang w:val="es-CO"/>
        </w:rPr>
        <w:t xml:space="preserve"> </w:t>
      </w:r>
      <w:r w:rsidRPr="00B91A8A">
        <w:rPr>
          <w:rFonts w:ascii="Arial" w:eastAsiaTheme="minorHAnsi" w:hAnsi="Arial" w:cs="Arial"/>
          <w:sz w:val="24"/>
          <w:szCs w:val="24"/>
          <w:lang w:val="es-CO"/>
        </w:rPr>
        <w:t>Pública regulado por la Ley 1712 de 2014 y el Decreto Reglamentario 1081 de 2015, según la cual toda persona</w:t>
      </w:r>
      <w:r>
        <w:rPr>
          <w:rFonts w:ascii="Arial" w:eastAsiaTheme="minorHAnsi" w:hAnsi="Arial" w:cs="Arial"/>
          <w:sz w:val="24"/>
          <w:szCs w:val="24"/>
          <w:lang w:val="es-CO"/>
        </w:rPr>
        <w:t xml:space="preserve"> </w:t>
      </w:r>
      <w:r w:rsidRPr="00B91A8A">
        <w:rPr>
          <w:rFonts w:ascii="Arial" w:eastAsiaTheme="minorHAnsi" w:hAnsi="Arial" w:cs="Arial"/>
          <w:sz w:val="24"/>
          <w:szCs w:val="24"/>
          <w:lang w:val="es-CO"/>
        </w:rPr>
        <w:t>puede acceder a la información pública en posesión o bajo el control de los sujetos obligados de la ley.</w:t>
      </w:r>
    </w:p>
    <w:p w:rsidR="00B91A8A" w:rsidRDefault="00B91A8A" w:rsidP="00B91A8A">
      <w:pPr>
        <w:autoSpaceDE w:val="0"/>
        <w:autoSpaceDN w:val="0"/>
        <w:adjustRightInd w:val="0"/>
        <w:spacing w:after="0" w:line="240" w:lineRule="auto"/>
        <w:jc w:val="both"/>
        <w:rPr>
          <w:rFonts w:ascii="Arial" w:eastAsiaTheme="minorHAnsi" w:hAnsi="Arial" w:cs="Arial"/>
          <w:sz w:val="24"/>
          <w:szCs w:val="24"/>
          <w:lang w:val="es-CO"/>
        </w:rPr>
      </w:pPr>
    </w:p>
    <w:p w:rsidR="00592E31" w:rsidRDefault="00592E31" w:rsidP="00B91A8A">
      <w:pPr>
        <w:autoSpaceDE w:val="0"/>
        <w:autoSpaceDN w:val="0"/>
        <w:adjustRightInd w:val="0"/>
        <w:spacing w:after="0" w:line="240" w:lineRule="auto"/>
        <w:jc w:val="both"/>
        <w:rPr>
          <w:rFonts w:ascii="Arial" w:eastAsiaTheme="minorHAnsi" w:hAnsi="Arial" w:cs="Arial"/>
          <w:sz w:val="24"/>
          <w:szCs w:val="24"/>
          <w:lang w:val="es-CO"/>
        </w:rPr>
      </w:pPr>
    </w:p>
    <w:p w:rsidR="004948AA" w:rsidRPr="00B91A8A" w:rsidRDefault="00B91A8A" w:rsidP="00B91A8A">
      <w:pPr>
        <w:autoSpaceDE w:val="0"/>
        <w:autoSpaceDN w:val="0"/>
        <w:adjustRightInd w:val="0"/>
        <w:spacing w:after="0" w:line="240" w:lineRule="auto"/>
        <w:jc w:val="both"/>
        <w:rPr>
          <w:rFonts w:ascii="Arial" w:eastAsia="Calibri" w:hAnsi="Arial" w:cs="Arial"/>
          <w:sz w:val="24"/>
          <w:szCs w:val="24"/>
          <w:lang w:val="es-CO"/>
        </w:rPr>
      </w:pPr>
      <w:r w:rsidRPr="00B91A8A">
        <w:rPr>
          <w:rFonts w:ascii="Arial" w:eastAsiaTheme="minorHAnsi" w:hAnsi="Arial" w:cs="Arial"/>
          <w:sz w:val="24"/>
          <w:szCs w:val="24"/>
          <w:lang w:val="es-CO"/>
        </w:rPr>
        <w:t>En tal</w:t>
      </w:r>
      <w:r>
        <w:rPr>
          <w:rFonts w:ascii="Arial" w:eastAsiaTheme="minorHAnsi" w:hAnsi="Arial" w:cs="Arial"/>
          <w:sz w:val="24"/>
          <w:szCs w:val="24"/>
          <w:lang w:val="es-CO"/>
        </w:rPr>
        <w:t xml:space="preserve"> </w:t>
      </w:r>
      <w:r w:rsidRPr="00B91A8A">
        <w:rPr>
          <w:rFonts w:ascii="Arial" w:eastAsiaTheme="minorHAnsi" w:hAnsi="Arial" w:cs="Arial"/>
          <w:sz w:val="24"/>
          <w:szCs w:val="24"/>
          <w:lang w:val="es-CO"/>
        </w:rPr>
        <w:t>sentido, la</w:t>
      </w:r>
      <w:r>
        <w:rPr>
          <w:rFonts w:ascii="Arial" w:eastAsiaTheme="minorHAnsi" w:hAnsi="Arial" w:cs="Arial"/>
          <w:sz w:val="24"/>
          <w:szCs w:val="24"/>
          <w:lang w:val="es-CO"/>
        </w:rPr>
        <w:t xml:space="preserve"> Inspección de Tránsito y Transporte de Barrancabermeja, h</w:t>
      </w:r>
      <w:r w:rsidRPr="00B91A8A">
        <w:rPr>
          <w:rFonts w:ascii="Arial" w:eastAsiaTheme="minorHAnsi" w:hAnsi="Arial" w:cs="Arial"/>
          <w:sz w:val="24"/>
          <w:szCs w:val="24"/>
          <w:lang w:val="es-CO"/>
        </w:rPr>
        <w:t>a inclui</w:t>
      </w:r>
      <w:r>
        <w:rPr>
          <w:rFonts w:ascii="Arial" w:eastAsiaTheme="minorHAnsi" w:hAnsi="Arial" w:cs="Arial"/>
          <w:sz w:val="24"/>
          <w:szCs w:val="24"/>
          <w:lang w:val="es-CO"/>
        </w:rPr>
        <w:t>do</w:t>
      </w:r>
      <w:r w:rsidRPr="00B91A8A">
        <w:rPr>
          <w:rFonts w:ascii="Arial" w:eastAsiaTheme="minorHAnsi" w:hAnsi="Arial" w:cs="Arial"/>
          <w:sz w:val="24"/>
          <w:szCs w:val="24"/>
          <w:lang w:val="es-CO"/>
        </w:rPr>
        <w:t xml:space="preserve"> en su plan anticorrupción acciones encaminadas al fortalecimiento</w:t>
      </w:r>
      <w:r>
        <w:rPr>
          <w:rFonts w:ascii="Arial" w:eastAsiaTheme="minorHAnsi" w:hAnsi="Arial" w:cs="Arial"/>
          <w:sz w:val="24"/>
          <w:szCs w:val="24"/>
          <w:lang w:val="es-CO"/>
        </w:rPr>
        <w:t xml:space="preserve"> </w:t>
      </w:r>
      <w:r w:rsidRPr="00B91A8A">
        <w:rPr>
          <w:rFonts w:ascii="Arial" w:eastAsiaTheme="minorHAnsi" w:hAnsi="Arial" w:cs="Arial"/>
          <w:sz w:val="24"/>
          <w:szCs w:val="24"/>
          <w:lang w:val="es-CO"/>
        </w:rPr>
        <w:t>del derecho de acceso a la información pública tanto en la gestión administrativa, como en los servidores públicos</w:t>
      </w:r>
      <w:r>
        <w:rPr>
          <w:rFonts w:ascii="Arial" w:eastAsiaTheme="minorHAnsi" w:hAnsi="Arial" w:cs="Arial"/>
          <w:sz w:val="24"/>
          <w:szCs w:val="24"/>
          <w:lang w:val="es-CO"/>
        </w:rPr>
        <w:t xml:space="preserve"> </w:t>
      </w:r>
      <w:r w:rsidRPr="00B91A8A">
        <w:rPr>
          <w:rFonts w:ascii="Arial" w:eastAsiaTheme="minorHAnsi" w:hAnsi="Arial" w:cs="Arial"/>
          <w:sz w:val="24"/>
          <w:szCs w:val="24"/>
          <w:lang w:val="es-CO"/>
        </w:rPr>
        <w:t>y ciudadanos.</w:t>
      </w:r>
      <w:r w:rsidR="00394074">
        <w:rPr>
          <w:rFonts w:ascii="Arial" w:eastAsiaTheme="minorHAnsi" w:hAnsi="Arial" w:cs="Arial"/>
          <w:sz w:val="24"/>
          <w:szCs w:val="24"/>
          <w:lang w:val="es-CO"/>
        </w:rPr>
        <w:t xml:space="preserve"> Acciones contenidas en el anexo 6. Mecanismos de transparencia y acceso a la información pública.</w:t>
      </w:r>
    </w:p>
    <w:p w:rsidR="004948AA" w:rsidRDefault="004948AA" w:rsidP="00B91A8A">
      <w:pPr>
        <w:spacing w:line="240" w:lineRule="auto"/>
        <w:ind w:right="374"/>
        <w:jc w:val="both"/>
        <w:rPr>
          <w:rFonts w:ascii="Arial" w:eastAsia="Calibri" w:hAnsi="Arial" w:cs="Arial"/>
          <w:sz w:val="24"/>
          <w:szCs w:val="24"/>
          <w:lang w:val="es-CO"/>
        </w:rPr>
      </w:pPr>
    </w:p>
    <w:p w:rsidR="00043DB4" w:rsidRPr="00E82C3A" w:rsidRDefault="00E82C3A" w:rsidP="00FA3940">
      <w:pPr>
        <w:pStyle w:val="Prrafodelista"/>
        <w:numPr>
          <w:ilvl w:val="1"/>
          <w:numId w:val="9"/>
        </w:numPr>
        <w:ind w:right="374"/>
        <w:jc w:val="both"/>
        <w:rPr>
          <w:rFonts w:ascii="Arial" w:eastAsia="Calibri" w:hAnsi="Arial" w:cs="Arial"/>
          <w:b/>
          <w:color w:val="002060"/>
        </w:rPr>
      </w:pPr>
      <w:r w:rsidRPr="00E82C3A">
        <w:rPr>
          <w:rFonts w:ascii="Arial" w:eastAsia="Calibri" w:hAnsi="Arial" w:cs="Arial"/>
          <w:b/>
          <w:color w:val="002060"/>
        </w:rPr>
        <w:t xml:space="preserve">COMPONENTE 6. </w:t>
      </w:r>
      <w:r w:rsidR="00043DB4" w:rsidRPr="00E82C3A">
        <w:rPr>
          <w:rFonts w:ascii="Arial" w:eastAsia="Calibri" w:hAnsi="Arial" w:cs="Arial"/>
          <w:b/>
          <w:color w:val="002060"/>
        </w:rPr>
        <w:t>MEDIDAS ADICIONALES.</w:t>
      </w:r>
    </w:p>
    <w:p w:rsidR="00570BC5" w:rsidRPr="00645A85" w:rsidRDefault="00570BC5" w:rsidP="00E7233A">
      <w:pPr>
        <w:spacing w:before="1" w:line="180" w:lineRule="exact"/>
        <w:rPr>
          <w:rFonts w:ascii="Arial" w:hAnsi="Arial" w:cs="Arial"/>
          <w:sz w:val="24"/>
          <w:szCs w:val="24"/>
          <w:lang w:val="es-CO"/>
        </w:rPr>
      </w:pPr>
    </w:p>
    <w:p w:rsidR="00B04BFC" w:rsidRPr="002D1FBB" w:rsidRDefault="00043DB4" w:rsidP="00672876">
      <w:pPr>
        <w:jc w:val="both"/>
        <w:rPr>
          <w:rFonts w:ascii="Arial" w:hAnsi="Arial" w:cs="Arial"/>
          <w:sz w:val="24"/>
          <w:szCs w:val="24"/>
          <w:lang w:val="es-MX"/>
        </w:rPr>
      </w:pPr>
      <w:r w:rsidRPr="002D1FBB">
        <w:rPr>
          <w:rFonts w:ascii="Arial" w:hAnsi="Arial" w:cs="Arial"/>
          <w:sz w:val="24"/>
          <w:szCs w:val="24"/>
          <w:lang w:val="es-MX"/>
        </w:rPr>
        <w:t>Aplicación e interiorización del código de ética y valores de la institución, realizando durante el año jornadas de capacitación y sensibilización al respecto.</w:t>
      </w:r>
    </w:p>
    <w:p w:rsidR="00057A72" w:rsidRPr="002D1FBB" w:rsidRDefault="00057A72" w:rsidP="00672876">
      <w:pPr>
        <w:jc w:val="both"/>
        <w:rPr>
          <w:rFonts w:ascii="Arial" w:hAnsi="Arial" w:cs="Arial"/>
          <w:sz w:val="24"/>
          <w:szCs w:val="24"/>
          <w:lang w:val="es-MX"/>
        </w:rPr>
      </w:pPr>
    </w:p>
    <w:p w:rsidR="00B04BFC" w:rsidRDefault="00A62107" w:rsidP="00FA3940">
      <w:pPr>
        <w:pStyle w:val="Prrafodelista"/>
        <w:numPr>
          <w:ilvl w:val="0"/>
          <w:numId w:val="9"/>
        </w:numPr>
        <w:jc w:val="both"/>
        <w:rPr>
          <w:rFonts w:ascii="Arial" w:hAnsi="Arial" w:cs="Arial"/>
          <w:b/>
        </w:rPr>
      </w:pPr>
      <w:r w:rsidRPr="00E82C3A">
        <w:rPr>
          <w:rFonts w:ascii="Arial" w:hAnsi="Arial" w:cs="Arial"/>
          <w:b/>
        </w:rPr>
        <w:t>SEGUIMIENTO.</w:t>
      </w:r>
    </w:p>
    <w:p w:rsidR="00E82C3A" w:rsidRPr="00E82C3A" w:rsidRDefault="00E82C3A" w:rsidP="00E82C3A">
      <w:pPr>
        <w:pStyle w:val="Prrafodelista"/>
        <w:jc w:val="both"/>
        <w:rPr>
          <w:rFonts w:ascii="Arial" w:hAnsi="Arial" w:cs="Arial"/>
          <w:b/>
        </w:rPr>
      </w:pPr>
    </w:p>
    <w:p w:rsidR="00A62107" w:rsidRPr="00A62107" w:rsidRDefault="00A62107" w:rsidP="00A62107">
      <w:pPr>
        <w:autoSpaceDE w:val="0"/>
        <w:autoSpaceDN w:val="0"/>
        <w:adjustRightInd w:val="0"/>
        <w:spacing w:line="240" w:lineRule="auto"/>
        <w:jc w:val="both"/>
        <w:rPr>
          <w:rFonts w:ascii="Arial" w:hAnsi="Arial" w:cs="Arial"/>
          <w:sz w:val="24"/>
          <w:szCs w:val="24"/>
          <w:lang w:val="es-CO"/>
        </w:rPr>
      </w:pPr>
      <w:r w:rsidRPr="00A62107">
        <w:rPr>
          <w:rFonts w:ascii="Arial" w:hAnsi="Arial" w:cs="Arial"/>
          <w:sz w:val="24"/>
          <w:szCs w:val="24"/>
          <w:lang w:val="es-CO"/>
        </w:rPr>
        <w:t xml:space="preserve">La verificación de la elaboración, </w:t>
      </w:r>
      <w:proofErr w:type="spellStart"/>
      <w:r w:rsidR="00803D0F">
        <w:rPr>
          <w:rFonts w:ascii="Arial" w:hAnsi="Arial" w:cs="Arial"/>
          <w:sz w:val="24"/>
          <w:szCs w:val="24"/>
          <w:lang w:val="es-CO"/>
        </w:rPr>
        <w:t>v</w:t>
      </w:r>
      <w:r w:rsidRPr="00A62107">
        <w:rPr>
          <w:rFonts w:ascii="Arial" w:hAnsi="Arial" w:cs="Arial"/>
          <w:sz w:val="24"/>
          <w:szCs w:val="24"/>
          <w:lang w:val="es-CO"/>
        </w:rPr>
        <w:t>isibilización</w:t>
      </w:r>
      <w:proofErr w:type="spellEnd"/>
      <w:r w:rsidRPr="00A62107">
        <w:rPr>
          <w:rFonts w:ascii="Arial" w:hAnsi="Arial" w:cs="Arial"/>
          <w:sz w:val="24"/>
          <w:szCs w:val="24"/>
          <w:lang w:val="es-CO"/>
        </w:rPr>
        <w:t>, seguimien</w:t>
      </w:r>
      <w:r w:rsidR="00803D0F">
        <w:rPr>
          <w:rFonts w:ascii="Arial" w:hAnsi="Arial" w:cs="Arial"/>
          <w:sz w:val="24"/>
          <w:szCs w:val="24"/>
          <w:lang w:val="es-CO"/>
        </w:rPr>
        <w:t>to y el control a las acciones c</w:t>
      </w:r>
      <w:r w:rsidRPr="00A62107">
        <w:rPr>
          <w:rFonts w:ascii="Arial" w:hAnsi="Arial" w:cs="Arial"/>
          <w:sz w:val="24"/>
          <w:szCs w:val="24"/>
          <w:lang w:val="es-CO"/>
        </w:rPr>
        <w:t xml:space="preserve">ontempladas en la herramienta “Plan Anticorrupción y de Atención al Ciudadano” le corresponde a la Oficina de Control Interno. </w:t>
      </w:r>
    </w:p>
    <w:p w:rsidR="002E1777" w:rsidRDefault="00A62107" w:rsidP="00A62107">
      <w:pPr>
        <w:jc w:val="both"/>
        <w:rPr>
          <w:rFonts w:ascii="Arial" w:hAnsi="Arial" w:cs="Arial"/>
          <w:sz w:val="24"/>
          <w:szCs w:val="24"/>
          <w:lang w:val="es-CO"/>
        </w:rPr>
      </w:pPr>
      <w:r w:rsidRPr="002E1777">
        <w:rPr>
          <w:rFonts w:ascii="Arial" w:hAnsi="Arial" w:cs="Arial"/>
          <w:sz w:val="24"/>
          <w:szCs w:val="24"/>
          <w:lang w:val="es-CO"/>
        </w:rPr>
        <w:t xml:space="preserve">La ITTB </w:t>
      </w:r>
      <w:r w:rsidR="002E1777" w:rsidRPr="002E1777">
        <w:rPr>
          <w:rFonts w:ascii="Arial" w:hAnsi="Arial" w:cs="Arial"/>
          <w:sz w:val="24"/>
          <w:szCs w:val="24"/>
          <w:lang w:val="es-CO"/>
        </w:rPr>
        <w:t>adelantará informe con corte a las siguientes fechas, 30</w:t>
      </w:r>
      <w:r w:rsidRPr="002E1777">
        <w:rPr>
          <w:rFonts w:ascii="Arial" w:hAnsi="Arial" w:cs="Arial"/>
          <w:sz w:val="24"/>
          <w:szCs w:val="24"/>
          <w:lang w:val="es-CO"/>
        </w:rPr>
        <w:t xml:space="preserve"> de </w:t>
      </w:r>
      <w:r w:rsidR="002E1777" w:rsidRPr="002E1777">
        <w:rPr>
          <w:rFonts w:ascii="Arial" w:hAnsi="Arial" w:cs="Arial"/>
          <w:sz w:val="24"/>
          <w:szCs w:val="24"/>
          <w:lang w:val="es-CO"/>
        </w:rPr>
        <w:t>abril</w:t>
      </w:r>
      <w:r w:rsidRPr="002E1777">
        <w:rPr>
          <w:rFonts w:ascii="Arial" w:hAnsi="Arial" w:cs="Arial"/>
          <w:sz w:val="24"/>
          <w:szCs w:val="24"/>
          <w:lang w:val="es-CO"/>
        </w:rPr>
        <w:t xml:space="preserve">, </w:t>
      </w:r>
      <w:r w:rsidR="002E1777" w:rsidRPr="002E1777">
        <w:rPr>
          <w:rFonts w:ascii="Arial" w:hAnsi="Arial" w:cs="Arial"/>
          <w:sz w:val="24"/>
          <w:szCs w:val="24"/>
          <w:lang w:val="es-CO"/>
        </w:rPr>
        <w:t xml:space="preserve">31 de </w:t>
      </w:r>
      <w:proofErr w:type="gramStart"/>
      <w:r w:rsidR="002E1777" w:rsidRPr="002E1777">
        <w:rPr>
          <w:rFonts w:ascii="Arial" w:hAnsi="Arial" w:cs="Arial"/>
          <w:sz w:val="24"/>
          <w:szCs w:val="24"/>
          <w:lang w:val="es-CO"/>
        </w:rPr>
        <w:t xml:space="preserve">agosto </w:t>
      </w:r>
      <w:r w:rsidRPr="002E1777">
        <w:rPr>
          <w:rFonts w:ascii="Arial" w:hAnsi="Arial" w:cs="Arial"/>
          <w:sz w:val="24"/>
          <w:szCs w:val="24"/>
          <w:lang w:val="es-CO"/>
        </w:rPr>
        <w:t xml:space="preserve"> y</w:t>
      </w:r>
      <w:proofErr w:type="gramEnd"/>
      <w:r w:rsidRPr="002E1777">
        <w:rPr>
          <w:rFonts w:ascii="Arial" w:hAnsi="Arial" w:cs="Arial"/>
          <w:sz w:val="24"/>
          <w:szCs w:val="24"/>
          <w:lang w:val="es-CO"/>
        </w:rPr>
        <w:t xml:space="preserve"> </w:t>
      </w:r>
      <w:r w:rsidR="002E1777" w:rsidRPr="002E1777">
        <w:rPr>
          <w:rFonts w:ascii="Arial" w:hAnsi="Arial" w:cs="Arial"/>
          <w:sz w:val="24"/>
          <w:szCs w:val="24"/>
          <w:lang w:val="es-CO"/>
        </w:rPr>
        <w:t xml:space="preserve">31 de </w:t>
      </w:r>
      <w:r w:rsidRPr="002E1777">
        <w:rPr>
          <w:rFonts w:ascii="Arial" w:hAnsi="Arial" w:cs="Arial"/>
          <w:sz w:val="24"/>
          <w:szCs w:val="24"/>
          <w:lang w:val="es-CO"/>
        </w:rPr>
        <w:t>diciembre</w:t>
      </w:r>
      <w:r w:rsidR="002E1777">
        <w:rPr>
          <w:rFonts w:ascii="Arial" w:hAnsi="Arial" w:cs="Arial"/>
          <w:sz w:val="24"/>
          <w:szCs w:val="24"/>
          <w:lang w:val="es-CO"/>
        </w:rPr>
        <w:t xml:space="preserve"> y publicará en medio de fácil accesibilidad al ciudadano durante los primeros diez (10) días hábiles de los meses de mayo, septiembre y enero.</w:t>
      </w:r>
    </w:p>
    <w:p w:rsidR="002E1777" w:rsidRDefault="002E1777" w:rsidP="00A62107">
      <w:pPr>
        <w:jc w:val="both"/>
        <w:rPr>
          <w:rFonts w:ascii="Calibri" w:hAnsi="Calibri" w:cs="RotisSemiSerif"/>
          <w:sz w:val="24"/>
          <w:szCs w:val="24"/>
          <w:lang w:val="es-CO"/>
        </w:rPr>
      </w:pPr>
      <w:r>
        <w:rPr>
          <w:rFonts w:ascii="Arial" w:hAnsi="Arial" w:cs="Arial"/>
          <w:sz w:val="24"/>
          <w:szCs w:val="24"/>
          <w:lang w:val="es-CO"/>
        </w:rPr>
        <w:t xml:space="preserve"> </w:t>
      </w:r>
      <w:bookmarkStart w:id="1" w:name="_GoBack"/>
      <w:bookmarkEnd w:id="1"/>
    </w:p>
    <w:sectPr w:rsidR="002E1777" w:rsidSect="00DF1570">
      <w:type w:val="continuous"/>
      <w:pgSz w:w="12240" w:h="15840" w:code="1"/>
      <w:pgMar w:top="1418" w:right="1418" w:bottom="1418" w:left="1418" w:header="709" w:footer="709"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025" w:rsidRDefault="00AB2025">
      <w:pPr>
        <w:spacing w:after="0" w:line="240" w:lineRule="auto"/>
      </w:pPr>
      <w:r>
        <w:separator/>
      </w:r>
    </w:p>
  </w:endnote>
  <w:endnote w:type="continuationSeparator" w:id="0">
    <w:p w:rsidR="00AB2025" w:rsidRDefault="00AB2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DINPro-Medium">
    <w:altName w:val="DINPro-Medium"/>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RotisSemiSerif">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F" w:rsidRDefault="0074388F">
    <w:pPr>
      <w:pStyle w:val="Piedepgina"/>
    </w:pPr>
    <w:r>
      <w:rPr>
        <w:noProof/>
      </w:rPr>
      <mc:AlternateContent>
        <mc:Choice Requires="wps">
          <w:drawing>
            <wp:anchor distT="0" distB="0" distL="114300" distR="114300" simplePos="0" relativeHeight="251659264" behindDoc="0" locked="0" layoutInCell="0" allowOverlap="1" wp14:anchorId="2BDEFF0F" wp14:editId="24EBBC97">
              <wp:simplePos x="0" y="0"/>
              <wp:positionH relativeFrom="rightMargin">
                <wp:align>left</wp:align>
              </wp:positionH>
              <wp:positionV relativeFrom="margin">
                <wp:align>bottom</wp:align>
              </wp:positionV>
              <wp:extent cx="531495" cy="8257540"/>
              <wp:effectExtent l="0" t="0" r="1905" b="0"/>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5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F" w:rsidRPr="00DF1570" w:rsidRDefault="00AB2025">
                          <w:pPr>
                            <w:pStyle w:val="Sinespaciado"/>
                            <w:rPr>
                              <w:rFonts w:asciiTheme="majorHAnsi" w:eastAsiaTheme="majorEastAsia" w:hAnsiTheme="majorHAnsi" w:cstheme="majorBidi"/>
                              <w:color w:val="7F7F7F" w:themeColor="text1" w:themeTint="80"/>
                              <w:sz w:val="20"/>
                              <w:szCs w:val="20"/>
                              <w:lang w:val="es-MX"/>
                            </w:rPr>
                          </w:pPr>
                          <w:sdt>
                            <w:sdtPr>
                              <w:rPr>
                                <w:rFonts w:asciiTheme="majorHAnsi" w:eastAsiaTheme="majorEastAsia" w:hAnsiTheme="majorHAnsi" w:cstheme="majorBidi"/>
                                <w:color w:val="7F7F7F" w:themeColor="text1" w:themeTint="80"/>
                                <w:sz w:val="20"/>
                                <w:szCs w:val="20"/>
                              </w:rPr>
                              <w:alias w:val="Título"/>
                              <w:id w:val="1015355675"/>
                              <w:dataBinding w:prefixMappings="xmlns:ns0='http://schemas.openxmlformats.org/package/2006/metadata/core-properties' xmlns:ns1='http://purl.org/dc/elements/1.1/'" w:xpath="/ns0:coreProperties[1]/ns1:title[1]" w:storeItemID="{6C3C8BC8-F283-45AE-878A-BAB7291924A1}"/>
                              <w:text/>
                            </w:sdtPr>
                            <w:sdtEndPr/>
                            <w:sdtContent>
                              <w:r w:rsidR="00DF1570">
                                <w:rPr>
                                  <w:rFonts w:asciiTheme="majorHAnsi" w:eastAsiaTheme="majorEastAsia" w:hAnsiTheme="majorHAnsi" w:cstheme="majorBidi"/>
                                  <w:color w:val="7F7F7F" w:themeColor="text1" w:themeTint="80"/>
                                  <w:sz w:val="20"/>
                                  <w:szCs w:val="20"/>
                                  <w:lang w:val="es-CO"/>
                                </w:rPr>
                                <w:t xml:space="preserve">PLAN </w:t>
                              </w:r>
                              <w:proofErr w:type="spellStart"/>
                              <w:r w:rsidR="00DF1570">
                                <w:rPr>
                                  <w:rFonts w:asciiTheme="majorHAnsi" w:eastAsiaTheme="majorEastAsia" w:hAnsiTheme="majorHAnsi" w:cstheme="majorBidi"/>
                                  <w:color w:val="7F7F7F" w:themeColor="text1" w:themeTint="80"/>
                                  <w:sz w:val="20"/>
                                  <w:szCs w:val="20"/>
                                  <w:lang w:val="es-CO"/>
                                </w:rPr>
                                <w:t>aNTICORUPCIÓN</w:t>
                              </w:r>
                              <w:proofErr w:type="spellEnd"/>
                              <w:r w:rsidR="00DF1570">
                                <w:rPr>
                                  <w:rFonts w:asciiTheme="majorHAnsi" w:eastAsiaTheme="majorEastAsia" w:hAnsiTheme="majorHAnsi" w:cstheme="majorBidi"/>
                                  <w:color w:val="7F7F7F" w:themeColor="text1" w:themeTint="80"/>
                                  <w:sz w:val="20"/>
                                  <w:szCs w:val="20"/>
                                  <w:lang w:val="es-CO"/>
                                </w:rPr>
                                <w:t xml:space="preserve"> Y DE ATENCIÓN AL CIUDADNO</w:t>
                              </w:r>
                            </w:sdtContent>
                          </w:sdt>
                          <w:r w:rsidR="0074388F" w:rsidRPr="00DF1570">
                            <w:rPr>
                              <w:rFonts w:asciiTheme="majorHAnsi" w:eastAsiaTheme="majorEastAsia" w:hAnsiTheme="majorHAnsi" w:cstheme="majorBidi"/>
                              <w:color w:val="7F7F7F" w:themeColor="text1" w:themeTint="80"/>
                              <w:sz w:val="20"/>
                              <w:szCs w:val="20"/>
                              <w:lang w:val="es-MX"/>
                            </w:rPr>
                            <w:t xml:space="preserve"> | </w:t>
                          </w:r>
                          <w:sdt>
                            <w:sdtPr>
                              <w:rPr>
                                <w:rFonts w:asciiTheme="majorHAnsi" w:eastAsiaTheme="majorEastAsia" w:hAnsiTheme="majorHAnsi" w:cstheme="majorBidi"/>
                                <w:color w:val="7F7F7F" w:themeColor="text1" w:themeTint="80"/>
                                <w:sz w:val="20"/>
                                <w:szCs w:val="20"/>
                                <w:lang w:val="es-MX"/>
                              </w:rPr>
                              <w:alias w:val="Fecha"/>
                              <w:id w:val="1935472037"/>
                              <w:dataBinding w:prefixMappings="xmlns:ns0='http://schemas.microsoft.com/office/2006/coverPageProps'" w:xpath="/ns0:CoverPageProperties[1]/ns0:PublishDate[1]" w:storeItemID="{55AF091B-3C7A-41E3-B477-F2FDAA23CFDA}"/>
                              <w:date w:fullDate="2018-01-31T00:00:00Z">
                                <w:dateFormat w:val="dd/MM/yyyy"/>
                                <w:lid w:val="es-ES"/>
                                <w:storeMappedDataAs w:val="dateTime"/>
                                <w:calendar w:val="gregorian"/>
                              </w:date>
                            </w:sdtPr>
                            <w:sdtEndPr/>
                            <w:sdtContent>
                              <w:r w:rsidR="0074388F" w:rsidRPr="00DF1570">
                                <w:rPr>
                                  <w:rFonts w:asciiTheme="majorHAnsi" w:eastAsiaTheme="majorEastAsia" w:hAnsiTheme="majorHAnsi" w:cstheme="majorBidi"/>
                                  <w:color w:val="7F7F7F" w:themeColor="text1" w:themeTint="80"/>
                                  <w:sz w:val="20"/>
                                  <w:szCs w:val="20"/>
                                  <w:lang w:val="es-MX"/>
                                </w:rPr>
                                <w:t>31/01/2018</w:t>
                              </w:r>
                            </w:sdtContent>
                          </w:sdt>
                          <w:r w:rsidR="0074388F" w:rsidRPr="00DF1570">
                            <w:rPr>
                              <w:rFonts w:asciiTheme="majorHAnsi" w:eastAsiaTheme="majorEastAsia" w:hAnsiTheme="majorHAnsi" w:cstheme="majorBidi"/>
                              <w:color w:val="7F7F7F" w:themeColor="text1" w:themeTint="80"/>
                              <w:sz w:val="20"/>
                              <w:szCs w:val="20"/>
                              <w:lang w:val="es-MX"/>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2BDEFF0F" id="Rectangle 23" o:spid="_x0000_s1027" style="position:absolute;margin-left:0;margin-top:0;width:41.85pt;height:650.2pt;z-index:25165926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dmvwIAALkFAAAOAAAAZHJzL2Uyb0RvYy54bWysVNtu2zAMfR+wfxD07voSOY6NOkUbx8OA&#10;bivW7QMUW46F2ZInKXGKYv8+Srk17cuwzQ+CKVHkOeQRr292fYe2TGkuRY7DqwAjJipZc7HO8fdv&#10;pTfDSBsqatpJwXL8xDS+mb9/dz0OGYtkK7uaKQRBhM7GIcetMUPm+7pqWU/1lRyYgMNGqp4aMNXa&#10;rxUdIXrf+VEQTP1RqnpQsmJaw26xP8RzF79pWGW+NI1mBnU5BmzGrcqtK7v682uarRUdWl4dYNC/&#10;QNFTLiDpKVRBDUUbxd+E6nmlpJaNuapk78um4RVzHIBNGLxi89jSgTkuUBw9nMqk/1/Y6vP2QSFe&#10;Q++mGAnaQ4++QtWoWHcMRRNboHHQGfg9Dg/KUtTDvax+aCTkogU3dquUHFtGa4AVWn//4oI1NFxF&#10;q/GTrCE83RjparVrVG8DQhXQzrXk6dQStjOogs14EpI0xqiCo1kUJzFxPfNpdrw9KG0+MNkj+5Nj&#10;BeBddLq918aiodnRxSYTsuRd59reiYsNcNzvQG64as8sCtfF5zRIl7PljHgkmi49EhSFd1suiDct&#10;wyQuJsViUYS/bN6QZC2vayZsmqOiQvJnHTtoe6+Fk6a07Hhtw1lIWq1Xi06hLQVFl+5zNYeTs5t/&#10;CcMVAbi8ohRGJLiLUq+czhKPlCT20iSYeUGY3qXTgKSkKC8p3XPB/p0SGnOcxlHsuvQC9Ctugfve&#10;cqNZzw3MjI73IImTE82sBJeidq01lHf7/xelsPDPpYB2HxvtBGs1ute62a12EMUKdyXrJ5CukqAs&#10;GB8w6ODHrlEC5ghzI8f654YqhlH3UcALSEMCEkXGGSROIjCUM8IgTSIYh6u9NUnCKZxRUbUSBlJl&#10;1NFYmP2A2gyKr1tIGLpSCXkLL6fhTtRncIf3BvPBcTvMMjuAXtrO6zxx578BAAD//wMAUEsDBBQA&#10;BgAIAAAAIQAapMVj3QAAAAUBAAAPAAAAZHJzL2Rvd25yZXYueG1sTI/NasMwEITvhb6D2EIvoZHy&#10;QxMcy6EUWnropW4xOSqWYplYK2NtEvftu+2luQwsM8x8m2/H0ImzG1IbUcNsqkA4rKNtsdHw9fny&#10;sAaRyKA1XUSn4dsl2Ba3N7nJbLzghzuX1AguwZQZDZ6oz6RMtXfBpGnsHbJ3iEMwxOfQSDuYC5eH&#10;Ts6VepTBtMgL3vTu2bv6WJ6Chkn1Wlb1jmi+OlZL7ye72bt/0/r+bnzagCA30n8YfvEZHQpm2scT&#10;2iQ6DfwI/Sl768UKxJ4zC6WWIItcXtMXPwAAAP//AwBQSwECLQAUAAYACAAAACEAtoM4kv4AAADh&#10;AQAAEwAAAAAAAAAAAAAAAAAAAAAAW0NvbnRlbnRfVHlwZXNdLnhtbFBLAQItABQABgAIAAAAIQA4&#10;/SH/1gAAAJQBAAALAAAAAAAAAAAAAAAAAC8BAABfcmVscy8ucmVsc1BLAQItABQABgAIAAAAIQAm&#10;9MdmvwIAALkFAAAOAAAAAAAAAAAAAAAAAC4CAABkcnMvZTJvRG9jLnhtbFBLAQItABQABgAIAAAA&#10;IQAapMVj3QAAAAUBAAAPAAAAAAAAAAAAAAAAABkFAABkcnMvZG93bnJldi54bWxQSwUGAAAAAAQA&#10;BADzAAAAIwYAAAAA&#10;" o:allowincell="f" filled="f" stroked="f">
              <v:textbox style="layout-flow:vertical;mso-layout-flow-alt:bottom-to-top" inset=",,8.64pt,10.8pt">
                <w:txbxContent>
                  <w:p w:rsidR="0074388F" w:rsidRPr="00DF1570" w:rsidRDefault="00AB2025">
                    <w:pPr>
                      <w:pStyle w:val="Sinespaciado"/>
                      <w:rPr>
                        <w:rFonts w:asciiTheme="majorHAnsi" w:eastAsiaTheme="majorEastAsia" w:hAnsiTheme="majorHAnsi" w:cstheme="majorBidi"/>
                        <w:color w:val="7F7F7F" w:themeColor="text1" w:themeTint="80"/>
                        <w:sz w:val="20"/>
                        <w:szCs w:val="20"/>
                        <w:lang w:val="es-MX"/>
                      </w:rPr>
                    </w:pPr>
                    <w:sdt>
                      <w:sdtPr>
                        <w:rPr>
                          <w:rFonts w:asciiTheme="majorHAnsi" w:eastAsiaTheme="majorEastAsia" w:hAnsiTheme="majorHAnsi" w:cstheme="majorBidi"/>
                          <w:color w:val="7F7F7F" w:themeColor="text1" w:themeTint="80"/>
                          <w:sz w:val="20"/>
                          <w:szCs w:val="20"/>
                        </w:rPr>
                        <w:alias w:val="Título"/>
                        <w:id w:val="1015355675"/>
                        <w:dataBinding w:prefixMappings="xmlns:ns0='http://schemas.openxmlformats.org/package/2006/metadata/core-properties' xmlns:ns1='http://purl.org/dc/elements/1.1/'" w:xpath="/ns0:coreProperties[1]/ns1:title[1]" w:storeItemID="{6C3C8BC8-F283-45AE-878A-BAB7291924A1}"/>
                        <w:text/>
                      </w:sdtPr>
                      <w:sdtEndPr/>
                      <w:sdtContent>
                        <w:r w:rsidR="00DF1570">
                          <w:rPr>
                            <w:rFonts w:asciiTheme="majorHAnsi" w:eastAsiaTheme="majorEastAsia" w:hAnsiTheme="majorHAnsi" w:cstheme="majorBidi"/>
                            <w:color w:val="7F7F7F" w:themeColor="text1" w:themeTint="80"/>
                            <w:sz w:val="20"/>
                            <w:szCs w:val="20"/>
                            <w:lang w:val="es-CO"/>
                          </w:rPr>
                          <w:t xml:space="preserve">PLAN </w:t>
                        </w:r>
                        <w:proofErr w:type="spellStart"/>
                        <w:r w:rsidR="00DF1570">
                          <w:rPr>
                            <w:rFonts w:asciiTheme="majorHAnsi" w:eastAsiaTheme="majorEastAsia" w:hAnsiTheme="majorHAnsi" w:cstheme="majorBidi"/>
                            <w:color w:val="7F7F7F" w:themeColor="text1" w:themeTint="80"/>
                            <w:sz w:val="20"/>
                            <w:szCs w:val="20"/>
                            <w:lang w:val="es-CO"/>
                          </w:rPr>
                          <w:t>aNTICORUPCIÓN</w:t>
                        </w:r>
                        <w:proofErr w:type="spellEnd"/>
                        <w:r w:rsidR="00DF1570">
                          <w:rPr>
                            <w:rFonts w:asciiTheme="majorHAnsi" w:eastAsiaTheme="majorEastAsia" w:hAnsiTheme="majorHAnsi" w:cstheme="majorBidi"/>
                            <w:color w:val="7F7F7F" w:themeColor="text1" w:themeTint="80"/>
                            <w:sz w:val="20"/>
                            <w:szCs w:val="20"/>
                            <w:lang w:val="es-CO"/>
                          </w:rPr>
                          <w:t xml:space="preserve"> Y DE ATENCIÓN AL CIUDADNO</w:t>
                        </w:r>
                      </w:sdtContent>
                    </w:sdt>
                    <w:r w:rsidR="0074388F" w:rsidRPr="00DF1570">
                      <w:rPr>
                        <w:rFonts w:asciiTheme="majorHAnsi" w:eastAsiaTheme="majorEastAsia" w:hAnsiTheme="majorHAnsi" w:cstheme="majorBidi"/>
                        <w:color w:val="7F7F7F" w:themeColor="text1" w:themeTint="80"/>
                        <w:sz w:val="20"/>
                        <w:szCs w:val="20"/>
                        <w:lang w:val="es-MX"/>
                      </w:rPr>
                      <w:t xml:space="preserve"> | </w:t>
                    </w:r>
                    <w:sdt>
                      <w:sdtPr>
                        <w:rPr>
                          <w:rFonts w:asciiTheme="majorHAnsi" w:eastAsiaTheme="majorEastAsia" w:hAnsiTheme="majorHAnsi" w:cstheme="majorBidi"/>
                          <w:color w:val="7F7F7F" w:themeColor="text1" w:themeTint="80"/>
                          <w:sz w:val="20"/>
                          <w:szCs w:val="20"/>
                          <w:lang w:val="es-MX"/>
                        </w:rPr>
                        <w:alias w:val="Fecha"/>
                        <w:id w:val="1935472037"/>
                        <w:dataBinding w:prefixMappings="xmlns:ns0='http://schemas.microsoft.com/office/2006/coverPageProps'" w:xpath="/ns0:CoverPageProperties[1]/ns0:PublishDate[1]" w:storeItemID="{55AF091B-3C7A-41E3-B477-F2FDAA23CFDA}"/>
                        <w:date w:fullDate="2018-01-31T00:00:00Z">
                          <w:dateFormat w:val="dd/MM/yyyy"/>
                          <w:lid w:val="es-ES"/>
                          <w:storeMappedDataAs w:val="dateTime"/>
                          <w:calendar w:val="gregorian"/>
                        </w:date>
                      </w:sdtPr>
                      <w:sdtEndPr/>
                      <w:sdtContent>
                        <w:r w:rsidR="0074388F" w:rsidRPr="00DF1570">
                          <w:rPr>
                            <w:rFonts w:asciiTheme="majorHAnsi" w:eastAsiaTheme="majorEastAsia" w:hAnsiTheme="majorHAnsi" w:cstheme="majorBidi"/>
                            <w:color w:val="7F7F7F" w:themeColor="text1" w:themeTint="80"/>
                            <w:sz w:val="20"/>
                            <w:szCs w:val="20"/>
                            <w:lang w:val="es-MX"/>
                          </w:rPr>
                          <w:t>31/01/2018</w:t>
                        </w:r>
                      </w:sdtContent>
                    </w:sdt>
                    <w:r w:rsidR="0074388F" w:rsidRPr="00DF1570">
                      <w:rPr>
                        <w:rFonts w:asciiTheme="majorHAnsi" w:eastAsiaTheme="majorEastAsia" w:hAnsiTheme="majorHAnsi" w:cstheme="majorBidi"/>
                        <w:color w:val="7F7F7F" w:themeColor="text1" w:themeTint="80"/>
                        <w:sz w:val="20"/>
                        <w:szCs w:val="20"/>
                        <w:lang w:val="es-MX"/>
                      </w:rPr>
                      <w:t xml:space="preserve"> </w:t>
                    </w:r>
                  </w:p>
                </w:txbxContent>
              </v:textbox>
              <w10:wrap anchorx="margin" anchory="margin"/>
            </v:rect>
          </w:pict>
        </mc:Fallback>
      </mc:AlternateContent>
    </w:r>
    <w:r>
      <w:rPr>
        <w:noProof/>
      </w:rPr>
      <mc:AlternateContent>
        <mc:Choice Requires="wps">
          <w:drawing>
            <wp:anchor distT="0" distB="0" distL="114300" distR="114300" simplePos="0" relativeHeight="251661312" behindDoc="0" locked="0" layoutInCell="0" allowOverlap="1" wp14:anchorId="02AEB40B" wp14:editId="033DAC8B">
              <wp:simplePos x="0" y="0"/>
              <wp:positionH relativeFrom="page">
                <wp:align>center</wp:align>
              </wp:positionH>
              <wp:positionV relativeFrom="page">
                <wp:align>center</wp:align>
              </wp:positionV>
              <wp:extent cx="7125970" cy="9438640"/>
              <wp:effectExtent l="9525" t="9525" r="15240" b="698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943864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32C93D34" id="AutoShape 24" o:spid="_x0000_s1026" style="position:absolute;margin-left:0;margin-top:0;width:561.1pt;height:743.2pt;z-index:251661312;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unpQIAAFkFAAAOAAAAZHJzL2Uyb0RvYy54bWysVNuO0zAQfUfiHyy/d3PZ9BZtulr1gpAW&#10;WLHwAW7sNAbHDrbbdEH8O+NJ2u3CC0L0IfVlfDznzBnf3B4bRQ7COml0QZOrmBKhS8Ol3hX086fN&#10;aEaJ80xzpowWBX0Sjt4uXr+66dpcpKY2igtLAES7vGsLWnvf5lHkylo0zF2ZVmjYrIxtmIep3UXc&#10;sg7QGxWlcTyJOmN5a00pnIPVVb9JF4hfVaL0H6rKCU9UQSE3j1+L3234Rosblu8sa2tZDmmwf8ii&#10;YVLDpWeoFfOM7K38A6qRpTXOVP6qNE1kqkqWAjkAmyT+jc1jzVqBXEAc155lcv8Ptnx/eLBEcqjd&#10;mBLNGqjR3d4bvJqkWRCoa10OcY/tgw0UXXtvyq+OaLOsmd6JO2tNVwvGIa0kxEcvDoSJg6Nk270z&#10;HOAZwKNWx8o2ARBUIEcsydO5JOLoSQmL0yQdz6dQuRL25tn1bJJh0SKWn4631vk3wjQkDApqzV7z&#10;j1B4vIMd7p3HwvCBHeNfKKkaBWU+MEWyOL3GpFk+xAL0CTIc1GYjlUKfKE064JhO4xjBnVGSh12U&#10;JVhWLJUlAFtQf0wwRu0boN2vJXH49Z6DdXBmv35ihK4PEKAh6HyJjqwwiaD0WnMceyZVP4Z4pUMa&#10;INzAOEiIFvwxj+fr2XqWjbJ0sh5l8Wo1utsss9Fkk0zHq+vVcrlKfoZskyyvJedCB1Kndkiyv7Pb&#10;0Ji9kc8N8YKFs7vtWSEU40z9mWz0Mg3UAric/pEdWiy4qnfn1vAncJg1fX/DewSD2tjvlHTQ2wV1&#10;3/bMCkrUWw0unScZuIh4nGTjaQoTe7mzvdxhugQoqCgl/XDp+wdk31q5q+GmvtLahMappD+1QJ/V&#10;0A/Qv8hgeGvCA3E5x6jnF3HxCwAA//8DAFBLAwQUAAYACAAAACEAvLA/l94AAAAHAQAADwAAAGRy&#10;cy9kb3ducmV2LnhtbEyPwW7CMBBE75X4B2sr9VYcXIRQiIMq1JwqVKC99ObESxISr6PYhLRfj+mF&#10;XlazmtXM22Q9mpYN2LvakoTZNAKGVFhdUynh6zN7XgJzXpFWrSWU8IMO1unkIVGxthfa43DwJQsh&#10;5GIlofK+izl3RYVGuantkIJ3tL1RPqx9yXWvLiHctFxE0YIbVVNoqFSHmwqL5nA2ErYv+dvH7rvZ&#10;1s3+JETze8yy90HKp8fxdQXM4+jvx3DDD+iQBqbcnkk71koIj/i/efNmQghgeVDz5WIOPE34f/70&#10;CgAA//8DAFBLAQItABQABgAIAAAAIQC2gziS/gAAAOEBAAATAAAAAAAAAAAAAAAAAAAAAABbQ29u&#10;dGVudF9UeXBlc10ueG1sUEsBAi0AFAAGAAgAAAAhADj9If/WAAAAlAEAAAsAAAAAAAAAAAAAAAAA&#10;LwEAAF9yZWxzLy5yZWxzUEsBAi0AFAAGAAgAAAAhAMO5a6elAgAAWQUAAA4AAAAAAAAAAAAAAAAA&#10;LgIAAGRycy9lMm9Eb2MueG1sUEsBAi0AFAAGAAgAAAAhALywP5feAAAABwEAAA8AAAAAAAAAAAAA&#10;AAAA/wQAAGRycy9kb3ducmV2LnhtbFBLBQYAAAAABAAEAPMAAAAKBgAAAAA=&#10;" o:allowincell="f" filled="f" fillcolor="black" strokecolor="black [3213]" strokeweight="1pt">
              <w10:wrap anchorx="page" anchory="page"/>
            </v:roundrect>
          </w:pict>
        </mc:Fallback>
      </mc:AlternateContent>
    </w:r>
    <w:r>
      <w:rPr>
        <w:noProof/>
      </w:rPr>
      <mc:AlternateContent>
        <mc:Choice Requires="wps">
          <w:drawing>
            <wp:anchor distT="0" distB="0" distL="114300" distR="114300" simplePos="0" relativeHeight="251657216" behindDoc="0" locked="0" layoutInCell="0" allowOverlap="1" wp14:anchorId="7010F9DB" wp14:editId="564E4196">
              <wp:simplePos x="0" y="0"/>
              <wp:positionH relativeFrom="rightMargin">
                <wp:align>left</wp:align>
              </wp:positionH>
              <wp:positionV relativeFrom="bottomMargin">
                <wp:align>top</wp:align>
              </wp:positionV>
              <wp:extent cx="520700" cy="520700"/>
              <wp:effectExtent l="0" t="0" r="3175" b="3175"/>
              <wp:wrapNone/>
              <wp:docPr id="1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388F" w:rsidRDefault="0074388F">
                          <w:pPr>
                            <w:pStyle w:val="Sinespaciado"/>
                            <w:jc w:val="center"/>
                            <w:rPr>
                              <w:color w:val="FFFFFF" w:themeColor="background1"/>
                              <w:sz w:val="40"/>
                              <w:szCs w:val="40"/>
                            </w:rPr>
                          </w:pPr>
                          <w:r>
                            <w:rPr>
                              <w:color w:val="000000" w:themeColor="text1"/>
                              <w:sz w:val="22"/>
                              <w:szCs w:val="22"/>
                            </w:rPr>
                            <w:fldChar w:fldCharType="begin"/>
                          </w:r>
                          <w:r>
                            <w:instrText xml:space="preserve"> PAGE  \* Arabic  \* MERGEFORMAT </w:instrText>
                          </w:r>
                          <w:r>
                            <w:rPr>
                              <w:color w:val="000000" w:themeColor="text1"/>
                              <w:sz w:val="22"/>
                              <w:szCs w:val="22"/>
                            </w:rPr>
                            <w:fldChar w:fldCharType="separate"/>
                          </w:r>
                          <w:r w:rsidR="006A1FF4" w:rsidRPr="006A1FF4">
                            <w:rPr>
                              <w:noProof/>
                              <w:color w:val="FFFFFF" w:themeColor="background1"/>
                              <w:sz w:val="40"/>
                              <w:szCs w:val="40"/>
                            </w:rPr>
                            <w:t>6</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10F9DB" id="Oval 22" o:spid="_x0000_s1028" style="position:absolute;margin-left:0;margin-top:0;width:41pt;height:41pt;z-index:25165721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q8jgIAACwFAAAOAAAAZHJzL2Uyb0RvYy54bWysVF1v2yAUfZ+0/4B4T/0hp62tOlWbLtOk&#10;bq3U7QcQwDEaBgYkTjf1v+8CcZZuL9M0P+B7L3A5594DV9f7QaIdt05o1eLiLMeIK6qZUJsWf/m8&#10;ml1i5DxRjEiteIufucPXi7dvrkbT8FL3WjJuESRRrhlNi3vvTZNljvZ8IO5MG65gstN2IB5cu8mY&#10;JSNkH2RW5vl5NmrLjNWUOwfRuzSJFzF/13HqH7rOcY9kiwGbj6ON4zqM2eKKNBtLTC/oAQb5BxQD&#10;EQoOPaa6I56grRV/pBoEtdrpzp9RPWS66wTlkQOwKfLf2Dz1xPDIBYrjzLFM7v+lpZ92jxYJBr2r&#10;MFJkgB497IhEZRlqMxrXwJIn82gDO2fuNf3qkNLLnqgNv7FWjz0nDBAVYX32akNwHGxF6/GjZpCZ&#10;bL2OZdp3dggJoQBoH7vxfOwG33tEITgv84scekZh6mCHE0gzbTbW+fdcDygYLeZSCuNCvUhDdvfO&#10;p9XTqohfS8FWQsroBI3xpbQI+AI2SrnyRdwutwMATvEiD18SCsRBTikeQ4AmSjWkidjc6QlShXOU&#10;DicmMCkCDAFemAtco0x+1EVZ5bdlPVudX17MqlU1n9UX+eUsL+rb+jyv6upu9RLAFVXTC8a4uheK&#10;T5Itqr+TxOHyJLFF0aKxxfW8nEfer9A7u1kfqxOLcKR8StLqrWLAjjRBCO8OtidCJjt7jThWCWhP&#10;/1iIKJuglKQ4v1/vkyYnDa41ewYdWQ19BknAgwNGr+13jEa4vC1237bEcozkBwVaDDd9MuxkrCeD&#10;KApbW0y9xSg5S5/ehK2xYtND7qQDpW9AsZ2IUgpqTjgAe3DgSkYWh+cj3PlTP6769cgtfgIAAP//&#10;AwBQSwMEFAAGAAgAAAAhAAP3BtzYAAAAAwEAAA8AAABkcnMvZG93bnJldi54bWxMj0FLw0AQhe+C&#10;/2EZwZvd2IO0MZtShJwKBdsiettkp0no7mzY3TbRX+9oD3qZ4fGGN98rVpOz4oIh9p4UPM4yEEiN&#10;Nz21Cg776mEBIiZNRltPqOATI6zK25tC58aP9IqXXWoFh1DMtYIupSGXMjYdOh1nfkBi7+iD04ll&#10;aKUJeuRwZ+U8y56k0z3xh04P+NJhc9qdnYK6Gt8/lssg2+2YNvbtuK+w/lLq/m5aP4NIOKW/Y/jB&#10;Z3Qoman2ZzJRWAVcJP1O9hZzVvV1y7KQ/9nLbwAAAP//AwBQSwECLQAUAAYACAAAACEAtoM4kv4A&#10;AADhAQAAEwAAAAAAAAAAAAAAAAAAAAAAW0NvbnRlbnRfVHlwZXNdLnhtbFBLAQItABQABgAIAAAA&#10;IQA4/SH/1gAAAJQBAAALAAAAAAAAAAAAAAAAAC8BAABfcmVscy8ucmVsc1BLAQItABQABgAIAAAA&#10;IQA8EIq8jgIAACwFAAAOAAAAAAAAAAAAAAAAAC4CAABkcnMvZTJvRG9jLnhtbFBLAQItABQABgAI&#10;AAAAIQAD9wbc2AAAAAMBAAAPAAAAAAAAAAAAAAAAAOgEAABkcnMvZG93bnJldi54bWxQSwUGAAAA&#10;AAQABADzAAAA7QUAAAAA&#10;" o:allowincell="f" fillcolor="#5b9bd5 [3204]" stroked="f">
              <v:textbox inset="0,0,0,0">
                <w:txbxContent>
                  <w:p w:rsidR="0074388F" w:rsidRDefault="0074388F">
                    <w:pPr>
                      <w:pStyle w:val="Sinespaciado"/>
                      <w:jc w:val="center"/>
                      <w:rPr>
                        <w:color w:val="FFFFFF" w:themeColor="background1"/>
                        <w:sz w:val="40"/>
                        <w:szCs w:val="40"/>
                      </w:rPr>
                    </w:pPr>
                    <w:r>
                      <w:rPr>
                        <w:color w:val="000000" w:themeColor="text1"/>
                        <w:sz w:val="22"/>
                        <w:szCs w:val="22"/>
                      </w:rPr>
                      <w:fldChar w:fldCharType="begin"/>
                    </w:r>
                    <w:r>
                      <w:instrText xml:space="preserve"> PAGE  \* Arabic  \* MERGEFORMAT </w:instrText>
                    </w:r>
                    <w:r>
                      <w:rPr>
                        <w:color w:val="000000" w:themeColor="text1"/>
                        <w:sz w:val="22"/>
                        <w:szCs w:val="22"/>
                      </w:rPr>
                      <w:fldChar w:fldCharType="separate"/>
                    </w:r>
                    <w:r w:rsidR="006A1FF4" w:rsidRPr="006A1FF4">
                      <w:rPr>
                        <w:noProof/>
                        <w:color w:val="FFFFFF" w:themeColor="background1"/>
                        <w:sz w:val="40"/>
                        <w:szCs w:val="40"/>
                      </w:rPr>
                      <w:t>6</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F" w:rsidRDefault="0038409D" w:rsidP="0038409D">
    <w:pPr>
      <w:tabs>
        <w:tab w:val="left" w:pos="4230"/>
      </w:tabs>
      <w:rPr>
        <w:sz w:val="20"/>
        <w:szCs w:val="20"/>
      </w:rPr>
    </w:pPr>
    <w:r>
      <w:rPr>
        <w:sz w:val="20"/>
        <w:szCs w:val="20"/>
      </w:rPr>
      <w:tab/>
    </w:r>
    <w:r>
      <w:rPr>
        <w:noProof/>
      </w:rPr>
      <w:drawing>
        <wp:anchor distT="0" distB="0" distL="114300" distR="114300" simplePos="0" relativeHeight="251669504" behindDoc="0" locked="0" layoutInCell="1" allowOverlap="1" wp14:anchorId="5B05B5AE" wp14:editId="0517CAD4">
          <wp:simplePos x="0" y="0"/>
          <wp:positionH relativeFrom="column">
            <wp:posOffset>0</wp:posOffset>
          </wp:positionH>
          <wp:positionV relativeFrom="paragraph">
            <wp:posOffset>304800</wp:posOffset>
          </wp:positionV>
          <wp:extent cx="5612130" cy="637540"/>
          <wp:effectExtent l="0" t="0" r="7620" b="0"/>
          <wp:wrapSquare wrapText="bothSides"/>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612130" cy="637540"/>
                  </a:xfrm>
                  <a:prstGeom prst="rect">
                    <a:avLst/>
                  </a:prstGeom>
                </pic:spPr>
              </pic:pic>
            </a:graphicData>
          </a:graphic>
          <wp14:sizeRelH relativeFrom="page">
            <wp14:pctWidth>0</wp14:pctWidth>
          </wp14:sizeRelH>
          <wp14:sizeRelV relativeFrom="page">
            <wp14:pctHeight>0</wp14:pctHeight>
          </wp14:sizeRelV>
        </wp:anchor>
      </w:drawing>
    </w:r>
  </w:p>
  <w:p w:rsidR="0074388F" w:rsidRDefault="0074388F">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025" w:rsidRDefault="00AB2025">
      <w:pPr>
        <w:spacing w:after="0" w:line="240" w:lineRule="auto"/>
      </w:pPr>
      <w:r>
        <w:separator/>
      </w:r>
    </w:p>
  </w:footnote>
  <w:footnote w:type="continuationSeparator" w:id="0">
    <w:p w:rsidR="00AB2025" w:rsidRDefault="00AB20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F" w:rsidRDefault="0038409D" w:rsidP="0038409D">
    <w:pPr>
      <w:pStyle w:val="Encabezado"/>
      <w:tabs>
        <w:tab w:val="clear" w:pos="4320"/>
        <w:tab w:val="clear" w:pos="8640"/>
        <w:tab w:val="left" w:pos="6810"/>
      </w:tabs>
    </w:pPr>
    <w:r>
      <w:rPr>
        <w:noProof/>
      </w:rPr>
      <w:drawing>
        <wp:anchor distT="0" distB="0" distL="114300" distR="114300" simplePos="0" relativeHeight="251667456" behindDoc="0" locked="0" layoutInCell="1" allowOverlap="1" wp14:anchorId="66913A68" wp14:editId="6C7A9E64">
          <wp:simplePos x="0" y="0"/>
          <wp:positionH relativeFrom="page">
            <wp:posOffset>0</wp:posOffset>
          </wp:positionH>
          <wp:positionV relativeFrom="page">
            <wp:posOffset>11430</wp:posOffset>
          </wp:positionV>
          <wp:extent cx="7762875" cy="1371600"/>
          <wp:effectExtent l="0" t="0" r="9525" b="0"/>
          <wp:wrapSquare wrapText="bothSides"/>
          <wp:docPr id="148"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1">
                    <a:extLst>
                      <a:ext uri="{28A0092B-C50C-407E-A947-70E740481C1C}">
                        <a14:useLocalDpi xmlns:a14="http://schemas.microsoft.com/office/drawing/2010/main" val="0"/>
                      </a:ext>
                    </a:extLst>
                  </a:blip>
                  <a:stretch>
                    <a:fillRect/>
                  </a:stretch>
                </pic:blipFill>
                <pic:spPr>
                  <a:xfrm>
                    <a:off x="0" y="0"/>
                    <a:ext cx="7762875" cy="1371600"/>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5A5A5" w:themeColor="accent3"/>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5A5A5" w:themeColor="accent3"/>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9CC2E5" w:themeColor="accent1" w:themeTint="9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5B9BD5" w:themeColor="accent1"/>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2E74B5" w:themeColor="accent1" w:themeShade="BF"/>
      </w:rPr>
    </w:lvl>
  </w:abstractNum>
  <w:abstractNum w:abstractNumId="5" w15:restartNumberingAfterBreak="0">
    <w:nsid w:val="00C3576F"/>
    <w:multiLevelType w:val="hybridMultilevel"/>
    <w:tmpl w:val="8070E10E"/>
    <w:lvl w:ilvl="0" w:tplc="240A0005">
      <w:start w:val="1"/>
      <w:numFmt w:val="bullet"/>
      <w:lvlText w:val=""/>
      <w:lvlJc w:val="left"/>
      <w:pPr>
        <w:ind w:left="1507" w:hanging="360"/>
      </w:pPr>
      <w:rPr>
        <w:rFonts w:ascii="Wingdings" w:hAnsi="Wingdings" w:hint="default"/>
      </w:rPr>
    </w:lvl>
    <w:lvl w:ilvl="1" w:tplc="240A0003" w:tentative="1">
      <w:start w:val="1"/>
      <w:numFmt w:val="bullet"/>
      <w:lvlText w:val="o"/>
      <w:lvlJc w:val="left"/>
      <w:pPr>
        <w:ind w:left="2227" w:hanging="360"/>
      </w:pPr>
      <w:rPr>
        <w:rFonts w:ascii="Courier New" w:hAnsi="Courier New" w:cs="Courier New" w:hint="default"/>
      </w:rPr>
    </w:lvl>
    <w:lvl w:ilvl="2" w:tplc="240A0005" w:tentative="1">
      <w:start w:val="1"/>
      <w:numFmt w:val="bullet"/>
      <w:lvlText w:val=""/>
      <w:lvlJc w:val="left"/>
      <w:pPr>
        <w:ind w:left="2947" w:hanging="360"/>
      </w:pPr>
      <w:rPr>
        <w:rFonts w:ascii="Wingdings" w:hAnsi="Wingdings" w:hint="default"/>
      </w:rPr>
    </w:lvl>
    <w:lvl w:ilvl="3" w:tplc="240A0001" w:tentative="1">
      <w:start w:val="1"/>
      <w:numFmt w:val="bullet"/>
      <w:lvlText w:val=""/>
      <w:lvlJc w:val="left"/>
      <w:pPr>
        <w:ind w:left="3667" w:hanging="360"/>
      </w:pPr>
      <w:rPr>
        <w:rFonts w:ascii="Symbol" w:hAnsi="Symbol" w:hint="default"/>
      </w:rPr>
    </w:lvl>
    <w:lvl w:ilvl="4" w:tplc="240A0003" w:tentative="1">
      <w:start w:val="1"/>
      <w:numFmt w:val="bullet"/>
      <w:lvlText w:val="o"/>
      <w:lvlJc w:val="left"/>
      <w:pPr>
        <w:ind w:left="4387" w:hanging="360"/>
      </w:pPr>
      <w:rPr>
        <w:rFonts w:ascii="Courier New" w:hAnsi="Courier New" w:cs="Courier New" w:hint="default"/>
      </w:rPr>
    </w:lvl>
    <w:lvl w:ilvl="5" w:tplc="240A0005" w:tentative="1">
      <w:start w:val="1"/>
      <w:numFmt w:val="bullet"/>
      <w:lvlText w:val=""/>
      <w:lvlJc w:val="left"/>
      <w:pPr>
        <w:ind w:left="5107" w:hanging="360"/>
      </w:pPr>
      <w:rPr>
        <w:rFonts w:ascii="Wingdings" w:hAnsi="Wingdings" w:hint="default"/>
      </w:rPr>
    </w:lvl>
    <w:lvl w:ilvl="6" w:tplc="240A0001" w:tentative="1">
      <w:start w:val="1"/>
      <w:numFmt w:val="bullet"/>
      <w:lvlText w:val=""/>
      <w:lvlJc w:val="left"/>
      <w:pPr>
        <w:ind w:left="5827" w:hanging="360"/>
      </w:pPr>
      <w:rPr>
        <w:rFonts w:ascii="Symbol" w:hAnsi="Symbol" w:hint="default"/>
      </w:rPr>
    </w:lvl>
    <w:lvl w:ilvl="7" w:tplc="240A0003" w:tentative="1">
      <w:start w:val="1"/>
      <w:numFmt w:val="bullet"/>
      <w:lvlText w:val="o"/>
      <w:lvlJc w:val="left"/>
      <w:pPr>
        <w:ind w:left="6547" w:hanging="360"/>
      </w:pPr>
      <w:rPr>
        <w:rFonts w:ascii="Courier New" w:hAnsi="Courier New" w:cs="Courier New" w:hint="default"/>
      </w:rPr>
    </w:lvl>
    <w:lvl w:ilvl="8" w:tplc="240A0005" w:tentative="1">
      <w:start w:val="1"/>
      <w:numFmt w:val="bullet"/>
      <w:lvlText w:val=""/>
      <w:lvlJc w:val="left"/>
      <w:pPr>
        <w:ind w:left="7267" w:hanging="360"/>
      </w:pPr>
      <w:rPr>
        <w:rFonts w:ascii="Wingdings" w:hAnsi="Wingdings" w:hint="default"/>
      </w:rPr>
    </w:lvl>
  </w:abstractNum>
  <w:abstractNum w:abstractNumId="6" w15:restartNumberingAfterBreak="0">
    <w:nsid w:val="047E0034"/>
    <w:multiLevelType w:val="hybridMultilevel"/>
    <w:tmpl w:val="CCD212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70715F"/>
    <w:multiLevelType w:val="hybridMultilevel"/>
    <w:tmpl w:val="D780D438"/>
    <w:lvl w:ilvl="0" w:tplc="594C3BDE">
      <w:start w:val="1"/>
      <w:numFmt w:val="bullet"/>
      <w:lvlText w:val="•"/>
      <w:lvlJc w:val="left"/>
      <w:pPr>
        <w:tabs>
          <w:tab w:val="num" w:pos="720"/>
        </w:tabs>
        <w:ind w:left="720" w:hanging="360"/>
      </w:pPr>
      <w:rPr>
        <w:rFonts w:ascii="Arial" w:hAnsi="Arial" w:hint="default"/>
      </w:rPr>
    </w:lvl>
    <w:lvl w:ilvl="1" w:tplc="31DE85F2" w:tentative="1">
      <w:start w:val="1"/>
      <w:numFmt w:val="bullet"/>
      <w:lvlText w:val="•"/>
      <w:lvlJc w:val="left"/>
      <w:pPr>
        <w:tabs>
          <w:tab w:val="num" w:pos="1440"/>
        </w:tabs>
        <w:ind w:left="1440" w:hanging="360"/>
      </w:pPr>
      <w:rPr>
        <w:rFonts w:ascii="Arial" w:hAnsi="Arial" w:hint="default"/>
      </w:rPr>
    </w:lvl>
    <w:lvl w:ilvl="2" w:tplc="120CCEE8" w:tentative="1">
      <w:start w:val="1"/>
      <w:numFmt w:val="bullet"/>
      <w:lvlText w:val="•"/>
      <w:lvlJc w:val="left"/>
      <w:pPr>
        <w:tabs>
          <w:tab w:val="num" w:pos="2160"/>
        </w:tabs>
        <w:ind w:left="2160" w:hanging="360"/>
      </w:pPr>
      <w:rPr>
        <w:rFonts w:ascii="Arial" w:hAnsi="Arial" w:hint="default"/>
      </w:rPr>
    </w:lvl>
    <w:lvl w:ilvl="3" w:tplc="42F88F82" w:tentative="1">
      <w:start w:val="1"/>
      <w:numFmt w:val="bullet"/>
      <w:lvlText w:val="•"/>
      <w:lvlJc w:val="left"/>
      <w:pPr>
        <w:tabs>
          <w:tab w:val="num" w:pos="2880"/>
        </w:tabs>
        <w:ind w:left="2880" w:hanging="360"/>
      </w:pPr>
      <w:rPr>
        <w:rFonts w:ascii="Arial" w:hAnsi="Arial" w:hint="default"/>
      </w:rPr>
    </w:lvl>
    <w:lvl w:ilvl="4" w:tplc="F9E0AF44" w:tentative="1">
      <w:start w:val="1"/>
      <w:numFmt w:val="bullet"/>
      <w:lvlText w:val="•"/>
      <w:lvlJc w:val="left"/>
      <w:pPr>
        <w:tabs>
          <w:tab w:val="num" w:pos="3600"/>
        </w:tabs>
        <w:ind w:left="3600" w:hanging="360"/>
      </w:pPr>
      <w:rPr>
        <w:rFonts w:ascii="Arial" w:hAnsi="Arial" w:hint="default"/>
      </w:rPr>
    </w:lvl>
    <w:lvl w:ilvl="5" w:tplc="470CF9AA" w:tentative="1">
      <w:start w:val="1"/>
      <w:numFmt w:val="bullet"/>
      <w:lvlText w:val="•"/>
      <w:lvlJc w:val="left"/>
      <w:pPr>
        <w:tabs>
          <w:tab w:val="num" w:pos="4320"/>
        </w:tabs>
        <w:ind w:left="4320" w:hanging="360"/>
      </w:pPr>
      <w:rPr>
        <w:rFonts w:ascii="Arial" w:hAnsi="Arial" w:hint="default"/>
      </w:rPr>
    </w:lvl>
    <w:lvl w:ilvl="6" w:tplc="BAA86356" w:tentative="1">
      <w:start w:val="1"/>
      <w:numFmt w:val="bullet"/>
      <w:lvlText w:val="•"/>
      <w:lvlJc w:val="left"/>
      <w:pPr>
        <w:tabs>
          <w:tab w:val="num" w:pos="5040"/>
        </w:tabs>
        <w:ind w:left="5040" w:hanging="360"/>
      </w:pPr>
      <w:rPr>
        <w:rFonts w:ascii="Arial" w:hAnsi="Arial" w:hint="default"/>
      </w:rPr>
    </w:lvl>
    <w:lvl w:ilvl="7" w:tplc="5560AD60" w:tentative="1">
      <w:start w:val="1"/>
      <w:numFmt w:val="bullet"/>
      <w:lvlText w:val="•"/>
      <w:lvlJc w:val="left"/>
      <w:pPr>
        <w:tabs>
          <w:tab w:val="num" w:pos="5760"/>
        </w:tabs>
        <w:ind w:left="5760" w:hanging="360"/>
      </w:pPr>
      <w:rPr>
        <w:rFonts w:ascii="Arial" w:hAnsi="Arial" w:hint="default"/>
      </w:rPr>
    </w:lvl>
    <w:lvl w:ilvl="8" w:tplc="A6ACB2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4D0A72"/>
    <w:multiLevelType w:val="multilevel"/>
    <w:tmpl w:val="3A6A53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206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F5771A0"/>
    <w:multiLevelType w:val="hybridMultilevel"/>
    <w:tmpl w:val="D4F078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CA2A98"/>
    <w:multiLevelType w:val="hybridMultilevel"/>
    <w:tmpl w:val="6D6E7CF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F160A45"/>
    <w:multiLevelType w:val="hybridMultilevel"/>
    <w:tmpl w:val="4D52CE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8E9032C"/>
    <w:multiLevelType w:val="hybridMultilevel"/>
    <w:tmpl w:val="DA0EFB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9E6F30"/>
    <w:multiLevelType w:val="hybridMultilevel"/>
    <w:tmpl w:val="27A6728A"/>
    <w:lvl w:ilvl="0" w:tplc="45A05786">
      <w:start w:val="1"/>
      <w:numFmt w:val="lowerLetter"/>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D2F7E26"/>
    <w:multiLevelType w:val="hybridMultilevel"/>
    <w:tmpl w:val="233AF084"/>
    <w:lvl w:ilvl="0" w:tplc="B7F4A9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4C4613F"/>
    <w:multiLevelType w:val="multilevel"/>
    <w:tmpl w:val="3A6A53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206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15"/>
  </w:num>
  <w:num w:numId="8">
    <w:abstractNumId w:val="13"/>
  </w:num>
  <w:num w:numId="9">
    <w:abstractNumId w:val="8"/>
  </w:num>
  <w:num w:numId="10">
    <w:abstractNumId w:val="7"/>
  </w:num>
  <w:num w:numId="11">
    <w:abstractNumId w:val="12"/>
  </w:num>
  <w:num w:numId="12">
    <w:abstractNumId w:val="9"/>
  </w:num>
  <w:num w:numId="13">
    <w:abstractNumId w:val="5"/>
  </w:num>
  <w:num w:numId="14">
    <w:abstractNumId w:val="11"/>
  </w:num>
  <w:num w:numId="15">
    <w:abstractNumId w:val="6"/>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09"/>
  <w:hyphenationZone w:val="4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CE6"/>
    <w:rsid w:val="00012D8D"/>
    <w:rsid w:val="00043DB4"/>
    <w:rsid w:val="00057663"/>
    <w:rsid w:val="00057A72"/>
    <w:rsid w:val="0008069E"/>
    <w:rsid w:val="000A2B10"/>
    <w:rsid w:val="000B3C48"/>
    <w:rsid w:val="000B4DA9"/>
    <w:rsid w:val="000C4BAE"/>
    <w:rsid w:val="000D4534"/>
    <w:rsid w:val="000E3612"/>
    <w:rsid w:val="0010122B"/>
    <w:rsid w:val="00120E1F"/>
    <w:rsid w:val="00151EEA"/>
    <w:rsid w:val="00162A1A"/>
    <w:rsid w:val="001A101C"/>
    <w:rsid w:val="001B5C89"/>
    <w:rsid w:val="001C59BC"/>
    <w:rsid w:val="001D0A60"/>
    <w:rsid w:val="001F6DF4"/>
    <w:rsid w:val="0021378A"/>
    <w:rsid w:val="00216952"/>
    <w:rsid w:val="002416D6"/>
    <w:rsid w:val="002606F2"/>
    <w:rsid w:val="0027572F"/>
    <w:rsid w:val="00295734"/>
    <w:rsid w:val="002A04EF"/>
    <w:rsid w:val="002A4B45"/>
    <w:rsid w:val="002B6B49"/>
    <w:rsid w:val="002D1FBB"/>
    <w:rsid w:val="002E1777"/>
    <w:rsid w:val="002F2C79"/>
    <w:rsid w:val="00306A7C"/>
    <w:rsid w:val="003336E1"/>
    <w:rsid w:val="0034274E"/>
    <w:rsid w:val="00342E35"/>
    <w:rsid w:val="0038409D"/>
    <w:rsid w:val="00390B74"/>
    <w:rsid w:val="00394074"/>
    <w:rsid w:val="003A1BC6"/>
    <w:rsid w:val="003B48A8"/>
    <w:rsid w:val="003D1713"/>
    <w:rsid w:val="003E12DD"/>
    <w:rsid w:val="003E7E88"/>
    <w:rsid w:val="0043029A"/>
    <w:rsid w:val="00430562"/>
    <w:rsid w:val="0043184B"/>
    <w:rsid w:val="00437EA0"/>
    <w:rsid w:val="00470336"/>
    <w:rsid w:val="00472DD2"/>
    <w:rsid w:val="0049394F"/>
    <w:rsid w:val="004948AA"/>
    <w:rsid w:val="00495858"/>
    <w:rsid w:val="004B102D"/>
    <w:rsid w:val="004B210B"/>
    <w:rsid w:val="004C3C7B"/>
    <w:rsid w:val="004D0CE6"/>
    <w:rsid w:val="004D3B9B"/>
    <w:rsid w:val="004E0A28"/>
    <w:rsid w:val="004E3713"/>
    <w:rsid w:val="004E6E9C"/>
    <w:rsid w:val="004F0E22"/>
    <w:rsid w:val="004F14F7"/>
    <w:rsid w:val="00512519"/>
    <w:rsid w:val="00570BC5"/>
    <w:rsid w:val="00592E31"/>
    <w:rsid w:val="005A347B"/>
    <w:rsid w:val="005D324C"/>
    <w:rsid w:val="005E3F70"/>
    <w:rsid w:val="005E51BF"/>
    <w:rsid w:val="006041D2"/>
    <w:rsid w:val="006151DF"/>
    <w:rsid w:val="0062203B"/>
    <w:rsid w:val="006429B2"/>
    <w:rsid w:val="00645A85"/>
    <w:rsid w:val="00651DA9"/>
    <w:rsid w:val="00660FC6"/>
    <w:rsid w:val="006623BB"/>
    <w:rsid w:val="00672876"/>
    <w:rsid w:val="00674E41"/>
    <w:rsid w:val="006835F7"/>
    <w:rsid w:val="006A1FF4"/>
    <w:rsid w:val="006C76DA"/>
    <w:rsid w:val="006E348D"/>
    <w:rsid w:val="006F41D9"/>
    <w:rsid w:val="00725819"/>
    <w:rsid w:val="00725E4D"/>
    <w:rsid w:val="0074388F"/>
    <w:rsid w:val="00754192"/>
    <w:rsid w:val="00765137"/>
    <w:rsid w:val="00773315"/>
    <w:rsid w:val="00777D0B"/>
    <w:rsid w:val="00795632"/>
    <w:rsid w:val="007B59F2"/>
    <w:rsid w:val="007C2ECD"/>
    <w:rsid w:val="007D31CC"/>
    <w:rsid w:val="007D43A2"/>
    <w:rsid w:val="007F49D9"/>
    <w:rsid w:val="008029B0"/>
    <w:rsid w:val="00803D0F"/>
    <w:rsid w:val="0080586C"/>
    <w:rsid w:val="008140C8"/>
    <w:rsid w:val="00832D8A"/>
    <w:rsid w:val="008637CD"/>
    <w:rsid w:val="00864721"/>
    <w:rsid w:val="008665E4"/>
    <w:rsid w:val="008671E4"/>
    <w:rsid w:val="008862A5"/>
    <w:rsid w:val="008967A4"/>
    <w:rsid w:val="008A4DBB"/>
    <w:rsid w:val="008D0735"/>
    <w:rsid w:val="008D22AB"/>
    <w:rsid w:val="008E0F93"/>
    <w:rsid w:val="008E0FDC"/>
    <w:rsid w:val="0091574D"/>
    <w:rsid w:val="00947A2D"/>
    <w:rsid w:val="00947CAF"/>
    <w:rsid w:val="00974E0E"/>
    <w:rsid w:val="00975F3C"/>
    <w:rsid w:val="009819DF"/>
    <w:rsid w:val="00983B3D"/>
    <w:rsid w:val="009925E6"/>
    <w:rsid w:val="009A01B6"/>
    <w:rsid w:val="009D0F70"/>
    <w:rsid w:val="009E11E7"/>
    <w:rsid w:val="009E6D58"/>
    <w:rsid w:val="009F0397"/>
    <w:rsid w:val="00A20089"/>
    <w:rsid w:val="00A562AB"/>
    <w:rsid w:val="00A62107"/>
    <w:rsid w:val="00A81548"/>
    <w:rsid w:val="00AB2025"/>
    <w:rsid w:val="00AB2643"/>
    <w:rsid w:val="00AB5DDC"/>
    <w:rsid w:val="00AC58B3"/>
    <w:rsid w:val="00AF5056"/>
    <w:rsid w:val="00AF6DA4"/>
    <w:rsid w:val="00B04BFC"/>
    <w:rsid w:val="00B065F1"/>
    <w:rsid w:val="00B1121B"/>
    <w:rsid w:val="00B20136"/>
    <w:rsid w:val="00B516A2"/>
    <w:rsid w:val="00B82474"/>
    <w:rsid w:val="00B91A8A"/>
    <w:rsid w:val="00B957C2"/>
    <w:rsid w:val="00BC5B16"/>
    <w:rsid w:val="00BD1B4C"/>
    <w:rsid w:val="00C02885"/>
    <w:rsid w:val="00C05354"/>
    <w:rsid w:val="00C125E7"/>
    <w:rsid w:val="00C13C3A"/>
    <w:rsid w:val="00C16EBC"/>
    <w:rsid w:val="00C236EA"/>
    <w:rsid w:val="00C314CE"/>
    <w:rsid w:val="00C4521E"/>
    <w:rsid w:val="00C52DBF"/>
    <w:rsid w:val="00C60570"/>
    <w:rsid w:val="00C80CD6"/>
    <w:rsid w:val="00CA580D"/>
    <w:rsid w:val="00CE446F"/>
    <w:rsid w:val="00D60EEC"/>
    <w:rsid w:val="00D8749C"/>
    <w:rsid w:val="00D97552"/>
    <w:rsid w:val="00DB1062"/>
    <w:rsid w:val="00DC580E"/>
    <w:rsid w:val="00DD3FF5"/>
    <w:rsid w:val="00DE2DFD"/>
    <w:rsid w:val="00DE4F4C"/>
    <w:rsid w:val="00DF1570"/>
    <w:rsid w:val="00E120E8"/>
    <w:rsid w:val="00E23DE1"/>
    <w:rsid w:val="00E262DD"/>
    <w:rsid w:val="00E26D00"/>
    <w:rsid w:val="00E31180"/>
    <w:rsid w:val="00E31ACD"/>
    <w:rsid w:val="00E36ECB"/>
    <w:rsid w:val="00E45790"/>
    <w:rsid w:val="00E523C2"/>
    <w:rsid w:val="00E70092"/>
    <w:rsid w:val="00E7233A"/>
    <w:rsid w:val="00E72BD8"/>
    <w:rsid w:val="00E82C3A"/>
    <w:rsid w:val="00E947A9"/>
    <w:rsid w:val="00EA0F99"/>
    <w:rsid w:val="00EB05D9"/>
    <w:rsid w:val="00EB3248"/>
    <w:rsid w:val="00EB6AEB"/>
    <w:rsid w:val="00EB6D6E"/>
    <w:rsid w:val="00EE0E2D"/>
    <w:rsid w:val="00EF42E7"/>
    <w:rsid w:val="00F471B1"/>
    <w:rsid w:val="00F6277D"/>
    <w:rsid w:val="00F84235"/>
    <w:rsid w:val="00FA3940"/>
    <w:rsid w:val="00FB5869"/>
    <w:rsid w:val="00FB67CB"/>
    <w:rsid w:val="00FC22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15556D7"/>
  <w15:docId w15:val="{02C014E1-0A49-4AC5-9EAA-ED6D82961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FF4"/>
  </w:style>
  <w:style w:type="paragraph" w:styleId="Ttulo1">
    <w:name w:val="heading 1"/>
    <w:basedOn w:val="Normal"/>
    <w:next w:val="Normal"/>
    <w:link w:val="Ttulo1Car"/>
    <w:uiPriority w:val="9"/>
    <w:qFormat/>
    <w:rsid w:val="006A1FF4"/>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6A1FF4"/>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unhideWhenUsed/>
    <w:qFormat/>
    <w:rsid w:val="006A1FF4"/>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unhideWhenUsed/>
    <w:qFormat/>
    <w:rsid w:val="006A1FF4"/>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unhideWhenUsed/>
    <w:qFormat/>
    <w:rsid w:val="006A1FF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unhideWhenUsed/>
    <w:qFormat/>
    <w:rsid w:val="006A1FF4"/>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unhideWhenUsed/>
    <w:qFormat/>
    <w:rsid w:val="006A1FF4"/>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unhideWhenUsed/>
    <w:qFormat/>
    <w:rsid w:val="006A1FF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unhideWhenUsed/>
    <w:qFormat/>
    <w:rsid w:val="006A1FF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1FF4"/>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rsid w:val="006A1FF4"/>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rsid w:val="006A1FF4"/>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rsid w:val="006A1FF4"/>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rsid w:val="006A1FF4"/>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rsid w:val="006A1FF4"/>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rsid w:val="006A1FF4"/>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rsid w:val="006A1FF4"/>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rsid w:val="006A1FF4"/>
    <w:rPr>
      <w:rFonts w:asciiTheme="majorHAnsi" w:eastAsiaTheme="majorEastAsia" w:hAnsiTheme="majorHAnsi" w:cstheme="majorBidi"/>
      <w:i/>
      <w:iCs/>
      <w:color w:val="70AD47" w:themeColor="accent6"/>
      <w:sz w:val="20"/>
      <w:szCs w:val="20"/>
    </w:rPr>
  </w:style>
  <w:style w:type="paragraph" w:styleId="Ttulo">
    <w:name w:val="Title"/>
    <w:basedOn w:val="Normal"/>
    <w:next w:val="Normal"/>
    <w:link w:val="TtuloCar"/>
    <w:uiPriority w:val="10"/>
    <w:qFormat/>
    <w:rsid w:val="006A1FF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6A1FF4"/>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6A1FF4"/>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6A1FF4"/>
    <w:rPr>
      <w:rFonts w:asciiTheme="majorHAnsi" w:eastAsiaTheme="majorEastAsia" w:hAnsiTheme="majorHAnsi" w:cstheme="majorBidi"/>
      <w:sz w:val="30"/>
      <w:szCs w:val="30"/>
    </w:rPr>
  </w:style>
  <w:style w:type="paragraph" w:styleId="Piedepgina">
    <w:name w:val="footer"/>
    <w:basedOn w:val="Normal"/>
    <w:link w:val="PiedepginaCar"/>
    <w:uiPriority w:val="99"/>
    <w:unhideWhenUsed/>
    <w:rsid w:val="009F0397"/>
    <w:pPr>
      <w:tabs>
        <w:tab w:val="center" w:pos="4320"/>
        <w:tab w:val="right" w:pos="8640"/>
      </w:tabs>
    </w:pPr>
  </w:style>
  <w:style w:type="character" w:customStyle="1" w:styleId="PiedepginaCar">
    <w:name w:val="Pie de página Car"/>
    <w:basedOn w:val="Fuentedeprrafopredeter"/>
    <w:link w:val="Piedepgina"/>
    <w:uiPriority w:val="99"/>
    <w:rsid w:val="009F0397"/>
    <w:rPr>
      <w:color w:val="000000" w:themeColor="text1"/>
    </w:rPr>
  </w:style>
  <w:style w:type="paragraph" w:styleId="Descripcin">
    <w:name w:val="caption"/>
    <w:basedOn w:val="Normal"/>
    <w:next w:val="Normal"/>
    <w:uiPriority w:val="35"/>
    <w:unhideWhenUsed/>
    <w:qFormat/>
    <w:rsid w:val="006A1FF4"/>
    <w:pPr>
      <w:spacing w:line="240" w:lineRule="auto"/>
    </w:pPr>
    <w:rPr>
      <w:b/>
      <w:bCs/>
      <w:smallCaps/>
      <w:color w:val="595959" w:themeColor="text1" w:themeTint="A6"/>
    </w:rPr>
  </w:style>
  <w:style w:type="paragraph" w:styleId="Textodeglobo">
    <w:name w:val="Balloon Text"/>
    <w:basedOn w:val="Normal"/>
    <w:link w:val="TextodegloboCar"/>
    <w:uiPriority w:val="99"/>
    <w:semiHidden/>
    <w:unhideWhenUsed/>
    <w:rsid w:val="009F0397"/>
    <w:rPr>
      <w:rFonts w:hAnsi="Tahoma"/>
      <w:sz w:val="16"/>
      <w:szCs w:val="16"/>
    </w:rPr>
  </w:style>
  <w:style w:type="character" w:customStyle="1" w:styleId="TextodegloboCar">
    <w:name w:val="Texto de globo Car"/>
    <w:basedOn w:val="Fuentedeprrafopredeter"/>
    <w:link w:val="Textodeglobo"/>
    <w:uiPriority w:val="99"/>
    <w:semiHidden/>
    <w:rsid w:val="009F0397"/>
    <w:rPr>
      <w:rFonts w:eastAsiaTheme="minorEastAsia" w:hAnsi="Tahoma"/>
      <w:color w:val="000000" w:themeColor="text1"/>
      <w:sz w:val="16"/>
      <w:szCs w:val="16"/>
      <w:lang w:val="es-ES"/>
    </w:rPr>
  </w:style>
  <w:style w:type="paragraph" w:styleId="Textodebloque">
    <w:name w:val="Block Text"/>
    <w:aliases w:val="Bloquear cita"/>
    <w:uiPriority w:val="40"/>
    <w:rsid w:val="009F0397"/>
    <w:pPr>
      <w:pBdr>
        <w:top w:val="single" w:sz="2" w:space="10" w:color="9CC2E5" w:themeColor="accent1" w:themeTint="99"/>
        <w:bottom w:val="single" w:sz="24" w:space="10" w:color="9CC2E5" w:themeColor="accent1" w:themeTint="99"/>
      </w:pBdr>
      <w:spacing w:after="280" w:line="240" w:lineRule="auto"/>
      <w:ind w:left="1440" w:right="1440"/>
      <w:jc w:val="both"/>
    </w:pPr>
    <w:rPr>
      <w:color w:val="7F7F7F" w:themeColor="background1" w:themeShade="7F"/>
      <w:sz w:val="28"/>
      <w:szCs w:val="28"/>
      <w:lang w:val="es-ES"/>
    </w:rPr>
  </w:style>
  <w:style w:type="character" w:styleId="Ttulodellibro">
    <w:name w:val="Book Title"/>
    <w:basedOn w:val="Fuentedeprrafopredeter"/>
    <w:uiPriority w:val="33"/>
    <w:qFormat/>
    <w:rsid w:val="006A1FF4"/>
    <w:rPr>
      <w:b/>
      <w:bCs/>
      <w:caps w:val="0"/>
      <w:smallCaps/>
      <w:spacing w:val="7"/>
      <w:sz w:val="21"/>
      <w:szCs w:val="21"/>
    </w:rPr>
  </w:style>
  <w:style w:type="character" w:styleId="nfasis">
    <w:name w:val="Emphasis"/>
    <w:basedOn w:val="Fuentedeprrafopredeter"/>
    <w:uiPriority w:val="20"/>
    <w:qFormat/>
    <w:rsid w:val="006A1FF4"/>
    <w:rPr>
      <w:i/>
      <w:iCs/>
      <w:color w:val="70AD47" w:themeColor="accent6"/>
    </w:rPr>
  </w:style>
  <w:style w:type="paragraph" w:styleId="Encabezado">
    <w:name w:val="header"/>
    <w:basedOn w:val="Normal"/>
    <w:link w:val="EncabezadoCar"/>
    <w:uiPriority w:val="99"/>
    <w:unhideWhenUsed/>
    <w:rsid w:val="009F0397"/>
    <w:pPr>
      <w:tabs>
        <w:tab w:val="center" w:pos="4320"/>
        <w:tab w:val="right" w:pos="8640"/>
      </w:tabs>
    </w:pPr>
  </w:style>
  <w:style w:type="character" w:customStyle="1" w:styleId="EncabezadoCar">
    <w:name w:val="Encabezado Car"/>
    <w:basedOn w:val="Fuentedeprrafopredeter"/>
    <w:link w:val="Encabezado"/>
    <w:uiPriority w:val="99"/>
    <w:rsid w:val="009F0397"/>
    <w:rPr>
      <w:color w:val="000000" w:themeColor="text1"/>
    </w:rPr>
  </w:style>
  <w:style w:type="character" w:styleId="nfasisintenso">
    <w:name w:val="Intense Emphasis"/>
    <w:basedOn w:val="Fuentedeprrafopredeter"/>
    <w:uiPriority w:val="21"/>
    <w:qFormat/>
    <w:rsid w:val="006A1FF4"/>
    <w:rPr>
      <w:b/>
      <w:bCs/>
      <w:i/>
      <w:iCs/>
    </w:rPr>
  </w:style>
  <w:style w:type="paragraph" w:styleId="Citadestacada">
    <w:name w:val="Intense Quote"/>
    <w:basedOn w:val="Normal"/>
    <w:next w:val="Normal"/>
    <w:link w:val="CitadestacadaCar"/>
    <w:uiPriority w:val="30"/>
    <w:qFormat/>
    <w:rsid w:val="006A1FF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6A1FF4"/>
    <w:rPr>
      <w:rFonts w:asciiTheme="majorHAnsi" w:eastAsiaTheme="majorEastAsia" w:hAnsiTheme="majorHAnsi" w:cstheme="majorBidi"/>
      <w:i/>
      <w:iCs/>
      <w:color w:val="70AD47" w:themeColor="accent6"/>
      <w:sz w:val="32"/>
      <w:szCs w:val="32"/>
    </w:rPr>
  </w:style>
  <w:style w:type="character" w:styleId="Referenciaintensa">
    <w:name w:val="Intense Reference"/>
    <w:basedOn w:val="Fuentedeprrafopredeter"/>
    <w:uiPriority w:val="32"/>
    <w:qFormat/>
    <w:rsid w:val="006A1FF4"/>
    <w:rPr>
      <w:b/>
      <w:bCs/>
      <w:smallCaps/>
      <w:color w:val="70AD47" w:themeColor="accent6"/>
    </w:rPr>
  </w:style>
  <w:style w:type="paragraph" w:styleId="Listaconvietas">
    <w:name w:val="List Bullet"/>
    <w:basedOn w:val="Normal"/>
    <w:uiPriority w:val="36"/>
    <w:unhideWhenUsed/>
    <w:rsid w:val="009F0397"/>
    <w:pPr>
      <w:numPr>
        <w:numId w:val="1"/>
      </w:numPr>
      <w:spacing w:after="0"/>
      <w:contextualSpacing/>
    </w:pPr>
  </w:style>
  <w:style w:type="paragraph" w:styleId="Listaconvietas2">
    <w:name w:val="List Bullet 2"/>
    <w:basedOn w:val="Normal"/>
    <w:uiPriority w:val="36"/>
    <w:unhideWhenUsed/>
    <w:rsid w:val="009F0397"/>
    <w:pPr>
      <w:numPr>
        <w:numId w:val="2"/>
      </w:numPr>
      <w:spacing w:after="0"/>
    </w:pPr>
  </w:style>
  <w:style w:type="paragraph" w:styleId="Listaconvietas3">
    <w:name w:val="List Bullet 3"/>
    <w:basedOn w:val="Normal"/>
    <w:uiPriority w:val="36"/>
    <w:unhideWhenUsed/>
    <w:rsid w:val="009F0397"/>
    <w:pPr>
      <w:numPr>
        <w:numId w:val="3"/>
      </w:numPr>
      <w:spacing w:after="0"/>
    </w:pPr>
  </w:style>
  <w:style w:type="paragraph" w:styleId="Listaconvietas4">
    <w:name w:val="List Bullet 4"/>
    <w:basedOn w:val="Normal"/>
    <w:uiPriority w:val="36"/>
    <w:unhideWhenUsed/>
    <w:rsid w:val="009F0397"/>
    <w:pPr>
      <w:numPr>
        <w:numId w:val="4"/>
      </w:numPr>
      <w:spacing w:after="0"/>
    </w:pPr>
  </w:style>
  <w:style w:type="paragraph" w:styleId="Listaconvietas5">
    <w:name w:val="List Bullet 5"/>
    <w:basedOn w:val="Normal"/>
    <w:uiPriority w:val="36"/>
    <w:unhideWhenUsed/>
    <w:rsid w:val="009F0397"/>
    <w:pPr>
      <w:numPr>
        <w:numId w:val="5"/>
      </w:numPr>
      <w:spacing w:after="0"/>
    </w:pPr>
  </w:style>
  <w:style w:type="paragraph" w:styleId="Sinespaciado">
    <w:name w:val="No Spacing"/>
    <w:link w:val="SinespaciadoCar"/>
    <w:uiPriority w:val="1"/>
    <w:qFormat/>
    <w:rsid w:val="006A1FF4"/>
    <w:pPr>
      <w:spacing w:after="0" w:line="240" w:lineRule="auto"/>
    </w:pPr>
  </w:style>
  <w:style w:type="character" w:styleId="Textodelmarcadordeposicin">
    <w:name w:val="Placeholder Text"/>
    <w:basedOn w:val="Fuentedeprrafopredeter"/>
    <w:uiPriority w:val="99"/>
    <w:semiHidden/>
    <w:rsid w:val="009F0397"/>
    <w:rPr>
      <w:color w:val="808080"/>
    </w:rPr>
  </w:style>
  <w:style w:type="paragraph" w:styleId="Cita">
    <w:name w:val="Quote"/>
    <w:basedOn w:val="Normal"/>
    <w:next w:val="Normal"/>
    <w:link w:val="CitaCar"/>
    <w:uiPriority w:val="29"/>
    <w:qFormat/>
    <w:rsid w:val="006A1FF4"/>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6A1FF4"/>
    <w:rPr>
      <w:i/>
      <w:iCs/>
      <w:color w:val="262626" w:themeColor="text1" w:themeTint="D9"/>
    </w:rPr>
  </w:style>
  <w:style w:type="character" w:styleId="Textoennegrita">
    <w:name w:val="Strong"/>
    <w:basedOn w:val="Fuentedeprrafopredeter"/>
    <w:uiPriority w:val="22"/>
    <w:qFormat/>
    <w:rsid w:val="006A1FF4"/>
    <w:rPr>
      <w:b/>
      <w:bCs/>
    </w:rPr>
  </w:style>
  <w:style w:type="character" w:styleId="nfasissutil">
    <w:name w:val="Subtle Emphasis"/>
    <w:basedOn w:val="Fuentedeprrafopredeter"/>
    <w:uiPriority w:val="19"/>
    <w:qFormat/>
    <w:rsid w:val="006A1FF4"/>
    <w:rPr>
      <w:i/>
      <w:iCs/>
    </w:rPr>
  </w:style>
  <w:style w:type="character" w:styleId="Referenciasutil">
    <w:name w:val="Subtle Reference"/>
    <w:basedOn w:val="Fuentedeprrafopredeter"/>
    <w:uiPriority w:val="31"/>
    <w:qFormat/>
    <w:rsid w:val="006A1FF4"/>
    <w:rPr>
      <w:smallCaps/>
      <w:color w:val="595959" w:themeColor="text1" w:themeTint="A6"/>
    </w:rPr>
  </w:style>
  <w:style w:type="table" w:styleId="Tablaconcuadrcula">
    <w:name w:val="Table Grid"/>
    <w:basedOn w:val="Tablanormal"/>
    <w:uiPriority w:val="59"/>
    <w:rsid w:val="009F0397"/>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autoRedefine/>
    <w:uiPriority w:val="99"/>
    <w:unhideWhenUsed/>
    <w:rsid w:val="009F0397"/>
    <w:pPr>
      <w:tabs>
        <w:tab w:val="right" w:leader="dot" w:pos="8630"/>
      </w:tabs>
      <w:spacing w:after="40" w:line="240" w:lineRule="auto"/>
    </w:pPr>
    <w:rPr>
      <w:smallCaps/>
      <w:noProof/>
      <w:color w:val="ED7D31" w:themeColor="accent2"/>
    </w:rPr>
  </w:style>
  <w:style w:type="paragraph" w:styleId="TDC2">
    <w:name w:val="toc 2"/>
    <w:basedOn w:val="Normal"/>
    <w:next w:val="Normal"/>
    <w:autoRedefine/>
    <w:uiPriority w:val="99"/>
    <w:unhideWhenUsed/>
    <w:rsid w:val="009F0397"/>
    <w:pPr>
      <w:tabs>
        <w:tab w:val="right" w:leader="dot" w:pos="8630"/>
      </w:tabs>
      <w:spacing w:after="40" w:line="240" w:lineRule="auto"/>
      <w:ind w:left="216"/>
    </w:pPr>
    <w:rPr>
      <w:smallCaps/>
      <w:noProof/>
    </w:rPr>
  </w:style>
  <w:style w:type="paragraph" w:styleId="TDC3">
    <w:name w:val="toc 3"/>
    <w:basedOn w:val="Normal"/>
    <w:next w:val="Normal"/>
    <w:autoRedefine/>
    <w:uiPriority w:val="99"/>
    <w:semiHidden/>
    <w:unhideWhenUsed/>
    <w:rsid w:val="009F0397"/>
    <w:pPr>
      <w:tabs>
        <w:tab w:val="right" w:leader="dot" w:pos="8630"/>
      </w:tabs>
      <w:spacing w:after="40" w:line="240" w:lineRule="auto"/>
      <w:ind w:left="446"/>
    </w:pPr>
    <w:rPr>
      <w:smallCaps/>
      <w:noProof/>
    </w:rPr>
  </w:style>
  <w:style w:type="paragraph" w:styleId="TDC4">
    <w:name w:val="toc 4"/>
    <w:basedOn w:val="Normal"/>
    <w:next w:val="Normal"/>
    <w:autoRedefine/>
    <w:uiPriority w:val="99"/>
    <w:semiHidden/>
    <w:unhideWhenUsed/>
    <w:rsid w:val="009F0397"/>
    <w:pPr>
      <w:tabs>
        <w:tab w:val="right" w:leader="dot" w:pos="8630"/>
      </w:tabs>
      <w:spacing w:after="40" w:line="240" w:lineRule="auto"/>
      <w:ind w:left="662"/>
    </w:pPr>
    <w:rPr>
      <w:smallCaps/>
      <w:noProof/>
    </w:rPr>
  </w:style>
  <w:style w:type="paragraph" w:styleId="TDC5">
    <w:name w:val="toc 5"/>
    <w:basedOn w:val="Normal"/>
    <w:next w:val="Normal"/>
    <w:autoRedefine/>
    <w:uiPriority w:val="99"/>
    <w:semiHidden/>
    <w:unhideWhenUsed/>
    <w:rsid w:val="009F0397"/>
    <w:pPr>
      <w:tabs>
        <w:tab w:val="right" w:leader="dot" w:pos="8630"/>
      </w:tabs>
      <w:spacing w:after="40" w:line="240" w:lineRule="auto"/>
      <w:ind w:left="878"/>
    </w:pPr>
    <w:rPr>
      <w:smallCaps/>
      <w:noProof/>
    </w:rPr>
  </w:style>
  <w:style w:type="paragraph" w:styleId="TDC6">
    <w:name w:val="toc 6"/>
    <w:basedOn w:val="Normal"/>
    <w:next w:val="Normal"/>
    <w:autoRedefine/>
    <w:uiPriority w:val="99"/>
    <w:semiHidden/>
    <w:unhideWhenUsed/>
    <w:rsid w:val="009F0397"/>
    <w:pPr>
      <w:tabs>
        <w:tab w:val="right" w:leader="dot" w:pos="8630"/>
      </w:tabs>
      <w:spacing w:after="40" w:line="240" w:lineRule="auto"/>
      <w:ind w:left="1094"/>
    </w:pPr>
    <w:rPr>
      <w:smallCaps/>
      <w:noProof/>
    </w:rPr>
  </w:style>
  <w:style w:type="paragraph" w:styleId="TDC7">
    <w:name w:val="toc 7"/>
    <w:basedOn w:val="Normal"/>
    <w:next w:val="Normal"/>
    <w:autoRedefine/>
    <w:uiPriority w:val="99"/>
    <w:semiHidden/>
    <w:unhideWhenUsed/>
    <w:rsid w:val="009F0397"/>
    <w:pPr>
      <w:tabs>
        <w:tab w:val="right" w:leader="dot" w:pos="8630"/>
      </w:tabs>
      <w:spacing w:after="40" w:line="240" w:lineRule="auto"/>
      <w:ind w:left="1325"/>
    </w:pPr>
    <w:rPr>
      <w:smallCaps/>
      <w:noProof/>
    </w:rPr>
  </w:style>
  <w:style w:type="paragraph" w:styleId="TDC8">
    <w:name w:val="toc 8"/>
    <w:basedOn w:val="Normal"/>
    <w:next w:val="Normal"/>
    <w:autoRedefine/>
    <w:uiPriority w:val="99"/>
    <w:semiHidden/>
    <w:unhideWhenUsed/>
    <w:rsid w:val="009F0397"/>
    <w:pPr>
      <w:tabs>
        <w:tab w:val="right" w:leader="dot" w:pos="8630"/>
      </w:tabs>
      <w:spacing w:after="40" w:line="240" w:lineRule="auto"/>
      <w:ind w:left="1540"/>
    </w:pPr>
    <w:rPr>
      <w:smallCaps/>
      <w:noProof/>
    </w:rPr>
  </w:style>
  <w:style w:type="paragraph" w:styleId="TDC9">
    <w:name w:val="toc 9"/>
    <w:basedOn w:val="Normal"/>
    <w:next w:val="Normal"/>
    <w:autoRedefine/>
    <w:uiPriority w:val="99"/>
    <w:semiHidden/>
    <w:unhideWhenUsed/>
    <w:rsid w:val="009F0397"/>
    <w:pPr>
      <w:tabs>
        <w:tab w:val="right" w:leader="dot" w:pos="8630"/>
      </w:tabs>
      <w:spacing w:after="40" w:line="240" w:lineRule="auto"/>
      <w:ind w:left="1760"/>
    </w:pPr>
    <w:rPr>
      <w:smallCaps/>
      <w:noProof/>
    </w:rPr>
  </w:style>
  <w:style w:type="character" w:styleId="Hipervnculo">
    <w:name w:val="Hyperlink"/>
    <w:basedOn w:val="Fuentedeprrafopredeter"/>
    <w:uiPriority w:val="99"/>
    <w:unhideWhenUsed/>
    <w:rsid w:val="009F0397"/>
    <w:rPr>
      <w:color w:val="0563C1" w:themeColor="hyperlink"/>
      <w:u w:val="single"/>
    </w:rPr>
  </w:style>
  <w:style w:type="paragraph" w:styleId="Prrafodelista">
    <w:name w:val="List Paragraph"/>
    <w:basedOn w:val="Normal"/>
    <w:uiPriority w:val="34"/>
    <w:qFormat/>
    <w:rsid w:val="006429B2"/>
    <w:pPr>
      <w:ind w:left="720"/>
      <w:contextualSpacing/>
    </w:pPr>
  </w:style>
  <w:style w:type="paragraph" w:customStyle="1" w:styleId="Pa0">
    <w:name w:val="Pa0"/>
    <w:basedOn w:val="Normal"/>
    <w:next w:val="Normal"/>
    <w:uiPriority w:val="99"/>
    <w:rsid w:val="00CA580D"/>
    <w:pPr>
      <w:autoSpaceDE w:val="0"/>
      <w:autoSpaceDN w:val="0"/>
      <w:adjustRightInd w:val="0"/>
      <w:spacing w:after="0" w:line="241" w:lineRule="atLeast"/>
    </w:pPr>
    <w:rPr>
      <w:rFonts w:ascii="DINPro-Medium" w:eastAsia="Calibri" w:hAnsi="DINPro-Medium" w:cs="Times New Roman"/>
      <w:sz w:val="24"/>
      <w:szCs w:val="24"/>
      <w:lang w:val="es-CO"/>
    </w:rPr>
  </w:style>
  <w:style w:type="character" w:customStyle="1" w:styleId="TextonotapieCar">
    <w:name w:val="Texto nota pie Car"/>
    <w:basedOn w:val="Fuentedeprrafopredeter"/>
    <w:link w:val="Textonotapie"/>
    <w:uiPriority w:val="99"/>
    <w:semiHidden/>
    <w:rsid w:val="00570BC5"/>
    <w:rPr>
      <w:sz w:val="20"/>
      <w:szCs w:val="20"/>
      <w:lang w:val="es-CO"/>
    </w:rPr>
  </w:style>
  <w:style w:type="paragraph" w:styleId="Textonotapie">
    <w:name w:val="footnote text"/>
    <w:basedOn w:val="Normal"/>
    <w:link w:val="TextonotapieCar"/>
    <w:uiPriority w:val="99"/>
    <w:semiHidden/>
    <w:unhideWhenUsed/>
    <w:rsid w:val="00570BC5"/>
    <w:pPr>
      <w:spacing w:after="0" w:line="240" w:lineRule="auto"/>
    </w:pPr>
    <w:rPr>
      <w:rFonts w:eastAsiaTheme="minorHAnsi"/>
      <w:sz w:val="20"/>
      <w:szCs w:val="20"/>
      <w:lang w:val="es-CO"/>
    </w:rPr>
  </w:style>
  <w:style w:type="character" w:customStyle="1" w:styleId="TextocomentarioCar">
    <w:name w:val="Texto comentario Car"/>
    <w:basedOn w:val="Fuentedeprrafopredeter"/>
    <w:link w:val="Textocomentario"/>
    <w:uiPriority w:val="99"/>
    <w:semiHidden/>
    <w:rsid w:val="00570BC5"/>
    <w:rPr>
      <w:rFonts w:ascii="Times New Roman" w:eastAsia="Times New Roman" w:hAnsi="Times New Roman" w:cs="Times New Roman"/>
      <w:sz w:val="20"/>
      <w:szCs w:val="20"/>
    </w:rPr>
  </w:style>
  <w:style w:type="paragraph" w:styleId="Textocomentario">
    <w:name w:val="annotation text"/>
    <w:basedOn w:val="Normal"/>
    <w:link w:val="TextocomentarioCar"/>
    <w:uiPriority w:val="99"/>
    <w:semiHidden/>
    <w:unhideWhenUsed/>
    <w:rsid w:val="00570BC5"/>
    <w:pPr>
      <w:spacing w:after="0" w:line="240" w:lineRule="auto"/>
    </w:pPr>
    <w:rPr>
      <w:rFonts w:ascii="Times New Roman" w:eastAsia="Times New Roman" w:hAnsi="Times New Roman" w:cs="Times New Roman"/>
      <w:sz w:val="20"/>
      <w:szCs w:val="20"/>
    </w:rPr>
  </w:style>
  <w:style w:type="character" w:customStyle="1" w:styleId="AsuntodelcomentarioCar">
    <w:name w:val="Asunto del comentario Car"/>
    <w:basedOn w:val="TextocomentarioCar"/>
    <w:link w:val="Asuntodelcomentario"/>
    <w:uiPriority w:val="99"/>
    <w:semiHidden/>
    <w:rsid w:val="00570BC5"/>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570BC5"/>
    <w:rPr>
      <w:b/>
      <w:bCs/>
    </w:rPr>
  </w:style>
  <w:style w:type="character" w:styleId="Refdenotaalpie">
    <w:name w:val="footnote reference"/>
    <w:basedOn w:val="Fuentedeprrafopredeter"/>
    <w:uiPriority w:val="99"/>
    <w:semiHidden/>
    <w:unhideWhenUsed/>
    <w:rsid w:val="009819DF"/>
    <w:rPr>
      <w:vertAlign w:val="superscript"/>
    </w:rPr>
  </w:style>
  <w:style w:type="character" w:styleId="Refdecomentario">
    <w:name w:val="annotation reference"/>
    <w:basedOn w:val="Fuentedeprrafopredeter"/>
    <w:uiPriority w:val="99"/>
    <w:semiHidden/>
    <w:unhideWhenUsed/>
    <w:rsid w:val="009819DF"/>
    <w:rPr>
      <w:sz w:val="16"/>
      <w:szCs w:val="16"/>
    </w:rPr>
  </w:style>
  <w:style w:type="paragraph" w:styleId="Textoindependiente">
    <w:name w:val="Body Text"/>
    <w:basedOn w:val="Normal"/>
    <w:link w:val="TextoindependienteCar"/>
    <w:uiPriority w:val="1"/>
    <w:rsid w:val="003D1713"/>
    <w:pPr>
      <w:widowControl w:val="0"/>
      <w:spacing w:after="0" w:line="240" w:lineRule="auto"/>
    </w:pPr>
    <w:rPr>
      <w:rFonts w:ascii="Arial Narrow" w:eastAsia="Arial Narrow" w:hAnsi="Arial Narrow" w:cs="Arial Narrow"/>
      <w:sz w:val="24"/>
      <w:szCs w:val="24"/>
    </w:rPr>
  </w:style>
  <w:style w:type="character" w:customStyle="1" w:styleId="TextoindependienteCar">
    <w:name w:val="Texto independiente Car"/>
    <w:basedOn w:val="Fuentedeprrafopredeter"/>
    <w:link w:val="Textoindependiente"/>
    <w:uiPriority w:val="1"/>
    <w:rsid w:val="003D1713"/>
    <w:rPr>
      <w:rFonts w:ascii="Arial Narrow" w:eastAsia="Arial Narrow" w:hAnsi="Arial Narrow" w:cs="Arial Narrow"/>
      <w:sz w:val="24"/>
      <w:szCs w:val="24"/>
    </w:rPr>
  </w:style>
  <w:style w:type="character" w:customStyle="1" w:styleId="SinespaciadoCar">
    <w:name w:val="Sin espaciado Car"/>
    <w:basedOn w:val="Fuentedeprrafopredeter"/>
    <w:link w:val="Sinespaciado"/>
    <w:uiPriority w:val="1"/>
    <w:rsid w:val="006C76DA"/>
  </w:style>
  <w:style w:type="paragraph" w:styleId="TtuloTDC">
    <w:name w:val="TOC Heading"/>
    <w:basedOn w:val="Ttulo1"/>
    <w:next w:val="Normal"/>
    <w:uiPriority w:val="39"/>
    <w:semiHidden/>
    <w:unhideWhenUsed/>
    <w:qFormat/>
    <w:rsid w:val="006A1FF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5415">
      <w:bodyDiv w:val="1"/>
      <w:marLeft w:val="0"/>
      <w:marRight w:val="0"/>
      <w:marTop w:val="0"/>
      <w:marBottom w:val="0"/>
      <w:divBdr>
        <w:top w:val="none" w:sz="0" w:space="0" w:color="auto"/>
        <w:left w:val="none" w:sz="0" w:space="0" w:color="auto"/>
        <w:bottom w:val="none" w:sz="0" w:space="0" w:color="auto"/>
        <w:right w:val="none" w:sz="0" w:space="0" w:color="auto"/>
      </w:divBdr>
    </w:div>
    <w:div w:id="168179255">
      <w:bodyDiv w:val="1"/>
      <w:marLeft w:val="0"/>
      <w:marRight w:val="0"/>
      <w:marTop w:val="0"/>
      <w:marBottom w:val="0"/>
      <w:divBdr>
        <w:top w:val="none" w:sz="0" w:space="0" w:color="auto"/>
        <w:left w:val="none" w:sz="0" w:space="0" w:color="auto"/>
        <w:bottom w:val="none" w:sz="0" w:space="0" w:color="auto"/>
        <w:right w:val="none" w:sz="0" w:space="0" w:color="auto"/>
      </w:divBdr>
    </w:div>
    <w:div w:id="417866778">
      <w:bodyDiv w:val="1"/>
      <w:marLeft w:val="0"/>
      <w:marRight w:val="0"/>
      <w:marTop w:val="0"/>
      <w:marBottom w:val="0"/>
      <w:divBdr>
        <w:top w:val="none" w:sz="0" w:space="0" w:color="auto"/>
        <w:left w:val="none" w:sz="0" w:space="0" w:color="auto"/>
        <w:bottom w:val="none" w:sz="0" w:space="0" w:color="auto"/>
        <w:right w:val="none" w:sz="0" w:space="0" w:color="auto"/>
      </w:divBdr>
    </w:div>
    <w:div w:id="438457006">
      <w:bodyDiv w:val="1"/>
      <w:marLeft w:val="0"/>
      <w:marRight w:val="0"/>
      <w:marTop w:val="0"/>
      <w:marBottom w:val="0"/>
      <w:divBdr>
        <w:top w:val="none" w:sz="0" w:space="0" w:color="auto"/>
        <w:left w:val="none" w:sz="0" w:space="0" w:color="auto"/>
        <w:bottom w:val="none" w:sz="0" w:space="0" w:color="auto"/>
        <w:right w:val="none" w:sz="0" w:space="0" w:color="auto"/>
      </w:divBdr>
    </w:div>
    <w:div w:id="443503522">
      <w:bodyDiv w:val="1"/>
      <w:marLeft w:val="0"/>
      <w:marRight w:val="0"/>
      <w:marTop w:val="0"/>
      <w:marBottom w:val="0"/>
      <w:divBdr>
        <w:top w:val="none" w:sz="0" w:space="0" w:color="auto"/>
        <w:left w:val="none" w:sz="0" w:space="0" w:color="auto"/>
        <w:bottom w:val="none" w:sz="0" w:space="0" w:color="auto"/>
        <w:right w:val="none" w:sz="0" w:space="0" w:color="auto"/>
      </w:divBdr>
    </w:div>
    <w:div w:id="462502633">
      <w:bodyDiv w:val="1"/>
      <w:marLeft w:val="0"/>
      <w:marRight w:val="0"/>
      <w:marTop w:val="0"/>
      <w:marBottom w:val="0"/>
      <w:divBdr>
        <w:top w:val="none" w:sz="0" w:space="0" w:color="auto"/>
        <w:left w:val="none" w:sz="0" w:space="0" w:color="auto"/>
        <w:bottom w:val="none" w:sz="0" w:space="0" w:color="auto"/>
        <w:right w:val="none" w:sz="0" w:space="0" w:color="auto"/>
      </w:divBdr>
    </w:div>
    <w:div w:id="494298403">
      <w:bodyDiv w:val="1"/>
      <w:marLeft w:val="0"/>
      <w:marRight w:val="0"/>
      <w:marTop w:val="0"/>
      <w:marBottom w:val="0"/>
      <w:divBdr>
        <w:top w:val="none" w:sz="0" w:space="0" w:color="auto"/>
        <w:left w:val="none" w:sz="0" w:space="0" w:color="auto"/>
        <w:bottom w:val="none" w:sz="0" w:space="0" w:color="auto"/>
        <w:right w:val="none" w:sz="0" w:space="0" w:color="auto"/>
      </w:divBdr>
    </w:div>
    <w:div w:id="703292094">
      <w:bodyDiv w:val="1"/>
      <w:marLeft w:val="0"/>
      <w:marRight w:val="0"/>
      <w:marTop w:val="0"/>
      <w:marBottom w:val="0"/>
      <w:divBdr>
        <w:top w:val="none" w:sz="0" w:space="0" w:color="auto"/>
        <w:left w:val="none" w:sz="0" w:space="0" w:color="auto"/>
        <w:bottom w:val="none" w:sz="0" w:space="0" w:color="auto"/>
        <w:right w:val="none" w:sz="0" w:space="0" w:color="auto"/>
      </w:divBdr>
    </w:div>
    <w:div w:id="717893818">
      <w:bodyDiv w:val="1"/>
      <w:marLeft w:val="0"/>
      <w:marRight w:val="0"/>
      <w:marTop w:val="0"/>
      <w:marBottom w:val="0"/>
      <w:divBdr>
        <w:top w:val="none" w:sz="0" w:space="0" w:color="auto"/>
        <w:left w:val="none" w:sz="0" w:space="0" w:color="auto"/>
        <w:bottom w:val="none" w:sz="0" w:space="0" w:color="auto"/>
        <w:right w:val="none" w:sz="0" w:space="0" w:color="auto"/>
      </w:divBdr>
    </w:div>
    <w:div w:id="740910435">
      <w:bodyDiv w:val="1"/>
      <w:marLeft w:val="0"/>
      <w:marRight w:val="0"/>
      <w:marTop w:val="0"/>
      <w:marBottom w:val="0"/>
      <w:divBdr>
        <w:top w:val="none" w:sz="0" w:space="0" w:color="auto"/>
        <w:left w:val="none" w:sz="0" w:space="0" w:color="auto"/>
        <w:bottom w:val="none" w:sz="0" w:space="0" w:color="auto"/>
        <w:right w:val="none" w:sz="0" w:space="0" w:color="auto"/>
      </w:divBdr>
    </w:div>
    <w:div w:id="773287725">
      <w:bodyDiv w:val="1"/>
      <w:marLeft w:val="0"/>
      <w:marRight w:val="0"/>
      <w:marTop w:val="0"/>
      <w:marBottom w:val="0"/>
      <w:divBdr>
        <w:top w:val="none" w:sz="0" w:space="0" w:color="auto"/>
        <w:left w:val="none" w:sz="0" w:space="0" w:color="auto"/>
        <w:bottom w:val="none" w:sz="0" w:space="0" w:color="auto"/>
        <w:right w:val="none" w:sz="0" w:space="0" w:color="auto"/>
      </w:divBdr>
    </w:div>
    <w:div w:id="786855997">
      <w:bodyDiv w:val="1"/>
      <w:marLeft w:val="0"/>
      <w:marRight w:val="0"/>
      <w:marTop w:val="0"/>
      <w:marBottom w:val="0"/>
      <w:divBdr>
        <w:top w:val="none" w:sz="0" w:space="0" w:color="auto"/>
        <w:left w:val="none" w:sz="0" w:space="0" w:color="auto"/>
        <w:bottom w:val="none" w:sz="0" w:space="0" w:color="auto"/>
        <w:right w:val="none" w:sz="0" w:space="0" w:color="auto"/>
      </w:divBdr>
    </w:div>
    <w:div w:id="804926994">
      <w:bodyDiv w:val="1"/>
      <w:marLeft w:val="0"/>
      <w:marRight w:val="0"/>
      <w:marTop w:val="0"/>
      <w:marBottom w:val="0"/>
      <w:divBdr>
        <w:top w:val="none" w:sz="0" w:space="0" w:color="auto"/>
        <w:left w:val="none" w:sz="0" w:space="0" w:color="auto"/>
        <w:bottom w:val="none" w:sz="0" w:space="0" w:color="auto"/>
        <w:right w:val="none" w:sz="0" w:space="0" w:color="auto"/>
      </w:divBdr>
    </w:div>
    <w:div w:id="809177217">
      <w:bodyDiv w:val="1"/>
      <w:marLeft w:val="0"/>
      <w:marRight w:val="0"/>
      <w:marTop w:val="0"/>
      <w:marBottom w:val="0"/>
      <w:divBdr>
        <w:top w:val="none" w:sz="0" w:space="0" w:color="auto"/>
        <w:left w:val="none" w:sz="0" w:space="0" w:color="auto"/>
        <w:bottom w:val="none" w:sz="0" w:space="0" w:color="auto"/>
        <w:right w:val="none" w:sz="0" w:space="0" w:color="auto"/>
      </w:divBdr>
    </w:div>
    <w:div w:id="859708474">
      <w:bodyDiv w:val="1"/>
      <w:marLeft w:val="0"/>
      <w:marRight w:val="0"/>
      <w:marTop w:val="0"/>
      <w:marBottom w:val="0"/>
      <w:divBdr>
        <w:top w:val="none" w:sz="0" w:space="0" w:color="auto"/>
        <w:left w:val="none" w:sz="0" w:space="0" w:color="auto"/>
        <w:bottom w:val="none" w:sz="0" w:space="0" w:color="auto"/>
        <w:right w:val="none" w:sz="0" w:space="0" w:color="auto"/>
      </w:divBdr>
    </w:div>
    <w:div w:id="881551599">
      <w:bodyDiv w:val="1"/>
      <w:marLeft w:val="0"/>
      <w:marRight w:val="0"/>
      <w:marTop w:val="0"/>
      <w:marBottom w:val="0"/>
      <w:divBdr>
        <w:top w:val="none" w:sz="0" w:space="0" w:color="auto"/>
        <w:left w:val="none" w:sz="0" w:space="0" w:color="auto"/>
        <w:bottom w:val="none" w:sz="0" w:space="0" w:color="auto"/>
        <w:right w:val="none" w:sz="0" w:space="0" w:color="auto"/>
      </w:divBdr>
    </w:div>
    <w:div w:id="986084632">
      <w:bodyDiv w:val="1"/>
      <w:marLeft w:val="0"/>
      <w:marRight w:val="0"/>
      <w:marTop w:val="0"/>
      <w:marBottom w:val="0"/>
      <w:divBdr>
        <w:top w:val="none" w:sz="0" w:space="0" w:color="auto"/>
        <w:left w:val="none" w:sz="0" w:space="0" w:color="auto"/>
        <w:bottom w:val="none" w:sz="0" w:space="0" w:color="auto"/>
        <w:right w:val="none" w:sz="0" w:space="0" w:color="auto"/>
      </w:divBdr>
    </w:div>
    <w:div w:id="1004479259">
      <w:bodyDiv w:val="1"/>
      <w:marLeft w:val="0"/>
      <w:marRight w:val="0"/>
      <w:marTop w:val="0"/>
      <w:marBottom w:val="0"/>
      <w:divBdr>
        <w:top w:val="none" w:sz="0" w:space="0" w:color="auto"/>
        <w:left w:val="none" w:sz="0" w:space="0" w:color="auto"/>
        <w:bottom w:val="none" w:sz="0" w:space="0" w:color="auto"/>
        <w:right w:val="none" w:sz="0" w:space="0" w:color="auto"/>
      </w:divBdr>
    </w:div>
    <w:div w:id="1113088208">
      <w:bodyDiv w:val="1"/>
      <w:marLeft w:val="0"/>
      <w:marRight w:val="0"/>
      <w:marTop w:val="0"/>
      <w:marBottom w:val="0"/>
      <w:divBdr>
        <w:top w:val="none" w:sz="0" w:space="0" w:color="auto"/>
        <w:left w:val="none" w:sz="0" w:space="0" w:color="auto"/>
        <w:bottom w:val="none" w:sz="0" w:space="0" w:color="auto"/>
        <w:right w:val="none" w:sz="0" w:space="0" w:color="auto"/>
      </w:divBdr>
    </w:div>
    <w:div w:id="1152673950">
      <w:bodyDiv w:val="1"/>
      <w:marLeft w:val="0"/>
      <w:marRight w:val="0"/>
      <w:marTop w:val="0"/>
      <w:marBottom w:val="0"/>
      <w:divBdr>
        <w:top w:val="none" w:sz="0" w:space="0" w:color="auto"/>
        <w:left w:val="none" w:sz="0" w:space="0" w:color="auto"/>
        <w:bottom w:val="none" w:sz="0" w:space="0" w:color="auto"/>
        <w:right w:val="none" w:sz="0" w:space="0" w:color="auto"/>
      </w:divBdr>
    </w:div>
    <w:div w:id="1498613957">
      <w:bodyDiv w:val="1"/>
      <w:marLeft w:val="0"/>
      <w:marRight w:val="0"/>
      <w:marTop w:val="0"/>
      <w:marBottom w:val="0"/>
      <w:divBdr>
        <w:top w:val="none" w:sz="0" w:space="0" w:color="auto"/>
        <w:left w:val="none" w:sz="0" w:space="0" w:color="auto"/>
        <w:bottom w:val="none" w:sz="0" w:space="0" w:color="auto"/>
        <w:right w:val="none" w:sz="0" w:space="0" w:color="auto"/>
      </w:divBdr>
    </w:div>
    <w:div w:id="1540431561">
      <w:bodyDiv w:val="1"/>
      <w:marLeft w:val="0"/>
      <w:marRight w:val="0"/>
      <w:marTop w:val="0"/>
      <w:marBottom w:val="0"/>
      <w:divBdr>
        <w:top w:val="none" w:sz="0" w:space="0" w:color="auto"/>
        <w:left w:val="none" w:sz="0" w:space="0" w:color="auto"/>
        <w:bottom w:val="none" w:sz="0" w:space="0" w:color="auto"/>
        <w:right w:val="none" w:sz="0" w:space="0" w:color="auto"/>
      </w:divBdr>
      <w:divsChild>
        <w:div w:id="1800953806">
          <w:marLeft w:val="806"/>
          <w:marRight w:val="0"/>
          <w:marTop w:val="154"/>
          <w:marBottom w:val="0"/>
          <w:divBdr>
            <w:top w:val="none" w:sz="0" w:space="0" w:color="auto"/>
            <w:left w:val="none" w:sz="0" w:space="0" w:color="auto"/>
            <w:bottom w:val="none" w:sz="0" w:space="0" w:color="auto"/>
            <w:right w:val="none" w:sz="0" w:space="0" w:color="auto"/>
          </w:divBdr>
        </w:div>
        <w:div w:id="239608856">
          <w:marLeft w:val="806"/>
          <w:marRight w:val="0"/>
          <w:marTop w:val="154"/>
          <w:marBottom w:val="0"/>
          <w:divBdr>
            <w:top w:val="none" w:sz="0" w:space="0" w:color="auto"/>
            <w:left w:val="none" w:sz="0" w:space="0" w:color="auto"/>
            <w:bottom w:val="none" w:sz="0" w:space="0" w:color="auto"/>
            <w:right w:val="none" w:sz="0" w:space="0" w:color="auto"/>
          </w:divBdr>
        </w:div>
        <w:div w:id="1150100884">
          <w:marLeft w:val="806"/>
          <w:marRight w:val="0"/>
          <w:marTop w:val="154"/>
          <w:marBottom w:val="0"/>
          <w:divBdr>
            <w:top w:val="none" w:sz="0" w:space="0" w:color="auto"/>
            <w:left w:val="none" w:sz="0" w:space="0" w:color="auto"/>
            <w:bottom w:val="none" w:sz="0" w:space="0" w:color="auto"/>
            <w:right w:val="none" w:sz="0" w:space="0" w:color="auto"/>
          </w:divBdr>
        </w:div>
        <w:div w:id="1088886077">
          <w:marLeft w:val="806"/>
          <w:marRight w:val="0"/>
          <w:marTop w:val="154"/>
          <w:marBottom w:val="0"/>
          <w:divBdr>
            <w:top w:val="none" w:sz="0" w:space="0" w:color="auto"/>
            <w:left w:val="none" w:sz="0" w:space="0" w:color="auto"/>
            <w:bottom w:val="none" w:sz="0" w:space="0" w:color="auto"/>
            <w:right w:val="none" w:sz="0" w:space="0" w:color="auto"/>
          </w:divBdr>
        </w:div>
      </w:divsChild>
    </w:div>
    <w:div w:id="1562407232">
      <w:bodyDiv w:val="1"/>
      <w:marLeft w:val="0"/>
      <w:marRight w:val="0"/>
      <w:marTop w:val="0"/>
      <w:marBottom w:val="0"/>
      <w:divBdr>
        <w:top w:val="none" w:sz="0" w:space="0" w:color="auto"/>
        <w:left w:val="none" w:sz="0" w:space="0" w:color="auto"/>
        <w:bottom w:val="none" w:sz="0" w:space="0" w:color="auto"/>
        <w:right w:val="none" w:sz="0" w:space="0" w:color="auto"/>
      </w:divBdr>
    </w:div>
    <w:div w:id="1587223618">
      <w:bodyDiv w:val="1"/>
      <w:marLeft w:val="0"/>
      <w:marRight w:val="0"/>
      <w:marTop w:val="0"/>
      <w:marBottom w:val="0"/>
      <w:divBdr>
        <w:top w:val="none" w:sz="0" w:space="0" w:color="auto"/>
        <w:left w:val="none" w:sz="0" w:space="0" w:color="auto"/>
        <w:bottom w:val="none" w:sz="0" w:space="0" w:color="auto"/>
        <w:right w:val="none" w:sz="0" w:space="0" w:color="auto"/>
      </w:divBdr>
    </w:div>
    <w:div w:id="1729300580">
      <w:bodyDiv w:val="1"/>
      <w:marLeft w:val="0"/>
      <w:marRight w:val="0"/>
      <w:marTop w:val="0"/>
      <w:marBottom w:val="0"/>
      <w:divBdr>
        <w:top w:val="none" w:sz="0" w:space="0" w:color="auto"/>
        <w:left w:val="none" w:sz="0" w:space="0" w:color="auto"/>
        <w:bottom w:val="none" w:sz="0" w:space="0" w:color="auto"/>
        <w:right w:val="none" w:sz="0" w:space="0" w:color="auto"/>
      </w:divBdr>
    </w:div>
    <w:div w:id="1773550082">
      <w:bodyDiv w:val="1"/>
      <w:marLeft w:val="0"/>
      <w:marRight w:val="0"/>
      <w:marTop w:val="0"/>
      <w:marBottom w:val="0"/>
      <w:divBdr>
        <w:top w:val="none" w:sz="0" w:space="0" w:color="auto"/>
        <w:left w:val="none" w:sz="0" w:space="0" w:color="auto"/>
        <w:bottom w:val="none" w:sz="0" w:space="0" w:color="auto"/>
        <w:right w:val="none" w:sz="0" w:space="0" w:color="auto"/>
      </w:divBdr>
    </w:div>
    <w:div w:id="1794443425">
      <w:bodyDiv w:val="1"/>
      <w:marLeft w:val="0"/>
      <w:marRight w:val="0"/>
      <w:marTop w:val="0"/>
      <w:marBottom w:val="0"/>
      <w:divBdr>
        <w:top w:val="none" w:sz="0" w:space="0" w:color="auto"/>
        <w:left w:val="none" w:sz="0" w:space="0" w:color="auto"/>
        <w:bottom w:val="none" w:sz="0" w:space="0" w:color="auto"/>
        <w:right w:val="none" w:sz="0" w:space="0" w:color="auto"/>
      </w:divBdr>
    </w:div>
    <w:div w:id="1806699432">
      <w:bodyDiv w:val="1"/>
      <w:marLeft w:val="0"/>
      <w:marRight w:val="0"/>
      <w:marTop w:val="0"/>
      <w:marBottom w:val="0"/>
      <w:divBdr>
        <w:top w:val="none" w:sz="0" w:space="0" w:color="auto"/>
        <w:left w:val="none" w:sz="0" w:space="0" w:color="auto"/>
        <w:bottom w:val="none" w:sz="0" w:space="0" w:color="auto"/>
        <w:right w:val="none" w:sz="0" w:space="0" w:color="auto"/>
      </w:divBdr>
    </w:div>
    <w:div w:id="1809399141">
      <w:bodyDiv w:val="1"/>
      <w:marLeft w:val="0"/>
      <w:marRight w:val="0"/>
      <w:marTop w:val="0"/>
      <w:marBottom w:val="0"/>
      <w:divBdr>
        <w:top w:val="none" w:sz="0" w:space="0" w:color="auto"/>
        <w:left w:val="none" w:sz="0" w:space="0" w:color="auto"/>
        <w:bottom w:val="none" w:sz="0" w:space="0" w:color="auto"/>
        <w:right w:val="none" w:sz="0" w:space="0" w:color="auto"/>
      </w:divBdr>
    </w:div>
    <w:div w:id="1823690457">
      <w:bodyDiv w:val="1"/>
      <w:marLeft w:val="0"/>
      <w:marRight w:val="0"/>
      <w:marTop w:val="0"/>
      <w:marBottom w:val="0"/>
      <w:divBdr>
        <w:top w:val="none" w:sz="0" w:space="0" w:color="auto"/>
        <w:left w:val="none" w:sz="0" w:space="0" w:color="auto"/>
        <w:bottom w:val="none" w:sz="0" w:space="0" w:color="auto"/>
        <w:right w:val="none" w:sz="0" w:space="0" w:color="auto"/>
      </w:divBdr>
    </w:div>
    <w:div w:id="1840971881">
      <w:bodyDiv w:val="1"/>
      <w:marLeft w:val="0"/>
      <w:marRight w:val="0"/>
      <w:marTop w:val="0"/>
      <w:marBottom w:val="0"/>
      <w:divBdr>
        <w:top w:val="none" w:sz="0" w:space="0" w:color="auto"/>
        <w:left w:val="none" w:sz="0" w:space="0" w:color="auto"/>
        <w:bottom w:val="none" w:sz="0" w:space="0" w:color="auto"/>
        <w:right w:val="none" w:sz="0" w:space="0" w:color="auto"/>
      </w:divBdr>
    </w:div>
    <w:div w:id="1877958974">
      <w:bodyDiv w:val="1"/>
      <w:marLeft w:val="0"/>
      <w:marRight w:val="0"/>
      <w:marTop w:val="0"/>
      <w:marBottom w:val="0"/>
      <w:divBdr>
        <w:top w:val="none" w:sz="0" w:space="0" w:color="auto"/>
        <w:left w:val="none" w:sz="0" w:space="0" w:color="auto"/>
        <w:bottom w:val="none" w:sz="0" w:space="0" w:color="auto"/>
        <w:right w:val="none" w:sz="0" w:space="0" w:color="auto"/>
      </w:divBdr>
    </w:div>
    <w:div w:id="1897280739">
      <w:bodyDiv w:val="1"/>
      <w:marLeft w:val="0"/>
      <w:marRight w:val="0"/>
      <w:marTop w:val="0"/>
      <w:marBottom w:val="0"/>
      <w:divBdr>
        <w:top w:val="none" w:sz="0" w:space="0" w:color="auto"/>
        <w:left w:val="none" w:sz="0" w:space="0" w:color="auto"/>
        <w:bottom w:val="none" w:sz="0" w:space="0" w:color="auto"/>
        <w:right w:val="none" w:sz="0" w:space="0" w:color="auto"/>
      </w:divBdr>
    </w:div>
    <w:div w:id="1902406423">
      <w:bodyDiv w:val="1"/>
      <w:marLeft w:val="0"/>
      <w:marRight w:val="0"/>
      <w:marTop w:val="0"/>
      <w:marBottom w:val="0"/>
      <w:divBdr>
        <w:top w:val="none" w:sz="0" w:space="0" w:color="auto"/>
        <w:left w:val="none" w:sz="0" w:space="0" w:color="auto"/>
        <w:bottom w:val="none" w:sz="0" w:space="0" w:color="auto"/>
        <w:right w:val="none" w:sz="0" w:space="0" w:color="auto"/>
      </w:divBdr>
    </w:div>
    <w:div w:id="1959527293">
      <w:bodyDiv w:val="1"/>
      <w:marLeft w:val="0"/>
      <w:marRight w:val="0"/>
      <w:marTop w:val="0"/>
      <w:marBottom w:val="0"/>
      <w:divBdr>
        <w:top w:val="none" w:sz="0" w:space="0" w:color="auto"/>
        <w:left w:val="none" w:sz="0" w:space="0" w:color="auto"/>
        <w:bottom w:val="none" w:sz="0" w:space="0" w:color="auto"/>
        <w:right w:val="none" w:sz="0" w:space="0" w:color="auto"/>
      </w:divBdr>
    </w:div>
    <w:div w:id="2041053780">
      <w:bodyDiv w:val="1"/>
      <w:marLeft w:val="0"/>
      <w:marRight w:val="0"/>
      <w:marTop w:val="0"/>
      <w:marBottom w:val="0"/>
      <w:divBdr>
        <w:top w:val="none" w:sz="0" w:space="0" w:color="auto"/>
        <w:left w:val="none" w:sz="0" w:space="0" w:color="auto"/>
        <w:bottom w:val="none" w:sz="0" w:space="0" w:color="auto"/>
        <w:right w:val="none" w:sz="0" w:space="0" w:color="auto"/>
      </w:divBdr>
    </w:div>
    <w:div w:id="2048026448">
      <w:bodyDiv w:val="1"/>
      <w:marLeft w:val="0"/>
      <w:marRight w:val="0"/>
      <w:marTop w:val="0"/>
      <w:marBottom w:val="0"/>
      <w:divBdr>
        <w:top w:val="none" w:sz="0" w:space="0" w:color="auto"/>
        <w:left w:val="none" w:sz="0" w:space="0" w:color="auto"/>
        <w:bottom w:val="none" w:sz="0" w:space="0" w:color="auto"/>
        <w:right w:val="none" w:sz="0" w:space="0" w:color="auto"/>
      </w:divBdr>
    </w:div>
    <w:div w:id="2077513373">
      <w:bodyDiv w:val="1"/>
      <w:marLeft w:val="0"/>
      <w:marRight w:val="0"/>
      <w:marTop w:val="0"/>
      <w:marBottom w:val="0"/>
      <w:divBdr>
        <w:top w:val="none" w:sz="0" w:space="0" w:color="auto"/>
        <w:left w:val="none" w:sz="0" w:space="0" w:color="auto"/>
        <w:bottom w:val="none" w:sz="0" w:space="0" w:color="auto"/>
        <w:right w:val="none" w:sz="0" w:space="0" w:color="auto"/>
      </w:divBdr>
    </w:div>
    <w:div w:id="214415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transitobarrancabermeja.gov.co/"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transitobarrancabermeja.gov.c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transitobarrancabermeja.gov.c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http://www.transitobarrancabermeja.gov.co/"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ttb\AppData\Roaming\Microsoft\Template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2018-01-31T00:00:00</PublishDate>
  <Abstract/>
  <CompanyAddress/>
  <CompanyPhone/>
  <CompanyFax/>
  <CompanyEmail/>
</CoverPageProperties>
</file>

<file path=customXml/item2.xml><?xml version="1.0" encoding="utf-8"?>
<templateProperties xmlns="urn:microsoft.template.properties">
  <_Version/>
  <_LCID/>
</template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tns:customPropertyEditors xmlns:tns="http://schemas.microsoft.com/office/2006/customDocumentInformationPanel">
  <tns:showOnOpen/>
  <tns:defaultPropertyEditorNamespace/>
</tns:customPropertyEdito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E88D2394-B29D-485B-8B5C-BDA6FBEA2EA1}">
  <ds:schemaRefs>
    <ds:schemaRef ds:uri="http://schemas.microsoft.com/sharepoint/v3/contenttype/forms"/>
  </ds:schemaRefs>
</ds:datastoreItem>
</file>

<file path=customXml/itemProps4.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5.xml><?xml version="1.0" encoding="utf-8"?>
<ds:datastoreItem xmlns:ds="http://schemas.openxmlformats.org/officeDocument/2006/customXml" ds:itemID="{3624AB5F-7723-4CBB-BF59-00B68303F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1000</TotalTime>
  <Pages>20</Pages>
  <Words>4828</Words>
  <Characters>27524</Characters>
  <Application>Microsoft Office Word</Application>
  <DocSecurity>0</DocSecurity>
  <Lines>229</Lines>
  <Paragraphs>64</Paragraphs>
  <ScaleCrop>false</ScaleCrop>
  <HeadingPairs>
    <vt:vector size="6" baseType="variant">
      <vt:variant>
        <vt:lpstr>Título</vt:lpstr>
      </vt:variant>
      <vt:variant>
        <vt:i4>1</vt:i4>
      </vt:variant>
      <vt:variant>
        <vt:lpstr>Title</vt:lpstr>
      </vt:variant>
      <vt:variant>
        <vt:i4>1</vt:i4>
      </vt:variant>
      <vt:variant>
        <vt:lpstr>Headings</vt:lpstr>
      </vt:variant>
      <vt:variant>
        <vt:i4>2</vt:i4>
      </vt:variant>
    </vt:vector>
  </HeadingPairs>
  <TitlesOfParts>
    <vt:vector size="4" baseType="lpstr">
      <vt:lpstr>PLAN aNTICORUPCIÓN Y DE ATENCIÓN AL CIUDADNO</vt:lpstr>
      <vt:lpstr/>
      <vt:lpstr>    Heading 2</vt:lpstr>
      <vt:lpstr>        Heading 3</vt:lpstr>
    </vt:vector>
  </TitlesOfParts>
  <Company>BARRANCABERMEJA</Company>
  <LinksUpToDate>false</LinksUpToDate>
  <CharactersWithSpaces>32288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aNTICORUPCIÓN Y DE ATENCIÓN AL CIUDADNO</dc:title>
  <dc:subject/>
  <dc:creator>Barrancabermeja 2021</dc:creator>
  <cp:lastModifiedBy>LENOVO</cp:lastModifiedBy>
  <cp:revision>13</cp:revision>
  <dcterms:created xsi:type="dcterms:W3CDTF">2021-01-27T14:29:00Z</dcterms:created>
  <dcterms:modified xsi:type="dcterms:W3CDTF">2021-01-30T01:05:00Z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TC101927419990</vt:lpwstr>
  </property>
</Properties>
</file>